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footer26.xml" ContentType="application/vnd.openxmlformats-officedocument.wordprocessingml.footer+xml"/>
  <Override PartName="/word/header29.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1" w:tblpY="1786"/>
        <w:tblW w:w="12015" w:type="dxa"/>
        <w:tblLook w:val="04A0" w:firstRow="1" w:lastRow="0" w:firstColumn="1" w:lastColumn="0" w:noHBand="0" w:noVBand="1"/>
      </w:tblPr>
      <w:tblGrid>
        <w:gridCol w:w="2235"/>
        <w:gridCol w:w="5304"/>
        <w:gridCol w:w="4476"/>
      </w:tblGrid>
      <w:tr w:rsidR="009B388B" w:rsidRPr="000C76FB" w:rsidTr="009B388B">
        <w:trPr>
          <w:trHeight w:val="1134"/>
        </w:trPr>
        <w:tc>
          <w:tcPr>
            <w:tcW w:w="2235" w:type="dxa"/>
            <w:shd w:val="clear" w:color="auto" w:fill="A8A5A2"/>
          </w:tcPr>
          <w:p w:rsidR="009B388B" w:rsidRPr="00315409" w:rsidRDefault="009B388B" w:rsidP="009B388B">
            <w:pPr>
              <w:jc w:val="right"/>
              <w:rPr>
                <w:color w:val="FFFFFF"/>
                <w:lang w:val="en-US"/>
              </w:rPr>
            </w:pPr>
            <w:r w:rsidRPr="00315409">
              <w:rPr>
                <w:noProof/>
                <w:lang w:eastAsia="de-DE"/>
              </w:rPr>
              <mc:AlternateContent>
                <mc:Choice Requires="wps">
                  <w:drawing>
                    <wp:anchor distT="0" distB="0" distL="114300" distR="114300" simplePos="0" relativeHeight="251625472" behindDoc="0" locked="0" layoutInCell="1" allowOverlap="1" wp14:anchorId="288E82DC" wp14:editId="7E3F0D42">
                      <wp:simplePos x="0" y="0"/>
                      <wp:positionH relativeFrom="column">
                        <wp:posOffset>1343660</wp:posOffset>
                      </wp:positionH>
                      <wp:positionV relativeFrom="paragraph">
                        <wp:posOffset>1270</wp:posOffset>
                      </wp:positionV>
                      <wp:extent cx="635" cy="810260"/>
                      <wp:effectExtent l="19685" t="20320" r="17780" b="17145"/>
                      <wp:wrapNone/>
                      <wp:docPr id="483" name="Gerade Verbindung mit Pfeil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10260"/>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483" o:spid="_x0000_s1026" type="#_x0000_t32" style="position:absolute;margin-left:105.8pt;margin-top:.1pt;width:.05pt;height:63.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" strokecolor="white" strokeweight="2pt">
                      <v:shadow color="#4e6128" opacity=".5" offset="1pt"/>
                    </v:shape>
                  </w:pict>
                </mc:Fallback>
              </mc:AlternateContent>
            </w:r>
          </w:p>
        </w:tc>
        <w:tc>
          <w:tcPr>
            <w:tcW w:w="9780" w:type="dxa"/>
            <w:gridSpan w:val="2"/>
            <w:shd w:val="clear" w:color="auto" w:fill="5F5F5F"/>
            <w:vAlign w:val="bottom"/>
          </w:tcPr>
          <w:p w:rsidR="009B388B" w:rsidRPr="00315409" w:rsidRDefault="009B388B" w:rsidP="009B388B">
            <w:pPr>
              <w:pStyle w:val="Fuzeile"/>
              <w:spacing w:after="120"/>
              <w:ind w:left="176"/>
              <w:rPr>
                <w:rFonts w:ascii="Arial" w:hAnsi="Arial" w:cs="Arial"/>
                <w:color w:val="FFFFFF"/>
                <w:sz w:val="16"/>
                <w:szCs w:val="18"/>
                <w:lang w:val="en-US"/>
              </w:rPr>
            </w:pPr>
            <w:r w:rsidRPr="00315409">
              <w:rPr>
                <w:rFonts w:ascii="Arial" w:hAnsi="Arial" w:cs="Arial"/>
                <w:color w:val="FFFFFF"/>
                <w:sz w:val="16"/>
                <w:szCs w:val="18"/>
                <w:lang w:val="en-US"/>
              </w:rPr>
              <w:t>Certified according to DIN ISO 9001</w:t>
            </w:r>
          </w:p>
        </w:tc>
      </w:tr>
      <w:tr w:rsidR="009B388B" w:rsidRPr="00315409" w:rsidTr="009B388B">
        <w:trPr>
          <w:trHeight w:val="2969"/>
        </w:trPr>
        <w:tc>
          <w:tcPr>
            <w:tcW w:w="2235" w:type="dxa"/>
          </w:tcPr>
          <w:p w:rsidR="009B388B" w:rsidRPr="00315409" w:rsidRDefault="009B388B" w:rsidP="009B388B">
            <w:pPr>
              <w:rPr>
                <w:lang w:val="en-US"/>
              </w:rPr>
            </w:pPr>
            <w:r w:rsidRPr="00315409">
              <w:rPr>
                <w:noProof/>
                <w:color w:val="8A8C96"/>
                <w:sz w:val="36"/>
                <w:szCs w:val="40"/>
                <w:lang w:eastAsia="de-DE"/>
              </w:rPr>
              <mc:AlternateContent>
                <mc:Choice Requires="wpg">
                  <w:drawing>
                    <wp:anchor distT="0" distB="0" distL="114300" distR="114300" simplePos="0" relativeHeight="251624448" behindDoc="0" locked="0" layoutInCell="1" allowOverlap="1" wp14:anchorId="53EC86ED" wp14:editId="340105F2">
                      <wp:simplePos x="0" y="0"/>
                      <wp:positionH relativeFrom="column">
                        <wp:posOffset>-52515</wp:posOffset>
                      </wp:positionH>
                      <wp:positionV relativeFrom="paragraph">
                        <wp:posOffset>8255</wp:posOffset>
                      </wp:positionV>
                      <wp:extent cx="7653655" cy="83185"/>
                      <wp:effectExtent l="0" t="0" r="4445" b="0"/>
                      <wp:wrapNone/>
                      <wp:docPr id="29" name="Gruppieren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3655" cy="83185"/>
                                <a:chOff x="-64" y="480"/>
                                <a:chExt cx="12053" cy="131"/>
                              </a:xfrm>
                            </wpg:grpSpPr>
                            <wps:wsp>
                              <wps:cNvPr id="30" name="Rectangle 20"/>
                              <wps:cNvSpPr>
                                <a:spLocks noChangeArrowheads="1"/>
                              </wps:cNvSpPr>
                              <wps:spPr bwMode="auto">
                                <a:xfrm>
                                  <a:off x="-64" y="480"/>
                                  <a:ext cx="2211" cy="131"/>
                                </a:xfrm>
                                <a:prstGeom prst="rect">
                                  <a:avLst/>
                                </a:prstGeom>
                                <a:solidFill>
                                  <a:srgbClr val="5F5F5F"/>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31" name="Rectangle 21"/>
                              <wps:cNvSpPr>
                                <a:spLocks noChangeArrowheads="1"/>
                              </wps:cNvSpPr>
                              <wps:spPr bwMode="auto">
                                <a:xfrm>
                                  <a:off x="2147" y="480"/>
                                  <a:ext cx="2128" cy="131"/>
                                </a:xfrm>
                                <a:prstGeom prst="rect">
                                  <a:avLst/>
                                </a:prstGeom>
                                <a:solidFill>
                                  <a:srgbClr val="A8A5A2"/>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480" name="Rectangle 22"/>
                              <wps:cNvSpPr>
                                <a:spLocks noChangeArrowheads="1"/>
                              </wps:cNvSpPr>
                              <wps:spPr bwMode="auto">
                                <a:xfrm>
                                  <a:off x="4275" y="480"/>
                                  <a:ext cx="2128" cy="131"/>
                                </a:xfrm>
                                <a:prstGeom prst="rect">
                                  <a:avLst/>
                                </a:prstGeom>
                                <a:solidFill>
                                  <a:srgbClr val="C2C0BE"/>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481" name="Rectangle 23"/>
                              <wps:cNvSpPr>
                                <a:spLocks noChangeArrowheads="1"/>
                              </wps:cNvSpPr>
                              <wps:spPr bwMode="auto">
                                <a:xfrm>
                                  <a:off x="6403" y="480"/>
                                  <a:ext cx="2128" cy="131"/>
                                </a:xfrm>
                                <a:prstGeom prst="rect">
                                  <a:avLst/>
                                </a:prstGeom>
                                <a:solidFill>
                                  <a:srgbClr val="D6D5D4"/>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482" name="Rectangle 24"/>
                              <wps:cNvSpPr>
                                <a:spLocks noChangeArrowheads="1"/>
                              </wps:cNvSpPr>
                              <wps:spPr bwMode="auto">
                                <a:xfrm>
                                  <a:off x="8531" y="480"/>
                                  <a:ext cx="3458" cy="131"/>
                                </a:xfrm>
                                <a:prstGeom prst="rect">
                                  <a:avLst/>
                                </a:prstGeom>
                                <a:solidFill>
                                  <a:srgbClr val="E9E8E7"/>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29" o:spid="_x0000_s1026" style="position:absolute;margin-left:-4.15pt;margin-top:.65pt;width:602.65pt;height:6.55pt;z-index:251624448" coordorigin="-64,480" coordsize="1205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">
                      <v:rect id="Rectangle 20" o:spid="_x0000_s1027" style="position:absolute;left:-64;top:480;width:2211;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emcIA&#10;AADbAAAADwAAAGRycy9kb3ducmV2LnhtbERPTU8CMRC9m/AfmiHxYqQrJIIrhSCJ6M24cPE22Q7b&#10;he1005al/Ht7MPH48r6X62Q7MZAPrWMFT5MCBHHtdMuNgsP+/XEBIkRkjZ1jUnCjAOvV6G6JpXZX&#10;/qahio3IIRxKVGBi7EspQ23IYpi4njhzR+ctxgx9I7XHaw63nZwWxbO02HJuMNjT1lB9ri5WwW6Y&#10;+fT18Jaqj0s/359+DvrFFErdj9PmFUSkFP/Ff+5PrWCW1+cv+Q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Vh6ZwgAAANsAAAAPAAAAAAAAAAAAAAAAAJgCAABkcnMvZG93&#10;bnJldi54bWxQSwUGAAAAAAQABAD1AAAAhwMAAAAA&#10;" fillcolor="#5f5f5f" stroked="f" strokecolor="gray"/>
                      <v:rect id="Rectangle 21" o:spid="_x0000_s1028" style="position:absolute;left:2147;top:480;width:212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7A/8IA&#10;AADbAAAADwAAAGRycy9kb3ducmV2LnhtbESPQYvCMBSE78L+h/AWvGlaF0S6RnFXZPXgwSp4fTRv&#10;22LzUpKo1V9vBMHjMDPfMNN5ZxpxIedrywrSYQKCuLC65lLBYb8aTED4gKyxsUwKbuRhPvvoTTHT&#10;9so7uuShFBHCPkMFVQhtJqUvKjLoh7Yljt6/dQZDlK6U2uE1wk0jR0kylgZrjgsVtvRbUXHKz0bB&#10;z80clvy3JMebO+3TyXZ03Gil+p/d4htEoC68w6/2Wiv4SuH5Jf4A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sD/wgAAANsAAAAPAAAAAAAAAAAAAAAAAJgCAABkcnMvZG93&#10;bnJldi54bWxQSwUGAAAAAAQABAD1AAAAhwMAAAAA&#10;" fillcolor="#a8a5a2" stroked="f" strokecolor="gray"/>
                      <v:rect id="Rectangle 22" o:spid="_x0000_s1029" style="position:absolute;left:4275;top:480;width:212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N3r8A&#10;AADcAAAADwAAAGRycy9kb3ducmV2LnhtbERPTYvCMBC9C/6HMII3TV1EpBpFdAVBWLCK56EZ02Iz&#10;KU1s6783hwWPj/e93va2Ei01vnSsYDZNQBDnTpdsFNyux8kShA/IGivHpOBNHrab4WCNqXYdX6jN&#10;ghExhH2KCooQ6lRKnxdk0U9dTRy5h2sshggbI3WDXQy3lfxJkoW0WHJsKLCmfUH5M3tZBX/vjO/H&#10;bnauw6G7tOZhbuXvTqnxqN+tQATqw1f87z5pBfNlnB/Px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543evwAAANwAAAAPAAAAAAAAAAAAAAAAAJgCAABkcnMvZG93bnJl&#10;di54bWxQSwUGAAAAAAQABAD1AAAAhAMAAAAA&#10;" fillcolor="#c2c0be" stroked="f" strokecolor="gray"/>
                      <v:rect id="Rectangle 23" o:spid="_x0000_s1030" style="position:absolute;left:6403;top:480;width:212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su8UA&#10;AADcAAAADwAAAGRycy9kb3ducmV2LnhtbESPQWvCQBSE7wX/w/KE3uom1pYYXUVaRIsg1Nb7M/vM&#10;RrNvQ3bV+O+7hUKPw8x8w0znna3FlVpfOVaQDhIQxIXTFZcKvr+WTxkIH5A11o5JwZ08zGe9hynm&#10;2t34k667UIoIYZ+jAhNCk0vpC0MW/cA1xNE7utZiiLItpW7xFuG2lsMkeZUWK44LBht6M1Scdxer&#10;YJt+7JvjM67M+J4cXmR3kuvNu1KP/W4xARGoC//hv/ZaKxhlKfyeiUd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6y7xQAAANwAAAAPAAAAAAAAAAAAAAAAAJgCAABkcnMv&#10;ZG93bnJldi54bWxQSwUGAAAAAAQABAD1AAAAigMAAAAA&#10;" fillcolor="#d6d5d4" stroked="f" strokecolor="gray"/>
                      <v:rect id="Rectangle 24" o:spid="_x0000_s1031" style="position:absolute;left:8531;top:480;width:345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ZML8A&#10;AADcAAAADwAAAGRycy9kb3ducmV2LnhtbESP3YrCMBSE7wXfIZwF7zRd0aV0jSKC6O1WH+DQnG2K&#10;zUlJ0h/f3ggLeznMzDfM7jDZVgzkQ+NYwecqA0FcOd1wreB+Oy9zECEia2wdk4InBTjs57MdFtqN&#10;/ENDGWuRIBwKVGBi7AopQ2XIYli5jjh5v85bjEn6WmqPY4LbVq6z7EtabDgtGOzoZKh6lL1VcLts&#10;kLfV+Oz7aSDpS2lqOyi1+JiO3yAiTfE//Ne+agWbfA3vM+kIy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NkwvwAAANwAAAAPAAAAAAAAAAAAAAAAAJgCAABkcnMvZG93bnJl&#10;di54bWxQSwUGAAAAAAQABAD1AAAAhAMAAAAA&#10;" fillcolor="#e9e8e7" stroked="f" strokecolor="gray"/>
                    </v:group>
                  </w:pict>
                </mc:Fallback>
              </mc:AlternateContent>
            </w:r>
            <w:r w:rsidRPr="00315409">
              <w:rPr>
                <w:noProof/>
                <w:lang w:eastAsia="de-DE"/>
              </w:rPr>
              <mc:AlternateContent>
                <mc:Choice Requires="wps">
                  <w:drawing>
                    <wp:anchor distT="0" distB="0" distL="114300" distR="114300" simplePos="0" relativeHeight="251623424" behindDoc="0" locked="0" layoutInCell="1" allowOverlap="1" wp14:anchorId="264DD235" wp14:editId="12860510">
                      <wp:simplePos x="0" y="0"/>
                      <wp:positionH relativeFrom="column">
                        <wp:posOffset>1345565</wp:posOffset>
                      </wp:positionH>
                      <wp:positionV relativeFrom="paragraph">
                        <wp:posOffset>8255</wp:posOffset>
                      </wp:positionV>
                      <wp:extent cx="635" cy="1259840"/>
                      <wp:effectExtent l="21590" t="13970" r="15875" b="2159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59840"/>
                              </a:xfrm>
                              <a:prstGeom prst="straightConnector1">
                                <a:avLst/>
                              </a:prstGeom>
                              <a:noFill/>
                              <a:ln w="25400">
                                <a:solidFill>
                                  <a:srgbClr val="5F5F5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28" o:spid="_x0000_s1026" type="#_x0000_t32" style="position:absolute;margin-left:105.95pt;margin-top:.65pt;width:.05pt;height:99.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" strokecolor="#5f5f5f" strokeweight="2pt">
                      <v:shadow color="#4e6128" opacity=".5" offset="1pt"/>
                    </v:shape>
                  </w:pict>
                </mc:Fallback>
              </mc:AlternateContent>
            </w:r>
          </w:p>
        </w:tc>
        <w:tc>
          <w:tcPr>
            <w:tcW w:w="9780" w:type="dxa"/>
            <w:gridSpan w:val="2"/>
            <w:vAlign w:val="center"/>
          </w:tcPr>
          <w:p w:rsidR="009B388B" w:rsidRPr="00315409" w:rsidRDefault="009B388B" w:rsidP="00B36923">
            <w:pPr>
              <w:pStyle w:val="Titel"/>
              <w:rPr>
                <w:rFonts w:cs="Arial"/>
                <w:sz w:val="44"/>
                <w:lang w:val="en-US"/>
              </w:rPr>
            </w:pPr>
            <w:r w:rsidRPr="00315409">
              <w:rPr>
                <w:rFonts w:cs="Arial"/>
                <w:sz w:val="44"/>
                <w:lang w:val="en-US"/>
              </w:rPr>
              <w:t>Manual</w:t>
            </w:r>
          </w:p>
        </w:tc>
      </w:tr>
      <w:tr w:rsidR="009B388B" w:rsidRPr="00315409" w:rsidTr="009B388B">
        <w:trPr>
          <w:trHeight w:val="4382"/>
        </w:trPr>
        <w:tc>
          <w:tcPr>
            <w:tcW w:w="2235" w:type="dxa"/>
            <w:tcBorders>
              <w:left w:val="single" w:sz="4" w:space="0" w:color="8A8C96"/>
              <w:right w:val="single" w:sz="4" w:space="0" w:color="BDBEC3"/>
            </w:tcBorders>
          </w:tcPr>
          <w:p w:rsidR="009B388B" w:rsidRPr="00315409" w:rsidRDefault="009B388B" w:rsidP="009B388B">
            <w:pPr>
              <w:rPr>
                <w:noProof/>
                <w:lang w:val="en-US" w:eastAsia="de-DE"/>
              </w:rPr>
            </w:pPr>
          </w:p>
        </w:tc>
        <w:tc>
          <w:tcPr>
            <w:tcW w:w="5304" w:type="dxa"/>
            <w:tcBorders>
              <w:top w:val="single" w:sz="4" w:space="0" w:color="BDBEC3"/>
              <w:left w:val="single" w:sz="4" w:space="0" w:color="BDBEC3"/>
              <w:bottom w:val="single" w:sz="4" w:space="0" w:color="BDBEC3"/>
              <w:right w:val="single" w:sz="4" w:space="0" w:color="BDBEC3"/>
            </w:tcBorders>
            <w:vAlign w:val="center"/>
          </w:tcPr>
          <w:p w:rsidR="009B388B" w:rsidRPr="00315409" w:rsidRDefault="00025712" w:rsidP="00245868">
            <w:pPr>
              <w:jc w:val="center"/>
              <w:rPr>
                <w:lang w:val="en-US"/>
              </w:rPr>
            </w:pPr>
            <w:r w:rsidRPr="006724C7">
              <w:rPr>
                <w:rFonts w:ascii="Helvetica" w:hAnsi="Helvetica"/>
                <w:noProof/>
                <w:color w:val="8A8C96"/>
                <w:spacing w:val="20"/>
                <w:lang w:eastAsia="de-DE"/>
              </w:rPr>
              <w:drawing>
                <wp:inline distT="0" distB="0" distL="0" distR="0" wp14:anchorId="586713A3" wp14:editId="05694BE1">
                  <wp:extent cx="2489688" cy="2622915"/>
                  <wp:effectExtent l="19050" t="0" r="5862" b="0"/>
                  <wp:docPr id="9" name="Grafik 8" descr="VTM-NEU_Vorderan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M-NEU_Vorderansicht.jpg"/>
                          <pic:cNvPicPr/>
                        </pic:nvPicPr>
                        <pic:blipFill>
                          <a:blip r:embed="rId9" cstate="print"/>
                          <a:stretch>
                            <a:fillRect/>
                          </a:stretch>
                        </pic:blipFill>
                        <pic:spPr>
                          <a:xfrm>
                            <a:off x="0" y="0"/>
                            <a:ext cx="2494503" cy="2627988"/>
                          </a:xfrm>
                          <a:prstGeom prst="rect">
                            <a:avLst/>
                          </a:prstGeom>
                        </pic:spPr>
                      </pic:pic>
                    </a:graphicData>
                  </a:graphic>
                </wp:inline>
              </w:drawing>
            </w:r>
          </w:p>
        </w:tc>
        <w:tc>
          <w:tcPr>
            <w:tcW w:w="4476" w:type="dxa"/>
            <w:tcBorders>
              <w:left w:val="single" w:sz="4" w:space="0" w:color="BDBEC3"/>
            </w:tcBorders>
            <w:vAlign w:val="center"/>
          </w:tcPr>
          <w:p w:rsidR="009B388B" w:rsidRPr="00315409" w:rsidRDefault="009B388B" w:rsidP="009B388B">
            <w:pPr>
              <w:pStyle w:val="KeinLeerraum"/>
              <w:ind w:left="176"/>
              <w:rPr>
                <w:rFonts w:ascii="Arial" w:hAnsi="Arial" w:cs="Arial"/>
                <w:color w:val="8A8C96"/>
                <w:spacing w:val="20"/>
                <w:sz w:val="20"/>
                <w:lang w:val="en-US"/>
              </w:rPr>
            </w:pPr>
          </w:p>
        </w:tc>
      </w:tr>
    </w:tbl>
    <w:p w:rsidR="007D3F43" w:rsidRPr="00315409" w:rsidRDefault="00FC001B" w:rsidP="009B388B">
      <w:pPr>
        <w:rPr>
          <w:lang w:val="en-US"/>
        </w:rPr>
      </w:pPr>
      <w:r w:rsidRPr="00315409">
        <w:rPr>
          <w:noProof/>
          <w:lang w:eastAsia="de-DE"/>
        </w:rPr>
        <w:drawing>
          <wp:anchor distT="0" distB="0" distL="114300" distR="114300" simplePos="0" relativeHeight="251627520" behindDoc="1" locked="0" layoutInCell="1" allowOverlap="1" wp14:anchorId="344359AE" wp14:editId="16D42654">
            <wp:simplePos x="0" y="0"/>
            <wp:positionH relativeFrom="column">
              <wp:posOffset>4796155</wp:posOffset>
            </wp:positionH>
            <wp:positionV relativeFrom="paragraph">
              <wp:posOffset>-425450</wp:posOffset>
            </wp:positionV>
            <wp:extent cx="1390650" cy="466725"/>
            <wp:effectExtent l="0" t="0" r="0" b="9525"/>
            <wp:wrapTight wrapText="bothSides">
              <wp:wrapPolygon edited="0">
                <wp:start x="0" y="0"/>
                <wp:lineTo x="0" y="21159"/>
                <wp:lineTo x="21304" y="21159"/>
                <wp:lineTo x="21304" y="0"/>
                <wp:lineTo x="0" y="0"/>
              </wp:wrapPolygon>
            </wp:wrapTight>
            <wp:docPr id="487" name="Bild 6" descr="U:\Marketing\13_Corporate Identity\00_Bilder\Logo\KEM\KEM Logo + Schriftzug SW_07-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U:\Marketing\13_Corporate Identity\00_Bilder\Logo\KEM\KEM Logo + Schriftzug SW_07-2009.tif"/>
                    <pic:cNvPicPr>
                      <a:picLocks noChangeAspect="1" noChangeArrowheads="1"/>
                    </pic:cNvPicPr>
                  </pic:nvPicPr>
                  <pic:blipFill>
                    <a:blip r:embed="rId10"/>
                    <a:srcRect/>
                    <a:stretch>
                      <a:fillRect/>
                    </a:stretch>
                  </pic:blipFill>
                  <pic:spPr bwMode="auto">
                    <a:xfrm>
                      <a:off x="0" y="0"/>
                      <a:ext cx="1390650" cy="466725"/>
                    </a:xfrm>
                    <a:prstGeom prst="rect">
                      <a:avLst/>
                    </a:prstGeom>
                    <a:noFill/>
                    <a:ln w="9525">
                      <a:noFill/>
                      <a:miter lim="800000"/>
                      <a:headEnd/>
                      <a:tailEnd/>
                    </a:ln>
                  </pic:spPr>
                </pic:pic>
              </a:graphicData>
            </a:graphic>
            <wp14:sizeRelH relativeFrom="margin">
              <wp14:pctWidth>0</wp14:pctWidth>
            </wp14:sizeRelH>
          </wp:anchor>
        </w:drawing>
      </w:r>
    </w:p>
    <w:p w:rsidR="009B388B" w:rsidRPr="00315409" w:rsidRDefault="007D3F43" w:rsidP="009B388B">
      <w:pPr>
        <w:rPr>
          <w:lang w:val="en-US"/>
        </w:rPr>
      </w:pPr>
      <w:r w:rsidRPr="00315409">
        <w:rPr>
          <w:noProof/>
          <w:lang w:eastAsia="de-DE"/>
        </w:rPr>
        <mc:AlternateContent>
          <mc:Choice Requires="wpg">
            <w:drawing>
              <wp:anchor distT="0" distB="0" distL="114300" distR="114300" simplePos="0" relativeHeight="251785216" behindDoc="0" locked="1" layoutInCell="1" allowOverlap="1" wp14:anchorId="63CF2E3E" wp14:editId="1E2DF68A">
                <wp:simplePos x="0" y="0"/>
                <wp:positionH relativeFrom="column">
                  <wp:posOffset>458470</wp:posOffset>
                </wp:positionH>
                <wp:positionV relativeFrom="paragraph">
                  <wp:posOffset>9308465</wp:posOffset>
                </wp:positionV>
                <wp:extent cx="6206400" cy="288000"/>
                <wp:effectExtent l="0" t="0" r="4445" b="0"/>
                <wp:wrapNone/>
                <wp:docPr id="585" name="Gruppieren 585"/>
                <wp:cNvGraphicFramePr/>
                <a:graphic xmlns:a="http://schemas.openxmlformats.org/drawingml/2006/main">
                  <a:graphicData uri="http://schemas.microsoft.com/office/word/2010/wordprocessingGroup">
                    <wpg:wgp>
                      <wpg:cNvGrpSpPr/>
                      <wpg:grpSpPr>
                        <a:xfrm>
                          <a:off x="0" y="0"/>
                          <a:ext cx="6206400" cy="288000"/>
                          <a:chOff x="0" y="0"/>
                          <a:chExt cx="6204585" cy="288290"/>
                        </a:xfrm>
                      </wpg:grpSpPr>
                      <wps:wsp>
                        <wps:cNvPr id="573" name="Rectangle 113"/>
                        <wps:cNvSpPr>
                          <a:spLocks noChangeArrowheads="1"/>
                        </wps:cNvSpPr>
                        <wps:spPr bwMode="auto">
                          <a:xfrm rot="10800000">
                            <a:off x="4152900" y="0"/>
                            <a:ext cx="2051685" cy="286385"/>
                          </a:xfrm>
                          <a:prstGeom prst="rect">
                            <a:avLst/>
                          </a:prstGeom>
                          <a:solidFill>
                            <a:srgbClr val="878687"/>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574" name="Rectangle 114"/>
                        <wps:cNvSpPr>
                          <a:spLocks noChangeArrowheads="1"/>
                        </wps:cNvSpPr>
                        <wps:spPr bwMode="auto">
                          <a:xfrm rot="10800000">
                            <a:off x="3114675" y="0"/>
                            <a:ext cx="1048385" cy="288290"/>
                          </a:xfrm>
                          <a:prstGeom prst="rect">
                            <a:avLst/>
                          </a:prstGeom>
                          <a:solidFill>
                            <a:srgbClr val="A8A5A2"/>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575" name="Rectangle 115"/>
                        <wps:cNvSpPr>
                          <a:spLocks noChangeArrowheads="1"/>
                        </wps:cNvSpPr>
                        <wps:spPr bwMode="auto">
                          <a:xfrm rot="10800000">
                            <a:off x="2066925" y="0"/>
                            <a:ext cx="1048385" cy="286385"/>
                          </a:xfrm>
                          <a:prstGeom prst="rect">
                            <a:avLst/>
                          </a:prstGeom>
                          <a:solidFill>
                            <a:srgbClr val="C2C0BE"/>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576" name="Rectangle 116"/>
                        <wps:cNvSpPr>
                          <a:spLocks noChangeArrowheads="1"/>
                        </wps:cNvSpPr>
                        <wps:spPr bwMode="auto">
                          <a:xfrm rot="10800000">
                            <a:off x="1019175" y="0"/>
                            <a:ext cx="1048385" cy="286385"/>
                          </a:xfrm>
                          <a:prstGeom prst="rect">
                            <a:avLst/>
                          </a:prstGeom>
                          <a:solidFill>
                            <a:srgbClr val="D6D5D4"/>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s:wsp>
                        <wps:cNvPr id="577" name="Rectangle 117"/>
                        <wps:cNvSpPr>
                          <a:spLocks noChangeArrowheads="1"/>
                        </wps:cNvSpPr>
                        <wps:spPr bwMode="auto">
                          <a:xfrm rot="10800000">
                            <a:off x="0" y="0"/>
                            <a:ext cx="1048385" cy="288290"/>
                          </a:xfrm>
                          <a:prstGeom prst="rect">
                            <a:avLst/>
                          </a:prstGeom>
                          <a:solidFill>
                            <a:srgbClr val="E9E8E7"/>
                          </a:solidFill>
                          <a:ln>
                            <a:noFill/>
                          </a:ln>
                          <a:extLst>
                            <a:ext uri="{91240B29-F687-4F45-9708-019B960494DF}">
                              <a14:hiddenLine xmlns:a14="http://schemas.microsoft.com/office/drawing/2010/main" w="9525">
                                <a:solidFill>
                                  <a:srgbClr val="80808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pieren 585" o:spid="_x0000_s1026" style="position:absolute;margin-left:36.1pt;margin-top:732.95pt;width:488.7pt;height:22.7pt;z-index:251785216;mso-width-relative:margin;mso-height-relative:margin" coordsize="62045,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">
                <v:rect id="Rectangle 113" o:spid="_x0000_s1027" style="position:absolute;left:41529;width:20516;height:28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tNcMA&#10;AADcAAAADwAAAGRycy9kb3ducmV2LnhtbESPzWrDMBCE74W8g9hAbo1kp79ulBACgZ4KTfoAi7W1&#10;TK2VkRRHzdNXhUKPw8x8w6y32Q1iohB7zxqqpQJB3HrTc6fh43S4fQIRE7LBwTNp+KYI283sZo2N&#10;8Rd+p+mYOlEgHBvUYFMaGylja8lhXPqRuHifPjhMRYZOmoCXAneDrJV6kA57LgsWR9pbar+OZ6fh&#10;eWWvb7u9qkNVT/l6d8iVUVnrxTzvXkAkyuk//Nd+NRruH1fwe6Yc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DtNcMAAADcAAAADwAAAAAAAAAAAAAAAACYAgAAZHJzL2Rv&#10;d25yZXYueG1sUEsFBgAAAAAEAAQA9QAAAIgDAAAAAA==&#10;" fillcolor="#878687" stroked="f" strokecolor="gray"/>
                <v:rect id="Rectangle 114" o:spid="_x0000_s1028" style="position:absolute;left:31146;width:10484;height:28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uUscA&#10;AADcAAAADwAAAGRycy9kb3ducmV2LnhtbESPT2vCQBTE7wW/w/KE3urGYq1EVyltrVpB8M/B4yP7&#10;zIZm34bsNibf3hUKPQ4z8xtmtmhtKRqqfeFYwXCQgCDOnC44V3A6Lp8mIHxA1lg6JgUdeVjMew8z&#10;TLW78p6aQ8hFhLBPUYEJoUql9Jkhi37gKuLoXVxtMURZ51LXeI1wW8rnJBlLiwXHBYMVvRvKfg6/&#10;VsHXNu+az+XuPN4W3fdqlLXmY7NX6rHfvk1BBGrDf/ivvdYKXl5HcD8Tj4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grlLHAAAA3AAAAA8AAAAAAAAAAAAAAAAAmAIAAGRy&#10;cy9kb3ducmV2LnhtbFBLBQYAAAAABAAEAPUAAACMAwAAAAA=&#10;" fillcolor="#a8a5a2" stroked="f" strokecolor="gray"/>
                <v:rect id="Rectangle 115" o:spid="_x0000_s1029" style="position:absolute;left:20669;width:10484;height:28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VmsEA&#10;AADcAAAADwAAAGRycy9kb3ducmV2LnhtbESPQYvCMBSE74L/IbwFb5quoC5do4hi8STqqudH82zK&#10;Ni+liVr/vREEj8PMfMNM562txI0aXzpW8D1IQBDnTpdcKDj+rfs/IHxA1lg5JgUP8jCfdTtTTLW7&#10;855uh1CICGGfogITQp1K6XNDFv3A1cTRu7jGYoiyKaRu8B7htpLDJBlLiyXHBYM1LQ3l/4erVZCt&#10;FqftmW3Nq9PO5WaTXZzJlOp9tYtfEIHa8Am/2xutYDQZwet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alZrBAAAA3AAAAA8AAAAAAAAAAAAAAAAAmAIAAGRycy9kb3du&#10;cmV2LnhtbFBLBQYAAAAABAAEAPUAAACGAwAAAAA=&#10;" fillcolor="#c2c0be" stroked="f" strokecolor="gray"/>
                <v:rect id="Rectangle 116" o:spid="_x0000_s1030" style="position:absolute;left:10191;width:10484;height:286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bPMUA&#10;AADcAAAADwAAAGRycy9kb3ducmV2LnhtbESPQWvCQBCF7wX/wzJCb3VjsbGkriJFIT0EGvXS25Cd&#10;ZoPZ2ZBdNfn3XUHo8fHmfW/eajPYVlyp941jBfNZAoK4crrhWsHpuH95B+EDssbWMSkYycNmPXla&#10;YabdjUu6HkItIoR9hgpMCF0mpa8MWfQz1xFH79f1FkOUfS11j7cIt618TZJUWmw4Nhjs6NNQdT5c&#10;bHyjtGbxjflX0dQjFeXpPPDPTqnn6bD9ABFoCP/Hj3SuFbwtU7iPiQS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5s8xQAAANwAAAAPAAAAAAAAAAAAAAAAAJgCAABkcnMv&#10;ZG93bnJldi54bWxQSwUGAAAAAAQABAD1AAAAigMAAAAA&#10;" fillcolor="#d6d5d4" stroked="f" strokecolor="gray"/>
                <v:rect id="Rectangle 117" o:spid="_x0000_s1031" style="position:absolute;width:10483;height:2882;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3C4cYA&#10;AADcAAAADwAAAGRycy9kb3ducmV2LnhtbESPQWvCQBSE70L/w/IKXqRuKmhsmo1IoWi9NQqlt0f2&#10;NRuafRuyW43++q4geBxm5hsmXw22FUfqfeNYwfM0AUFcOd1wreCwf39agvABWWPrmBScycOqeBjl&#10;mGl34k86lqEWEcI+QwUmhC6T0leGLPqp64ij9+N6iyHKvpa6x1OE21bOkmQhLTYcFwx29Gao+i3/&#10;rILLfrfhRTpp518Hw8t19/2yMx9KjR+H9SuIQEO4h2/trVYwT1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3C4cYAAADcAAAADwAAAAAAAAAAAAAAAACYAgAAZHJz&#10;L2Rvd25yZXYueG1sUEsFBgAAAAAEAAQA9QAAAIsDAAAAAA==&#10;" fillcolor="#e9e8e7" stroked="f" strokecolor="gray"/>
                <w10:anchorlock/>
              </v:group>
            </w:pict>
          </mc:Fallback>
        </mc:AlternateContent>
      </w:r>
      <w:r w:rsidR="009B388B" w:rsidRPr="00315409">
        <w:rPr>
          <w:noProof/>
          <w:lang w:eastAsia="de-DE"/>
        </w:rPr>
        <mc:AlternateContent>
          <mc:Choice Requires="wps">
            <w:drawing>
              <wp:anchor distT="0" distB="0" distL="114300" distR="114300" simplePos="0" relativeHeight="251622400" behindDoc="0" locked="0" layoutInCell="1" allowOverlap="1" wp14:anchorId="6457C2D4" wp14:editId="15DA2FC9">
                <wp:simplePos x="0" y="0"/>
                <wp:positionH relativeFrom="column">
                  <wp:posOffset>-3278505</wp:posOffset>
                </wp:positionH>
                <wp:positionV relativeFrom="paragraph">
                  <wp:posOffset>144780</wp:posOffset>
                </wp:positionV>
                <wp:extent cx="635" cy="899795"/>
                <wp:effectExtent l="15875" t="16510" r="21590" b="1714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99795"/>
                        </a:xfrm>
                        <a:prstGeom prst="straightConnector1">
                          <a:avLst/>
                        </a:prstGeom>
                        <a:noFill/>
                        <a:ln w="254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4E612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27" o:spid="_x0000_s1026" type="#_x0000_t32" style="position:absolute;margin-left:-258.15pt;margin-top:11.4pt;width:.05pt;height:70.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" strokecolor="white" strokeweight="2pt">
                <v:shadow color="#4e6128" opacity=".5" offset="1pt"/>
              </v:shape>
            </w:pict>
          </mc:Fallback>
        </mc:AlternateContent>
      </w:r>
    </w:p>
    <w:tbl>
      <w:tblPr>
        <w:tblpPr w:leftFromText="187" w:rightFromText="187" w:vertAnchor="page" w:horzAnchor="margin" w:tblpX="576" w:tblpY="11626"/>
        <w:tblW w:w="5000" w:type="pct"/>
        <w:tblLook w:val="04A0" w:firstRow="1" w:lastRow="0" w:firstColumn="1" w:lastColumn="0" w:noHBand="0" w:noVBand="1"/>
      </w:tblPr>
      <w:tblGrid>
        <w:gridCol w:w="9288"/>
      </w:tblGrid>
      <w:tr w:rsidR="009B388B" w:rsidRPr="00315409" w:rsidTr="00B36923">
        <w:trPr>
          <w:trHeight w:val="570"/>
        </w:trPr>
        <w:tc>
          <w:tcPr>
            <w:tcW w:w="0" w:type="auto"/>
          </w:tcPr>
          <w:p w:rsidR="009B388B" w:rsidRPr="00315409" w:rsidRDefault="006822C3" w:rsidP="00B36923">
            <w:pPr>
              <w:pStyle w:val="TitelStartseite"/>
              <w:framePr w:hSpace="0" w:wrap="auto" w:vAnchor="margin" w:hAnchor="text" w:xAlign="left" w:yAlign="inline"/>
              <w:rPr>
                <w:sz w:val="40"/>
                <w:szCs w:val="72"/>
              </w:rPr>
            </w:pPr>
            <w:r>
              <w:rPr>
                <w:sz w:val="40"/>
              </w:rPr>
              <w:t>VTC / VIC</w:t>
            </w:r>
            <w:r w:rsidR="00621DB7">
              <w:rPr>
                <w:sz w:val="40"/>
              </w:rPr>
              <w:t xml:space="preserve"> Local Dis</w:t>
            </w:r>
            <w:bookmarkStart w:id="0" w:name="_GoBack"/>
            <w:bookmarkEnd w:id="0"/>
            <w:r w:rsidR="00621DB7">
              <w:rPr>
                <w:sz w:val="40"/>
              </w:rPr>
              <w:t>play</w:t>
            </w:r>
          </w:p>
        </w:tc>
      </w:tr>
      <w:tr w:rsidR="009B388B" w:rsidRPr="000C76FB" w:rsidTr="00B36923">
        <w:trPr>
          <w:trHeight w:val="3541"/>
        </w:trPr>
        <w:tc>
          <w:tcPr>
            <w:tcW w:w="0" w:type="auto"/>
          </w:tcPr>
          <w:p w:rsidR="00BB0A9E" w:rsidRPr="00315409" w:rsidRDefault="00B2013C" w:rsidP="00BB0A9E">
            <w:pPr>
              <w:pStyle w:val="Untertitel2"/>
              <w:framePr w:hSpace="0" w:wrap="auto" w:vAnchor="margin" w:hAnchor="text" w:xAlign="left" w:yAlign="inline"/>
              <w:rPr>
                <w:sz w:val="28"/>
                <w:lang w:val="en-US"/>
              </w:rPr>
            </w:pPr>
            <w:r>
              <w:rPr>
                <w:rStyle w:val="SchwacheHervorhebung"/>
                <w:iCs w:val="0"/>
                <w:color w:val="5F5F5F"/>
                <w:sz w:val="28"/>
                <w:lang w:val="en-US"/>
              </w:rPr>
              <w:t xml:space="preserve">with </w:t>
            </w:r>
            <w:r w:rsidR="00C74E19">
              <w:rPr>
                <w:rStyle w:val="SchwacheHervorhebung"/>
                <w:iCs w:val="0"/>
                <w:color w:val="5F5F5F"/>
                <w:sz w:val="28"/>
                <w:lang w:val="en-US"/>
              </w:rPr>
              <w:t>integrated Temperature Measurement,</w:t>
            </w:r>
            <w:r w:rsidR="00C74E19">
              <w:rPr>
                <w:rStyle w:val="SchwacheHervorhebung"/>
                <w:iCs w:val="0"/>
                <w:color w:val="5F5F5F"/>
                <w:sz w:val="28"/>
                <w:lang w:val="en-US"/>
              </w:rPr>
              <w:br/>
            </w:r>
            <w:r>
              <w:rPr>
                <w:rStyle w:val="SchwacheHervorhebung"/>
                <w:iCs w:val="0"/>
                <w:color w:val="5F5F5F"/>
                <w:sz w:val="28"/>
                <w:lang w:val="en-US"/>
              </w:rPr>
              <w:t>Analog and Digital Output</w:t>
            </w:r>
          </w:p>
          <w:p w:rsidR="009B388B" w:rsidRPr="00315409" w:rsidRDefault="009B388B" w:rsidP="00B36923">
            <w:pPr>
              <w:pStyle w:val="KeinLeerraum"/>
              <w:rPr>
                <w:rFonts w:ascii="Arial" w:hAnsi="Arial" w:cs="Arial"/>
                <w:color w:val="878687"/>
                <w:sz w:val="16"/>
                <w:szCs w:val="18"/>
                <w:lang w:val="en-US"/>
              </w:rPr>
            </w:pPr>
          </w:p>
        </w:tc>
      </w:tr>
    </w:tbl>
    <w:p w:rsidR="00245868" w:rsidRPr="00315409" w:rsidRDefault="00245868" w:rsidP="009B388B">
      <w:pPr>
        <w:rPr>
          <w:lang w:val="en-US"/>
        </w:rPr>
        <w:sectPr w:rsidR="00245868" w:rsidRPr="00315409" w:rsidSect="00B45BC1">
          <w:headerReference w:type="first" r:id="rId11"/>
          <w:pgSz w:w="11906" w:h="16838"/>
          <w:pgMar w:top="1417" w:right="1417" w:bottom="1134" w:left="1417" w:header="708" w:footer="708" w:gutter="0"/>
          <w:cols w:space="708"/>
          <w:titlePg/>
          <w:docGrid w:linePitch="360"/>
        </w:sectPr>
      </w:pPr>
    </w:p>
    <w:p w:rsidR="00E93434" w:rsidRPr="004D05B4" w:rsidRDefault="00E93434" w:rsidP="00E93434">
      <w:pPr>
        <w:rPr>
          <w:b/>
          <w:lang w:val="en-US"/>
        </w:rPr>
      </w:pPr>
      <w:r w:rsidRPr="004D05B4">
        <w:rPr>
          <w:b/>
          <w:lang w:val="en-US"/>
        </w:rPr>
        <w:lastRenderedPageBreak/>
        <w:t>SW-Version</w:t>
      </w:r>
    </w:p>
    <w:p w:rsidR="00E93434" w:rsidRPr="004D05B4" w:rsidRDefault="00E93434" w:rsidP="00E93434">
      <w:pPr>
        <w:rPr>
          <w:lang w:val="en-US"/>
        </w:rPr>
      </w:pPr>
      <w:r w:rsidRPr="004D05B4">
        <w:rPr>
          <w:lang w:val="en-US"/>
        </w:rPr>
        <w:t>Main: V</w:t>
      </w:r>
      <w:r>
        <w:rPr>
          <w:lang w:val="en-US"/>
        </w:rPr>
        <w:t>0</w:t>
      </w:r>
      <w:r w:rsidR="005D0256">
        <w:rPr>
          <w:lang w:val="en-US"/>
        </w:rPr>
        <w:t>2.12</w:t>
      </w:r>
    </w:p>
    <w:p w:rsidR="00E93434" w:rsidRPr="004D05B4" w:rsidRDefault="00E93434" w:rsidP="00F0444A">
      <w:pPr>
        <w:tabs>
          <w:tab w:val="left" w:pos="2525"/>
        </w:tabs>
        <w:rPr>
          <w:lang w:val="en-US"/>
        </w:rPr>
      </w:pPr>
      <w:r w:rsidRPr="004D05B4">
        <w:rPr>
          <w:lang w:val="en-US"/>
        </w:rPr>
        <w:t xml:space="preserve">Manual-Revision: </w:t>
      </w:r>
      <w:r w:rsidR="009C5C49">
        <w:rPr>
          <w:lang w:val="en-US"/>
        </w:rPr>
        <w:t>002</w:t>
      </w:r>
    </w:p>
    <w:p w:rsidR="000807D4" w:rsidRPr="00315409" w:rsidRDefault="000807D4" w:rsidP="000807D4">
      <w:pPr>
        <w:rPr>
          <w:lang w:val="en-US"/>
        </w:rPr>
      </w:pPr>
    </w:p>
    <w:p w:rsidR="007E6C0D" w:rsidRPr="00315409" w:rsidRDefault="007E6C0D" w:rsidP="000807D4">
      <w:pPr>
        <w:rPr>
          <w:b/>
          <w:lang w:val="en-US"/>
        </w:rPr>
        <w:sectPr w:rsidR="007E6C0D" w:rsidRPr="00315409" w:rsidSect="00B45BC1">
          <w:headerReference w:type="even" r:id="rId12"/>
          <w:headerReference w:type="default" r:id="rId13"/>
          <w:footerReference w:type="even" r:id="rId14"/>
          <w:footerReference w:type="default" r:id="rId15"/>
          <w:headerReference w:type="first" r:id="rId16"/>
          <w:footerReference w:type="first" r:id="rId17"/>
          <w:pgSz w:w="11906" w:h="16838"/>
          <w:pgMar w:top="2127" w:right="1417" w:bottom="1134" w:left="1417" w:header="708" w:footer="708" w:gutter="0"/>
          <w:cols w:space="708"/>
          <w:titlePg/>
          <w:docGrid w:linePitch="360"/>
        </w:sectPr>
      </w:pPr>
    </w:p>
    <w:p w:rsidR="00AB79C4" w:rsidRDefault="00B2013C"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r>
        <w:rPr>
          <w:rStyle w:val="Hyperlink"/>
          <w:b w:val="0"/>
          <w:bCs w:val="0"/>
          <w:caps w:val="0"/>
          <w:smallCaps/>
          <w:lang w:val="en-US"/>
        </w:rPr>
        <w:lastRenderedPageBreak/>
        <w:fldChar w:fldCharType="begin"/>
      </w:r>
      <w:r>
        <w:rPr>
          <w:rStyle w:val="Hyperlink"/>
          <w:b w:val="0"/>
          <w:bCs w:val="0"/>
          <w:caps w:val="0"/>
          <w:smallCaps/>
          <w:lang w:val="en-US"/>
        </w:rPr>
        <w:instrText xml:space="preserve"> TOC \o "1-4" \h \z \u </w:instrText>
      </w:r>
      <w:r>
        <w:rPr>
          <w:rStyle w:val="Hyperlink"/>
          <w:b w:val="0"/>
          <w:bCs w:val="0"/>
          <w:caps w:val="0"/>
          <w:smallCaps/>
          <w:lang w:val="en-US"/>
        </w:rPr>
        <w:fldChar w:fldCharType="separate"/>
      </w:r>
      <w:hyperlink w:anchor="_Toc316635651" w:history="1">
        <w:r w:rsidR="00AB79C4" w:rsidRPr="00DD4CB6">
          <w:rPr>
            <w:rStyle w:val="Hyperlink"/>
            <w:noProof/>
            <w:lang w:val="en-US"/>
          </w:rPr>
          <w:t>1</w:t>
        </w:r>
        <w:r w:rsidR="00AB79C4">
          <w:rPr>
            <w:rFonts w:eastAsiaTheme="minorEastAsia" w:cstheme="minorBidi"/>
            <w:b w:val="0"/>
            <w:bCs w:val="0"/>
            <w:caps w:val="0"/>
            <w:noProof/>
            <w:sz w:val="22"/>
            <w:szCs w:val="22"/>
            <w:lang w:eastAsia="de-DE"/>
          </w:rPr>
          <w:tab/>
        </w:r>
        <w:r w:rsidR="00AB79C4" w:rsidRPr="00DD4CB6">
          <w:rPr>
            <w:rStyle w:val="Hyperlink"/>
            <w:noProof/>
            <w:lang w:val="en-US"/>
          </w:rPr>
          <w:t>General Information</w:t>
        </w:r>
        <w:r w:rsidR="00AB79C4">
          <w:rPr>
            <w:noProof/>
            <w:webHidden/>
          </w:rPr>
          <w:tab/>
        </w:r>
        <w:r w:rsidR="00AB79C4">
          <w:rPr>
            <w:noProof/>
            <w:webHidden/>
          </w:rPr>
          <w:fldChar w:fldCharType="begin"/>
        </w:r>
        <w:r w:rsidR="00AB79C4">
          <w:rPr>
            <w:noProof/>
            <w:webHidden/>
          </w:rPr>
          <w:instrText xml:space="preserve"> PAGEREF _Toc316635651 \h </w:instrText>
        </w:r>
        <w:r w:rsidR="00AB79C4">
          <w:rPr>
            <w:noProof/>
            <w:webHidden/>
          </w:rPr>
        </w:r>
        <w:r w:rsidR="00AB79C4">
          <w:rPr>
            <w:noProof/>
            <w:webHidden/>
          </w:rPr>
          <w:fldChar w:fldCharType="separate"/>
        </w:r>
        <w:r w:rsidR="00C55AB5">
          <w:rPr>
            <w:noProof/>
            <w:webHidden/>
          </w:rPr>
          <w:t>5</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52" w:history="1">
        <w:r w:rsidR="00AB79C4" w:rsidRPr="00DD4CB6">
          <w:rPr>
            <w:rStyle w:val="Hyperlink"/>
            <w:noProof/>
            <w:lang w:val="en-US"/>
          </w:rPr>
          <w:t>1.1</w:t>
        </w:r>
        <w:r w:rsidR="00AB79C4">
          <w:rPr>
            <w:rFonts w:eastAsiaTheme="minorEastAsia" w:cstheme="minorBidi"/>
            <w:smallCaps w:val="0"/>
            <w:noProof/>
            <w:sz w:val="22"/>
            <w:szCs w:val="22"/>
            <w:lang w:eastAsia="de-DE"/>
          </w:rPr>
          <w:tab/>
        </w:r>
        <w:r w:rsidR="00AB79C4" w:rsidRPr="00DD4CB6">
          <w:rPr>
            <w:rStyle w:val="Hyperlink"/>
            <w:noProof/>
            <w:lang w:val="en-US"/>
          </w:rPr>
          <w:t>Features</w:t>
        </w:r>
        <w:r w:rsidR="00AB79C4">
          <w:rPr>
            <w:noProof/>
            <w:webHidden/>
          </w:rPr>
          <w:tab/>
        </w:r>
        <w:r w:rsidR="00AB79C4">
          <w:rPr>
            <w:noProof/>
            <w:webHidden/>
          </w:rPr>
          <w:fldChar w:fldCharType="begin"/>
        </w:r>
        <w:r w:rsidR="00AB79C4">
          <w:rPr>
            <w:noProof/>
            <w:webHidden/>
          </w:rPr>
          <w:instrText xml:space="preserve"> PAGEREF _Toc316635652 \h </w:instrText>
        </w:r>
        <w:r w:rsidR="00AB79C4">
          <w:rPr>
            <w:noProof/>
            <w:webHidden/>
          </w:rPr>
        </w:r>
        <w:r w:rsidR="00AB79C4">
          <w:rPr>
            <w:noProof/>
            <w:webHidden/>
          </w:rPr>
          <w:fldChar w:fldCharType="separate"/>
        </w:r>
        <w:r w:rsidR="00C55AB5">
          <w:rPr>
            <w:noProof/>
            <w:webHidden/>
          </w:rPr>
          <w:t>5</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53" w:history="1">
        <w:r w:rsidR="00AB79C4" w:rsidRPr="00DD4CB6">
          <w:rPr>
            <w:rStyle w:val="Hyperlink"/>
            <w:noProof/>
            <w:lang w:val="en-US"/>
          </w:rPr>
          <w:t>1.2</w:t>
        </w:r>
        <w:r w:rsidR="00AB79C4">
          <w:rPr>
            <w:rFonts w:eastAsiaTheme="minorEastAsia" w:cstheme="minorBidi"/>
            <w:smallCaps w:val="0"/>
            <w:noProof/>
            <w:sz w:val="22"/>
            <w:szCs w:val="22"/>
            <w:lang w:eastAsia="de-DE"/>
          </w:rPr>
          <w:tab/>
        </w:r>
        <w:r w:rsidR="00AB79C4" w:rsidRPr="00DD4CB6">
          <w:rPr>
            <w:rStyle w:val="Hyperlink"/>
            <w:noProof/>
            <w:lang w:val="en-US"/>
          </w:rPr>
          <w:t>Safety</w:t>
        </w:r>
        <w:r w:rsidR="00AB79C4">
          <w:rPr>
            <w:noProof/>
            <w:webHidden/>
          </w:rPr>
          <w:tab/>
        </w:r>
        <w:r w:rsidR="00AB79C4">
          <w:rPr>
            <w:noProof/>
            <w:webHidden/>
          </w:rPr>
          <w:fldChar w:fldCharType="begin"/>
        </w:r>
        <w:r w:rsidR="00AB79C4">
          <w:rPr>
            <w:noProof/>
            <w:webHidden/>
          </w:rPr>
          <w:instrText xml:space="preserve"> PAGEREF _Toc316635653 \h </w:instrText>
        </w:r>
        <w:r w:rsidR="00AB79C4">
          <w:rPr>
            <w:noProof/>
            <w:webHidden/>
          </w:rPr>
        </w:r>
        <w:r w:rsidR="00AB79C4">
          <w:rPr>
            <w:noProof/>
            <w:webHidden/>
          </w:rPr>
          <w:fldChar w:fldCharType="separate"/>
        </w:r>
        <w:r w:rsidR="00C55AB5">
          <w:rPr>
            <w:noProof/>
            <w:webHidden/>
          </w:rPr>
          <w:t>5</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54" w:history="1">
        <w:r w:rsidR="00AB79C4" w:rsidRPr="00DD4CB6">
          <w:rPr>
            <w:rStyle w:val="Hyperlink"/>
            <w:noProof/>
          </w:rPr>
          <w:t>1.2.1</w:t>
        </w:r>
        <w:r w:rsidR="00AB79C4">
          <w:rPr>
            <w:rFonts w:eastAsiaTheme="minorEastAsia" w:cstheme="minorBidi"/>
            <w:i w:val="0"/>
            <w:iCs w:val="0"/>
            <w:noProof/>
            <w:sz w:val="22"/>
            <w:szCs w:val="22"/>
            <w:lang w:eastAsia="de-DE"/>
          </w:rPr>
          <w:tab/>
        </w:r>
        <w:r w:rsidR="00AB79C4" w:rsidRPr="00DD4CB6">
          <w:rPr>
            <w:rStyle w:val="Hyperlink"/>
            <w:noProof/>
          </w:rPr>
          <w:t>General Safety</w:t>
        </w:r>
        <w:r w:rsidR="00AB79C4">
          <w:rPr>
            <w:noProof/>
            <w:webHidden/>
          </w:rPr>
          <w:tab/>
        </w:r>
        <w:r w:rsidR="00AB79C4">
          <w:rPr>
            <w:noProof/>
            <w:webHidden/>
          </w:rPr>
          <w:fldChar w:fldCharType="begin"/>
        </w:r>
        <w:r w:rsidR="00AB79C4">
          <w:rPr>
            <w:noProof/>
            <w:webHidden/>
          </w:rPr>
          <w:instrText xml:space="preserve"> PAGEREF _Toc316635654 \h </w:instrText>
        </w:r>
        <w:r w:rsidR="00AB79C4">
          <w:rPr>
            <w:noProof/>
            <w:webHidden/>
          </w:rPr>
        </w:r>
        <w:r w:rsidR="00AB79C4">
          <w:rPr>
            <w:noProof/>
            <w:webHidden/>
          </w:rPr>
          <w:fldChar w:fldCharType="separate"/>
        </w:r>
        <w:r w:rsidR="00C55AB5">
          <w:rPr>
            <w:noProof/>
            <w:webHidden/>
          </w:rPr>
          <w:t>5</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55" w:history="1">
        <w:r w:rsidR="00AB79C4" w:rsidRPr="00DD4CB6">
          <w:rPr>
            <w:rStyle w:val="Hyperlink"/>
            <w:noProof/>
          </w:rPr>
          <w:t>1.2.2</w:t>
        </w:r>
        <w:r w:rsidR="00AB79C4">
          <w:rPr>
            <w:rFonts w:eastAsiaTheme="minorEastAsia" w:cstheme="minorBidi"/>
            <w:i w:val="0"/>
            <w:iCs w:val="0"/>
            <w:noProof/>
            <w:sz w:val="22"/>
            <w:szCs w:val="22"/>
            <w:lang w:eastAsia="de-DE"/>
          </w:rPr>
          <w:tab/>
        </w:r>
        <w:r w:rsidR="00AB79C4" w:rsidRPr="00DD4CB6">
          <w:rPr>
            <w:rStyle w:val="Hyperlink"/>
            <w:noProof/>
          </w:rPr>
          <w:t>Safety Requirements for Ex installations</w:t>
        </w:r>
        <w:r w:rsidR="00AB79C4">
          <w:rPr>
            <w:noProof/>
            <w:webHidden/>
          </w:rPr>
          <w:tab/>
        </w:r>
        <w:r w:rsidR="00AB79C4">
          <w:rPr>
            <w:noProof/>
            <w:webHidden/>
          </w:rPr>
          <w:fldChar w:fldCharType="begin"/>
        </w:r>
        <w:r w:rsidR="00AB79C4">
          <w:rPr>
            <w:noProof/>
            <w:webHidden/>
          </w:rPr>
          <w:instrText xml:space="preserve"> PAGEREF _Toc316635655 \h </w:instrText>
        </w:r>
        <w:r w:rsidR="00AB79C4">
          <w:rPr>
            <w:noProof/>
            <w:webHidden/>
          </w:rPr>
        </w:r>
        <w:r w:rsidR="00AB79C4">
          <w:rPr>
            <w:noProof/>
            <w:webHidden/>
          </w:rPr>
          <w:fldChar w:fldCharType="separate"/>
        </w:r>
        <w:r w:rsidR="00C55AB5">
          <w:rPr>
            <w:noProof/>
            <w:webHidden/>
          </w:rPr>
          <w:t>5</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56" w:history="1">
        <w:r w:rsidR="00AB79C4" w:rsidRPr="00DD4CB6">
          <w:rPr>
            <w:rStyle w:val="Hyperlink"/>
            <w:noProof/>
          </w:rPr>
          <w:t>1.2.3</w:t>
        </w:r>
        <w:r w:rsidR="00AB79C4">
          <w:rPr>
            <w:rFonts w:eastAsiaTheme="minorEastAsia" w:cstheme="minorBidi"/>
            <w:i w:val="0"/>
            <w:iCs w:val="0"/>
            <w:noProof/>
            <w:sz w:val="22"/>
            <w:szCs w:val="22"/>
            <w:lang w:eastAsia="de-DE"/>
          </w:rPr>
          <w:tab/>
        </w:r>
        <w:r w:rsidR="00AB79C4" w:rsidRPr="00DD4CB6">
          <w:rPr>
            <w:rStyle w:val="Hyperlink"/>
            <w:noProof/>
          </w:rPr>
          <w:t>Warnings in this manual</w:t>
        </w:r>
        <w:r w:rsidR="00AB79C4">
          <w:rPr>
            <w:noProof/>
            <w:webHidden/>
          </w:rPr>
          <w:tab/>
        </w:r>
        <w:r w:rsidR="00AB79C4">
          <w:rPr>
            <w:noProof/>
            <w:webHidden/>
          </w:rPr>
          <w:fldChar w:fldCharType="begin"/>
        </w:r>
        <w:r w:rsidR="00AB79C4">
          <w:rPr>
            <w:noProof/>
            <w:webHidden/>
          </w:rPr>
          <w:instrText xml:space="preserve"> PAGEREF _Toc316635656 \h </w:instrText>
        </w:r>
        <w:r w:rsidR="00AB79C4">
          <w:rPr>
            <w:noProof/>
            <w:webHidden/>
          </w:rPr>
        </w:r>
        <w:r w:rsidR="00AB79C4">
          <w:rPr>
            <w:noProof/>
            <w:webHidden/>
          </w:rPr>
          <w:fldChar w:fldCharType="separate"/>
        </w:r>
        <w:r w:rsidR="00C55AB5">
          <w:rPr>
            <w:noProof/>
            <w:webHidden/>
          </w:rPr>
          <w:t>6</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57" w:history="1">
        <w:r w:rsidR="00AB79C4" w:rsidRPr="00DD4CB6">
          <w:rPr>
            <w:rStyle w:val="Hyperlink"/>
            <w:noProof/>
            <w:lang w:val="en-US"/>
          </w:rPr>
          <w:t>1.3</w:t>
        </w:r>
        <w:r w:rsidR="00AB79C4">
          <w:rPr>
            <w:rFonts w:eastAsiaTheme="minorEastAsia" w:cstheme="minorBidi"/>
            <w:smallCaps w:val="0"/>
            <w:noProof/>
            <w:sz w:val="22"/>
            <w:szCs w:val="22"/>
            <w:lang w:eastAsia="de-DE"/>
          </w:rPr>
          <w:tab/>
        </w:r>
        <w:r w:rsidR="00AB79C4" w:rsidRPr="00DD4CB6">
          <w:rPr>
            <w:rStyle w:val="Hyperlink"/>
            <w:noProof/>
            <w:lang w:val="en-US"/>
          </w:rPr>
          <w:t>Ordering Codes and Accessories</w:t>
        </w:r>
        <w:r w:rsidR="00AB79C4">
          <w:rPr>
            <w:noProof/>
            <w:webHidden/>
          </w:rPr>
          <w:tab/>
        </w:r>
        <w:r w:rsidR="00AB79C4">
          <w:rPr>
            <w:noProof/>
            <w:webHidden/>
          </w:rPr>
          <w:fldChar w:fldCharType="begin"/>
        </w:r>
        <w:r w:rsidR="00AB79C4">
          <w:rPr>
            <w:noProof/>
            <w:webHidden/>
          </w:rPr>
          <w:instrText xml:space="preserve"> PAGEREF _Toc316635657 \h </w:instrText>
        </w:r>
        <w:r w:rsidR="00AB79C4">
          <w:rPr>
            <w:noProof/>
            <w:webHidden/>
          </w:rPr>
        </w:r>
        <w:r w:rsidR="00AB79C4">
          <w:rPr>
            <w:noProof/>
            <w:webHidden/>
          </w:rPr>
          <w:fldChar w:fldCharType="separate"/>
        </w:r>
        <w:r w:rsidR="00C55AB5">
          <w:rPr>
            <w:noProof/>
            <w:webHidden/>
          </w:rPr>
          <w:t>6</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58" w:history="1">
        <w:r w:rsidR="00AB79C4" w:rsidRPr="00DD4CB6">
          <w:rPr>
            <w:rStyle w:val="Hyperlink"/>
            <w:noProof/>
          </w:rPr>
          <w:t>1.3.1</w:t>
        </w:r>
        <w:r w:rsidR="00AB79C4">
          <w:rPr>
            <w:rFonts w:eastAsiaTheme="minorEastAsia" w:cstheme="minorBidi"/>
            <w:i w:val="0"/>
            <w:iCs w:val="0"/>
            <w:noProof/>
            <w:sz w:val="22"/>
            <w:szCs w:val="22"/>
            <w:lang w:eastAsia="de-DE"/>
          </w:rPr>
          <w:tab/>
        </w:r>
        <w:r w:rsidR="00AB79C4" w:rsidRPr="00DD4CB6">
          <w:rPr>
            <w:rStyle w:val="Hyperlink"/>
            <w:noProof/>
          </w:rPr>
          <w:t>Ordering Code</w:t>
        </w:r>
        <w:r w:rsidR="00AB79C4">
          <w:rPr>
            <w:noProof/>
            <w:webHidden/>
          </w:rPr>
          <w:tab/>
        </w:r>
        <w:r w:rsidR="00AB79C4">
          <w:rPr>
            <w:noProof/>
            <w:webHidden/>
          </w:rPr>
          <w:fldChar w:fldCharType="begin"/>
        </w:r>
        <w:r w:rsidR="00AB79C4">
          <w:rPr>
            <w:noProof/>
            <w:webHidden/>
          </w:rPr>
          <w:instrText xml:space="preserve"> PAGEREF _Toc316635658 \h </w:instrText>
        </w:r>
        <w:r w:rsidR="00AB79C4">
          <w:rPr>
            <w:noProof/>
            <w:webHidden/>
          </w:rPr>
        </w:r>
        <w:r w:rsidR="00AB79C4">
          <w:rPr>
            <w:noProof/>
            <w:webHidden/>
          </w:rPr>
          <w:fldChar w:fldCharType="separate"/>
        </w:r>
        <w:r w:rsidR="00C55AB5">
          <w:rPr>
            <w:noProof/>
            <w:webHidden/>
          </w:rPr>
          <w:t>6</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59" w:history="1">
        <w:r w:rsidR="00AB79C4" w:rsidRPr="00DD4CB6">
          <w:rPr>
            <w:rStyle w:val="Hyperlink"/>
            <w:noProof/>
          </w:rPr>
          <w:t>1.3.2</w:t>
        </w:r>
        <w:r w:rsidR="00AB79C4">
          <w:rPr>
            <w:rFonts w:eastAsiaTheme="minorEastAsia" w:cstheme="minorBidi"/>
            <w:i w:val="0"/>
            <w:iCs w:val="0"/>
            <w:noProof/>
            <w:sz w:val="22"/>
            <w:szCs w:val="22"/>
            <w:lang w:eastAsia="de-DE"/>
          </w:rPr>
          <w:tab/>
        </w:r>
        <w:r w:rsidR="00AB79C4" w:rsidRPr="00DD4CB6">
          <w:rPr>
            <w:rStyle w:val="Hyperlink"/>
            <w:noProof/>
          </w:rPr>
          <w:t>Accessories</w:t>
        </w:r>
        <w:r w:rsidR="00AB79C4">
          <w:rPr>
            <w:noProof/>
            <w:webHidden/>
          </w:rPr>
          <w:tab/>
        </w:r>
        <w:r w:rsidR="00AB79C4">
          <w:rPr>
            <w:noProof/>
            <w:webHidden/>
          </w:rPr>
          <w:fldChar w:fldCharType="begin"/>
        </w:r>
        <w:r w:rsidR="00AB79C4">
          <w:rPr>
            <w:noProof/>
            <w:webHidden/>
          </w:rPr>
          <w:instrText xml:space="preserve"> PAGEREF _Toc316635659 \h </w:instrText>
        </w:r>
        <w:r w:rsidR="00AB79C4">
          <w:rPr>
            <w:noProof/>
            <w:webHidden/>
          </w:rPr>
        </w:r>
        <w:r w:rsidR="00AB79C4">
          <w:rPr>
            <w:noProof/>
            <w:webHidden/>
          </w:rPr>
          <w:fldChar w:fldCharType="separate"/>
        </w:r>
        <w:r w:rsidR="00C55AB5">
          <w:rPr>
            <w:noProof/>
            <w:webHidden/>
          </w:rPr>
          <w:t>6</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660" w:history="1">
        <w:r w:rsidR="00AB79C4" w:rsidRPr="00DD4CB6">
          <w:rPr>
            <w:rStyle w:val="Hyperlink"/>
            <w:noProof/>
            <w:lang w:val="en-US"/>
          </w:rPr>
          <w:t>2</w:t>
        </w:r>
        <w:r w:rsidR="00AB79C4">
          <w:rPr>
            <w:rFonts w:eastAsiaTheme="minorEastAsia" w:cstheme="minorBidi"/>
            <w:b w:val="0"/>
            <w:bCs w:val="0"/>
            <w:caps w:val="0"/>
            <w:noProof/>
            <w:sz w:val="22"/>
            <w:szCs w:val="22"/>
            <w:lang w:eastAsia="de-DE"/>
          </w:rPr>
          <w:tab/>
        </w:r>
        <w:r w:rsidR="00AB79C4" w:rsidRPr="00DD4CB6">
          <w:rPr>
            <w:rStyle w:val="Hyperlink"/>
            <w:noProof/>
            <w:lang w:val="en-US"/>
          </w:rPr>
          <w:t>Getting started</w:t>
        </w:r>
        <w:r w:rsidR="00AB79C4">
          <w:rPr>
            <w:noProof/>
            <w:webHidden/>
          </w:rPr>
          <w:tab/>
        </w:r>
        <w:r w:rsidR="00AB79C4">
          <w:rPr>
            <w:noProof/>
            <w:webHidden/>
          </w:rPr>
          <w:fldChar w:fldCharType="begin"/>
        </w:r>
        <w:r w:rsidR="00AB79C4">
          <w:rPr>
            <w:noProof/>
            <w:webHidden/>
          </w:rPr>
          <w:instrText xml:space="preserve"> PAGEREF _Toc316635660 \h </w:instrText>
        </w:r>
        <w:r w:rsidR="00AB79C4">
          <w:rPr>
            <w:noProof/>
            <w:webHidden/>
          </w:rPr>
        </w:r>
        <w:r w:rsidR="00AB79C4">
          <w:rPr>
            <w:noProof/>
            <w:webHidden/>
          </w:rPr>
          <w:fldChar w:fldCharType="separate"/>
        </w:r>
        <w:r w:rsidR="00C55AB5">
          <w:rPr>
            <w:noProof/>
            <w:webHidden/>
          </w:rPr>
          <w:t>7</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61" w:history="1">
        <w:r w:rsidR="00AB79C4" w:rsidRPr="00DD4CB6">
          <w:rPr>
            <w:rStyle w:val="Hyperlink"/>
            <w:noProof/>
            <w:lang w:val="en-US"/>
          </w:rPr>
          <w:t>2.1</w:t>
        </w:r>
        <w:r w:rsidR="00AB79C4">
          <w:rPr>
            <w:rFonts w:eastAsiaTheme="minorEastAsia" w:cstheme="minorBidi"/>
            <w:smallCaps w:val="0"/>
            <w:noProof/>
            <w:sz w:val="22"/>
            <w:szCs w:val="22"/>
            <w:lang w:eastAsia="de-DE"/>
          </w:rPr>
          <w:tab/>
        </w:r>
        <w:r w:rsidR="00AB79C4" w:rsidRPr="00DD4CB6">
          <w:rPr>
            <w:rStyle w:val="Hyperlink"/>
            <w:noProof/>
            <w:lang w:val="en-US"/>
          </w:rPr>
          <w:t>Unpacking</w:t>
        </w:r>
        <w:r w:rsidR="00AB79C4">
          <w:rPr>
            <w:noProof/>
            <w:webHidden/>
          </w:rPr>
          <w:tab/>
        </w:r>
        <w:r w:rsidR="00AB79C4">
          <w:rPr>
            <w:noProof/>
            <w:webHidden/>
          </w:rPr>
          <w:fldChar w:fldCharType="begin"/>
        </w:r>
        <w:r w:rsidR="00AB79C4">
          <w:rPr>
            <w:noProof/>
            <w:webHidden/>
          </w:rPr>
          <w:instrText xml:space="preserve"> PAGEREF _Toc316635661 \h </w:instrText>
        </w:r>
        <w:r w:rsidR="00AB79C4">
          <w:rPr>
            <w:noProof/>
            <w:webHidden/>
          </w:rPr>
        </w:r>
        <w:r w:rsidR="00AB79C4">
          <w:rPr>
            <w:noProof/>
            <w:webHidden/>
          </w:rPr>
          <w:fldChar w:fldCharType="separate"/>
        </w:r>
        <w:r w:rsidR="00C55AB5">
          <w:rPr>
            <w:noProof/>
            <w:webHidden/>
          </w:rPr>
          <w:t>7</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62" w:history="1">
        <w:r w:rsidR="00AB79C4" w:rsidRPr="00DD4CB6">
          <w:rPr>
            <w:rStyle w:val="Hyperlink"/>
            <w:noProof/>
            <w:lang w:val="en-US"/>
          </w:rPr>
          <w:t>2.2</w:t>
        </w:r>
        <w:r w:rsidR="00AB79C4">
          <w:rPr>
            <w:rFonts w:eastAsiaTheme="minorEastAsia" w:cstheme="minorBidi"/>
            <w:smallCaps w:val="0"/>
            <w:noProof/>
            <w:sz w:val="22"/>
            <w:szCs w:val="22"/>
            <w:lang w:eastAsia="de-DE"/>
          </w:rPr>
          <w:tab/>
        </w:r>
        <w:r w:rsidR="00AB79C4" w:rsidRPr="00DD4CB6">
          <w:rPr>
            <w:rStyle w:val="Hyperlink"/>
            <w:noProof/>
            <w:lang w:val="en-US"/>
          </w:rPr>
          <w:t>Operating Elements</w:t>
        </w:r>
        <w:r w:rsidR="00AB79C4">
          <w:rPr>
            <w:noProof/>
            <w:webHidden/>
          </w:rPr>
          <w:tab/>
        </w:r>
        <w:r w:rsidR="00AB79C4">
          <w:rPr>
            <w:noProof/>
            <w:webHidden/>
          </w:rPr>
          <w:fldChar w:fldCharType="begin"/>
        </w:r>
        <w:r w:rsidR="00AB79C4">
          <w:rPr>
            <w:noProof/>
            <w:webHidden/>
          </w:rPr>
          <w:instrText xml:space="preserve"> PAGEREF _Toc316635662 \h </w:instrText>
        </w:r>
        <w:r w:rsidR="00AB79C4">
          <w:rPr>
            <w:noProof/>
            <w:webHidden/>
          </w:rPr>
        </w:r>
        <w:r w:rsidR="00AB79C4">
          <w:rPr>
            <w:noProof/>
            <w:webHidden/>
          </w:rPr>
          <w:fldChar w:fldCharType="separate"/>
        </w:r>
        <w:r w:rsidR="00C55AB5">
          <w:rPr>
            <w:noProof/>
            <w:webHidden/>
          </w:rPr>
          <w:t>7</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63" w:history="1">
        <w:r w:rsidR="00AB79C4" w:rsidRPr="00DD4CB6">
          <w:rPr>
            <w:rStyle w:val="Hyperlink"/>
            <w:noProof/>
          </w:rPr>
          <w:t>2.2.1</w:t>
        </w:r>
        <w:r w:rsidR="00AB79C4">
          <w:rPr>
            <w:rFonts w:eastAsiaTheme="minorEastAsia" w:cstheme="minorBidi"/>
            <w:i w:val="0"/>
            <w:iCs w:val="0"/>
            <w:noProof/>
            <w:sz w:val="22"/>
            <w:szCs w:val="22"/>
            <w:lang w:eastAsia="de-DE"/>
          </w:rPr>
          <w:tab/>
        </w:r>
        <w:r w:rsidR="00AB79C4" w:rsidRPr="00DD4CB6">
          <w:rPr>
            <w:rStyle w:val="Hyperlink"/>
            <w:noProof/>
          </w:rPr>
          <w:t>Operating elements Front Side</w:t>
        </w:r>
        <w:r w:rsidR="00AB79C4">
          <w:rPr>
            <w:noProof/>
            <w:webHidden/>
          </w:rPr>
          <w:tab/>
        </w:r>
        <w:r w:rsidR="00AB79C4">
          <w:rPr>
            <w:noProof/>
            <w:webHidden/>
          </w:rPr>
          <w:fldChar w:fldCharType="begin"/>
        </w:r>
        <w:r w:rsidR="00AB79C4">
          <w:rPr>
            <w:noProof/>
            <w:webHidden/>
          </w:rPr>
          <w:instrText xml:space="preserve"> PAGEREF _Toc316635663 \h </w:instrText>
        </w:r>
        <w:r w:rsidR="00AB79C4">
          <w:rPr>
            <w:noProof/>
            <w:webHidden/>
          </w:rPr>
        </w:r>
        <w:r w:rsidR="00AB79C4">
          <w:rPr>
            <w:noProof/>
            <w:webHidden/>
          </w:rPr>
          <w:fldChar w:fldCharType="separate"/>
        </w:r>
        <w:r w:rsidR="00C55AB5">
          <w:rPr>
            <w:noProof/>
            <w:webHidden/>
          </w:rPr>
          <w:t>7</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64" w:history="1">
        <w:r w:rsidR="00AB79C4" w:rsidRPr="00DD4CB6">
          <w:rPr>
            <w:rStyle w:val="Hyperlink"/>
            <w:noProof/>
          </w:rPr>
          <w:t>2.2.2</w:t>
        </w:r>
        <w:r w:rsidR="00AB79C4">
          <w:rPr>
            <w:rFonts w:eastAsiaTheme="minorEastAsia" w:cstheme="minorBidi"/>
            <w:i w:val="0"/>
            <w:iCs w:val="0"/>
            <w:noProof/>
            <w:sz w:val="22"/>
            <w:szCs w:val="22"/>
            <w:lang w:eastAsia="de-DE"/>
          </w:rPr>
          <w:tab/>
        </w:r>
        <w:r w:rsidR="00AB79C4" w:rsidRPr="00DD4CB6">
          <w:rPr>
            <w:rStyle w:val="Hyperlink"/>
            <w:noProof/>
          </w:rPr>
          <w:t>Operating Elements Back Side</w:t>
        </w:r>
        <w:r w:rsidR="00AB79C4">
          <w:rPr>
            <w:noProof/>
            <w:webHidden/>
          </w:rPr>
          <w:tab/>
        </w:r>
        <w:r w:rsidR="00AB79C4">
          <w:rPr>
            <w:noProof/>
            <w:webHidden/>
          </w:rPr>
          <w:fldChar w:fldCharType="begin"/>
        </w:r>
        <w:r w:rsidR="00AB79C4">
          <w:rPr>
            <w:noProof/>
            <w:webHidden/>
          </w:rPr>
          <w:instrText xml:space="preserve"> PAGEREF _Toc316635664 \h </w:instrText>
        </w:r>
        <w:r w:rsidR="00AB79C4">
          <w:rPr>
            <w:noProof/>
            <w:webHidden/>
          </w:rPr>
        </w:r>
        <w:r w:rsidR="00AB79C4">
          <w:rPr>
            <w:noProof/>
            <w:webHidden/>
          </w:rPr>
          <w:fldChar w:fldCharType="separate"/>
        </w:r>
        <w:r w:rsidR="00C55AB5">
          <w:rPr>
            <w:noProof/>
            <w:webHidden/>
          </w:rPr>
          <w:t>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65" w:history="1">
        <w:r w:rsidR="00AB79C4" w:rsidRPr="00DD4CB6">
          <w:rPr>
            <w:rStyle w:val="Hyperlink"/>
            <w:noProof/>
            <w:lang w:val="en-US"/>
          </w:rPr>
          <w:t>2.3</w:t>
        </w:r>
        <w:r w:rsidR="00AB79C4">
          <w:rPr>
            <w:rFonts w:eastAsiaTheme="minorEastAsia" w:cstheme="minorBidi"/>
            <w:smallCaps w:val="0"/>
            <w:noProof/>
            <w:sz w:val="22"/>
            <w:szCs w:val="22"/>
            <w:lang w:eastAsia="de-DE"/>
          </w:rPr>
          <w:tab/>
        </w:r>
        <w:r w:rsidR="00AB79C4" w:rsidRPr="00DD4CB6">
          <w:rPr>
            <w:rStyle w:val="Hyperlink"/>
            <w:noProof/>
            <w:lang w:val="en-US"/>
          </w:rPr>
          <w:t>Pin Assignments</w:t>
        </w:r>
        <w:r w:rsidR="00AB79C4">
          <w:rPr>
            <w:noProof/>
            <w:webHidden/>
          </w:rPr>
          <w:tab/>
        </w:r>
        <w:r w:rsidR="00AB79C4">
          <w:rPr>
            <w:noProof/>
            <w:webHidden/>
          </w:rPr>
          <w:fldChar w:fldCharType="begin"/>
        </w:r>
        <w:r w:rsidR="00AB79C4">
          <w:rPr>
            <w:noProof/>
            <w:webHidden/>
          </w:rPr>
          <w:instrText xml:space="preserve"> PAGEREF _Toc316635665 \h </w:instrText>
        </w:r>
        <w:r w:rsidR="00AB79C4">
          <w:rPr>
            <w:noProof/>
            <w:webHidden/>
          </w:rPr>
        </w:r>
        <w:r w:rsidR="00AB79C4">
          <w:rPr>
            <w:noProof/>
            <w:webHidden/>
          </w:rPr>
          <w:fldChar w:fldCharType="separate"/>
        </w:r>
        <w:r w:rsidR="00C55AB5">
          <w:rPr>
            <w:noProof/>
            <w:webHidden/>
          </w:rPr>
          <w:t>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66" w:history="1">
        <w:r w:rsidR="00AB79C4" w:rsidRPr="00DD4CB6">
          <w:rPr>
            <w:rStyle w:val="Hyperlink"/>
            <w:noProof/>
          </w:rPr>
          <w:t>2.3.1</w:t>
        </w:r>
        <w:r w:rsidR="00AB79C4">
          <w:rPr>
            <w:rFonts w:eastAsiaTheme="minorEastAsia" w:cstheme="minorBidi"/>
            <w:i w:val="0"/>
            <w:iCs w:val="0"/>
            <w:noProof/>
            <w:sz w:val="22"/>
            <w:szCs w:val="22"/>
            <w:lang w:eastAsia="de-DE"/>
          </w:rPr>
          <w:tab/>
        </w:r>
        <w:r w:rsidR="00AB79C4" w:rsidRPr="00DD4CB6">
          <w:rPr>
            <w:rStyle w:val="Hyperlink"/>
            <w:noProof/>
          </w:rPr>
          <w:t>Pin assignment connector 8 pin</w:t>
        </w:r>
        <w:r w:rsidR="00AB79C4">
          <w:rPr>
            <w:noProof/>
            <w:webHidden/>
          </w:rPr>
          <w:tab/>
        </w:r>
        <w:r w:rsidR="00AB79C4">
          <w:rPr>
            <w:noProof/>
            <w:webHidden/>
          </w:rPr>
          <w:fldChar w:fldCharType="begin"/>
        </w:r>
        <w:r w:rsidR="00AB79C4">
          <w:rPr>
            <w:noProof/>
            <w:webHidden/>
          </w:rPr>
          <w:instrText xml:space="preserve"> PAGEREF _Toc316635666 \h </w:instrText>
        </w:r>
        <w:r w:rsidR="00AB79C4">
          <w:rPr>
            <w:noProof/>
            <w:webHidden/>
          </w:rPr>
        </w:r>
        <w:r w:rsidR="00AB79C4">
          <w:rPr>
            <w:noProof/>
            <w:webHidden/>
          </w:rPr>
          <w:fldChar w:fldCharType="separate"/>
        </w:r>
        <w:r w:rsidR="00C55AB5">
          <w:rPr>
            <w:noProof/>
            <w:webHidden/>
          </w:rPr>
          <w:t>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67" w:history="1">
        <w:r w:rsidR="00AB79C4" w:rsidRPr="00DD4CB6">
          <w:rPr>
            <w:rStyle w:val="Hyperlink"/>
            <w:noProof/>
          </w:rPr>
          <w:t>2.3.2</w:t>
        </w:r>
        <w:r w:rsidR="00AB79C4">
          <w:rPr>
            <w:rFonts w:eastAsiaTheme="minorEastAsia" w:cstheme="minorBidi"/>
            <w:i w:val="0"/>
            <w:iCs w:val="0"/>
            <w:noProof/>
            <w:sz w:val="22"/>
            <w:szCs w:val="22"/>
            <w:lang w:eastAsia="de-DE"/>
          </w:rPr>
          <w:tab/>
        </w:r>
        <w:r w:rsidR="00AB79C4" w:rsidRPr="00DD4CB6">
          <w:rPr>
            <w:rStyle w:val="Hyperlink"/>
            <w:noProof/>
          </w:rPr>
          <w:t>Pin assignment screw type terminal</w:t>
        </w:r>
        <w:r w:rsidR="00AB79C4">
          <w:rPr>
            <w:noProof/>
            <w:webHidden/>
          </w:rPr>
          <w:tab/>
        </w:r>
        <w:r w:rsidR="00AB79C4">
          <w:rPr>
            <w:noProof/>
            <w:webHidden/>
          </w:rPr>
          <w:fldChar w:fldCharType="begin"/>
        </w:r>
        <w:r w:rsidR="00AB79C4">
          <w:rPr>
            <w:noProof/>
            <w:webHidden/>
          </w:rPr>
          <w:instrText xml:space="preserve"> PAGEREF _Toc316635667 \h </w:instrText>
        </w:r>
        <w:r w:rsidR="00AB79C4">
          <w:rPr>
            <w:noProof/>
            <w:webHidden/>
          </w:rPr>
        </w:r>
        <w:r w:rsidR="00AB79C4">
          <w:rPr>
            <w:noProof/>
            <w:webHidden/>
          </w:rPr>
          <w:fldChar w:fldCharType="separate"/>
        </w:r>
        <w:r w:rsidR="00C55AB5">
          <w:rPr>
            <w:noProof/>
            <w:webHidden/>
          </w:rPr>
          <w:t>9</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68" w:history="1">
        <w:r w:rsidR="00AB79C4" w:rsidRPr="00DD4CB6">
          <w:rPr>
            <w:rStyle w:val="Hyperlink"/>
            <w:noProof/>
            <w:lang w:val="en-US"/>
          </w:rPr>
          <w:t>2.4</w:t>
        </w:r>
        <w:r w:rsidR="00AB79C4">
          <w:rPr>
            <w:rFonts w:eastAsiaTheme="minorEastAsia" w:cstheme="minorBidi"/>
            <w:smallCaps w:val="0"/>
            <w:noProof/>
            <w:sz w:val="22"/>
            <w:szCs w:val="22"/>
            <w:lang w:eastAsia="de-DE"/>
          </w:rPr>
          <w:tab/>
        </w:r>
        <w:r w:rsidR="00AB79C4" w:rsidRPr="00DD4CB6">
          <w:rPr>
            <w:rStyle w:val="Hyperlink"/>
            <w:noProof/>
            <w:lang w:val="en-US"/>
          </w:rPr>
          <w:t>Quick start</w:t>
        </w:r>
        <w:r w:rsidR="00AB79C4">
          <w:rPr>
            <w:noProof/>
            <w:webHidden/>
          </w:rPr>
          <w:tab/>
        </w:r>
        <w:r w:rsidR="00AB79C4">
          <w:rPr>
            <w:noProof/>
            <w:webHidden/>
          </w:rPr>
          <w:fldChar w:fldCharType="begin"/>
        </w:r>
        <w:r w:rsidR="00AB79C4">
          <w:rPr>
            <w:noProof/>
            <w:webHidden/>
          </w:rPr>
          <w:instrText xml:space="preserve"> PAGEREF _Toc316635668 \h </w:instrText>
        </w:r>
        <w:r w:rsidR="00AB79C4">
          <w:rPr>
            <w:noProof/>
            <w:webHidden/>
          </w:rPr>
        </w:r>
        <w:r w:rsidR="00AB79C4">
          <w:rPr>
            <w:noProof/>
            <w:webHidden/>
          </w:rPr>
          <w:fldChar w:fldCharType="separate"/>
        </w:r>
        <w:r w:rsidR="00C55AB5">
          <w:rPr>
            <w:noProof/>
            <w:webHidden/>
          </w:rPr>
          <w:t>10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69" w:history="1">
        <w:r w:rsidR="00AB79C4" w:rsidRPr="00DD4CB6">
          <w:rPr>
            <w:rStyle w:val="Hyperlink"/>
            <w:noProof/>
          </w:rPr>
          <w:t>2.4.1</w:t>
        </w:r>
        <w:r w:rsidR="00AB79C4">
          <w:rPr>
            <w:rFonts w:eastAsiaTheme="minorEastAsia" w:cstheme="minorBidi"/>
            <w:i w:val="0"/>
            <w:iCs w:val="0"/>
            <w:noProof/>
            <w:sz w:val="22"/>
            <w:szCs w:val="22"/>
            <w:lang w:eastAsia="de-DE"/>
          </w:rPr>
          <w:tab/>
        </w:r>
        <w:r w:rsidR="00AB79C4" w:rsidRPr="00DD4CB6">
          <w:rPr>
            <w:rStyle w:val="Hyperlink"/>
            <w:noProof/>
          </w:rPr>
          <w:t>First Operation</w:t>
        </w:r>
        <w:r w:rsidR="00AB79C4">
          <w:rPr>
            <w:noProof/>
            <w:webHidden/>
          </w:rPr>
          <w:tab/>
        </w:r>
        <w:r w:rsidR="00AB79C4">
          <w:rPr>
            <w:noProof/>
            <w:webHidden/>
          </w:rPr>
          <w:fldChar w:fldCharType="begin"/>
        </w:r>
        <w:r w:rsidR="00AB79C4">
          <w:rPr>
            <w:noProof/>
            <w:webHidden/>
          </w:rPr>
          <w:instrText xml:space="preserve"> PAGEREF _Toc316635669 \h </w:instrText>
        </w:r>
        <w:r w:rsidR="00AB79C4">
          <w:rPr>
            <w:noProof/>
            <w:webHidden/>
          </w:rPr>
        </w:r>
        <w:r w:rsidR="00AB79C4">
          <w:rPr>
            <w:noProof/>
            <w:webHidden/>
          </w:rPr>
          <w:fldChar w:fldCharType="separate"/>
        </w:r>
        <w:r w:rsidR="00C55AB5">
          <w:rPr>
            <w:noProof/>
            <w:webHidden/>
          </w:rPr>
          <w:t>10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0" w:history="1">
        <w:r w:rsidR="00AB79C4" w:rsidRPr="00DD4CB6">
          <w:rPr>
            <w:rStyle w:val="Hyperlink"/>
            <w:noProof/>
          </w:rPr>
          <w:t>2.4.2</w:t>
        </w:r>
        <w:r w:rsidR="00AB79C4">
          <w:rPr>
            <w:rFonts w:eastAsiaTheme="minorEastAsia" w:cstheme="minorBidi"/>
            <w:i w:val="0"/>
            <w:iCs w:val="0"/>
            <w:noProof/>
            <w:sz w:val="22"/>
            <w:szCs w:val="22"/>
            <w:lang w:eastAsia="de-DE"/>
          </w:rPr>
          <w:tab/>
        </w:r>
        <w:r w:rsidR="00AB79C4" w:rsidRPr="00DD4CB6">
          <w:rPr>
            <w:rStyle w:val="Hyperlink"/>
            <w:noProof/>
          </w:rPr>
          <w:t>Manual Control</w:t>
        </w:r>
        <w:r w:rsidR="00AB79C4">
          <w:rPr>
            <w:noProof/>
            <w:webHidden/>
          </w:rPr>
          <w:tab/>
        </w:r>
        <w:r w:rsidR="00AB79C4">
          <w:rPr>
            <w:noProof/>
            <w:webHidden/>
          </w:rPr>
          <w:fldChar w:fldCharType="begin"/>
        </w:r>
        <w:r w:rsidR="00AB79C4">
          <w:rPr>
            <w:noProof/>
            <w:webHidden/>
          </w:rPr>
          <w:instrText xml:space="preserve"> PAGEREF _Toc316635670 \h </w:instrText>
        </w:r>
        <w:r w:rsidR="00AB79C4">
          <w:rPr>
            <w:noProof/>
            <w:webHidden/>
          </w:rPr>
        </w:r>
        <w:r w:rsidR="00AB79C4">
          <w:rPr>
            <w:noProof/>
            <w:webHidden/>
          </w:rPr>
          <w:fldChar w:fldCharType="separate"/>
        </w:r>
        <w:r w:rsidR="00C55AB5">
          <w:rPr>
            <w:noProof/>
            <w:webHidden/>
          </w:rPr>
          <w:t>11</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671" w:history="1">
        <w:r w:rsidR="00AB79C4" w:rsidRPr="00DD4CB6">
          <w:rPr>
            <w:rStyle w:val="Hyperlink"/>
            <w:noProof/>
            <w:lang w:val="en-US"/>
          </w:rPr>
          <w:t>3</w:t>
        </w:r>
        <w:r w:rsidR="00AB79C4">
          <w:rPr>
            <w:rFonts w:eastAsiaTheme="minorEastAsia" w:cstheme="minorBidi"/>
            <w:b w:val="0"/>
            <w:bCs w:val="0"/>
            <w:caps w:val="0"/>
            <w:noProof/>
            <w:sz w:val="22"/>
            <w:szCs w:val="22"/>
            <w:lang w:eastAsia="de-DE"/>
          </w:rPr>
          <w:tab/>
        </w:r>
        <w:r w:rsidR="00AB79C4" w:rsidRPr="00DD4CB6">
          <w:rPr>
            <w:rStyle w:val="Hyperlink"/>
            <w:noProof/>
            <w:lang w:val="en-US"/>
          </w:rPr>
          <w:t>Installation</w:t>
        </w:r>
        <w:r w:rsidR="00AB79C4">
          <w:rPr>
            <w:noProof/>
            <w:webHidden/>
          </w:rPr>
          <w:tab/>
        </w:r>
        <w:r w:rsidR="00AB79C4">
          <w:rPr>
            <w:noProof/>
            <w:webHidden/>
          </w:rPr>
          <w:fldChar w:fldCharType="begin"/>
        </w:r>
        <w:r w:rsidR="00AB79C4">
          <w:rPr>
            <w:noProof/>
            <w:webHidden/>
          </w:rPr>
          <w:instrText xml:space="preserve"> PAGEREF _Toc316635671 \h </w:instrText>
        </w:r>
        <w:r w:rsidR="00AB79C4">
          <w:rPr>
            <w:noProof/>
            <w:webHidden/>
          </w:rPr>
        </w:r>
        <w:r w:rsidR="00AB79C4">
          <w:rPr>
            <w:noProof/>
            <w:webHidden/>
          </w:rPr>
          <w:fldChar w:fldCharType="separate"/>
        </w:r>
        <w:r w:rsidR="00C55AB5">
          <w:rPr>
            <w:noProof/>
            <w:webHidden/>
          </w:rPr>
          <w:t>12</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72" w:history="1">
        <w:r w:rsidR="00AB79C4" w:rsidRPr="00DD4CB6">
          <w:rPr>
            <w:rStyle w:val="Hyperlink"/>
            <w:noProof/>
            <w:lang w:val="en-US"/>
          </w:rPr>
          <w:t>3.1</w:t>
        </w:r>
        <w:r w:rsidR="00AB79C4">
          <w:rPr>
            <w:rFonts w:eastAsiaTheme="minorEastAsia" w:cstheme="minorBidi"/>
            <w:smallCaps w:val="0"/>
            <w:noProof/>
            <w:sz w:val="22"/>
            <w:szCs w:val="22"/>
            <w:lang w:eastAsia="de-DE"/>
          </w:rPr>
          <w:tab/>
        </w:r>
        <w:r w:rsidR="00AB79C4" w:rsidRPr="00DD4CB6">
          <w:rPr>
            <w:rStyle w:val="Hyperlink"/>
            <w:noProof/>
            <w:lang w:val="en-US"/>
          </w:rPr>
          <w:t>Mechanical Installation</w:t>
        </w:r>
        <w:r w:rsidR="00AB79C4">
          <w:rPr>
            <w:noProof/>
            <w:webHidden/>
          </w:rPr>
          <w:tab/>
        </w:r>
        <w:r w:rsidR="00AB79C4">
          <w:rPr>
            <w:noProof/>
            <w:webHidden/>
          </w:rPr>
          <w:fldChar w:fldCharType="begin"/>
        </w:r>
        <w:r w:rsidR="00AB79C4">
          <w:rPr>
            <w:noProof/>
            <w:webHidden/>
          </w:rPr>
          <w:instrText xml:space="preserve"> PAGEREF _Toc316635672 \h </w:instrText>
        </w:r>
        <w:r w:rsidR="00AB79C4">
          <w:rPr>
            <w:noProof/>
            <w:webHidden/>
          </w:rPr>
        </w:r>
        <w:r w:rsidR="00AB79C4">
          <w:rPr>
            <w:noProof/>
            <w:webHidden/>
          </w:rPr>
          <w:fldChar w:fldCharType="separate"/>
        </w:r>
        <w:r w:rsidR="00C55AB5">
          <w:rPr>
            <w:noProof/>
            <w:webHidden/>
          </w:rPr>
          <w:t>12</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73" w:history="1">
        <w:r w:rsidR="00AB79C4" w:rsidRPr="00DD4CB6">
          <w:rPr>
            <w:rStyle w:val="Hyperlink"/>
            <w:noProof/>
            <w:lang w:val="en-US"/>
          </w:rPr>
          <w:t>3.2</w:t>
        </w:r>
        <w:r w:rsidR="00AB79C4">
          <w:rPr>
            <w:rFonts w:eastAsiaTheme="minorEastAsia" w:cstheme="minorBidi"/>
            <w:smallCaps w:val="0"/>
            <w:noProof/>
            <w:sz w:val="22"/>
            <w:szCs w:val="22"/>
            <w:lang w:eastAsia="de-DE"/>
          </w:rPr>
          <w:tab/>
        </w:r>
        <w:r w:rsidR="00AB79C4" w:rsidRPr="00DD4CB6">
          <w:rPr>
            <w:rStyle w:val="Hyperlink"/>
            <w:noProof/>
            <w:lang w:val="en-US"/>
          </w:rPr>
          <w:t>Electrical Installation</w:t>
        </w:r>
        <w:r w:rsidR="00AB79C4">
          <w:rPr>
            <w:noProof/>
            <w:webHidden/>
          </w:rPr>
          <w:tab/>
        </w:r>
        <w:r w:rsidR="00AB79C4">
          <w:rPr>
            <w:noProof/>
            <w:webHidden/>
          </w:rPr>
          <w:fldChar w:fldCharType="begin"/>
        </w:r>
        <w:r w:rsidR="00AB79C4">
          <w:rPr>
            <w:noProof/>
            <w:webHidden/>
          </w:rPr>
          <w:instrText xml:space="preserve"> PAGEREF _Toc316635673 \h </w:instrText>
        </w:r>
        <w:r w:rsidR="00AB79C4">
          <w:rPr>
            <w:noProof/>
            <w:webHidden/>
          </w:rPr>
        </w:r>
        <w:r w:rsidR="00AB79C4">
          <w:rPr>
            <w:noProof/>
            <w:webHidden/>
          </w:rPr>
          <w:fldChar w:fldCharType="separate"/>
        </w:r>
        <w:r w:rsidR="00C55AB5">
          <w:rPr>
            <w:noProof/>
            <w:webHidden/>
          </w:rPr>
          <w:t>12</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4" w:history="1">
        <w:r w:rsidR="00AB79C4" w:rsidRPr="00DD4CB6">
          <w:rPr>
            <w:rStyle w:val="Hyperlink"/>
            <w:noProof/>
          </w:rPr>
          <w:t>3.2.1</w:t>
        </w:r>
        <w:r w:rsidR="00AB79C4">
          <w:rPr>
            <w:rFonts w:eastAsiaTheme="minorEastAsia" w:cstheme="minorBidi"/>
            <w:i w:val="0"/>
            <w:iCs w:val="0"/>
            <w:noProof/>
            <w:sz w:val="22"/>
            <w:szCs w:val="22"/>
            <w:lang w:eastAsia="de-DE"/>
          </w:rPr>
          <w:tab/>
        </w:r>
        <w:r w:rsidR="00AB79C4" w:rsidRPr="00DD4CB6">
          <w:rPr>
            <w:rStyle w:val="Hyperlink"/>
            <w:noProof/>
          </w:rPr>
          <w:t>Electrical Installation VTC / VIC with screw type terminals</w:t>
        </w:r>
        <w:r w:rsidR="00AB79C4">
          <w:rPr>
            <w:noProof/>
            <w:webHidden/>
          </w:rPr>
          <w:tab/>
        </w:r>
        <w:r w:rsidR="00AB79C4">
          <w:rPr>
            <w:noProof/>
            <w:webHidden/>
          </w:rPr>
          <w:fldChar w:fldCharType="begin"/>
        </w:r>
        <w:r w:rsidR="00AB79C4">
          <w:rPr>
            <w:noProof/>
            <w:webHidden/>
          </w:rPr>
          <w:instrText xml:space="preserve"> PAGEREF _Toc316635674 \h </w:instrText>
        </w:r>
        <w:r w:rsidR="00AB79C4">
          <w:rPr>
            <w:noProof/>
            <w:webHidden/>
          </w:rPr>
        </w:r>
        <w:r w:rsidR="00AB79C4">
          <w:rPr>
            <w:noProof/>
            <w:webHidden/>
          </w:rPr>
          <w:fldChar w:fldCharType="separate"/>
        </w:r>
        <w:r w:rsidR="00C55AB5">
          <w:rPr>
            <w:noProof/>
            <w:webHidden/>
          </w:rPr>
          <w:t>13</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5" w:history="1">
        <w:r w:rsidR="00AB79C4" w:rsidRPr="00DD4CB6">
          <w:rPr>
            <w:rStyle w:val="Hyperlink"/>
            <w:noProof/>
          </w:rPr>
          <w:t>3.2.2</w:t>
        </w:r>
        <w:r w:rsidR="00AB79C4">
          <w:rPr>
            <w:rFonts w:eastAsiaTheme="minorEastAsia" w:cstheme="minorBidi"/>
            <w:i w:val="0"/>
            <w:iCs w:val="0"/>
            <w:noProof/>
            <w:sz w:val="22"/>
            <w:szCs w:val="22"/>
            <w:lang w:eastAsia="de-DE"/>
          </w:rPr>
          <w:tab/>
        </w:r>
        <w:r w:rsidR="00AB79C4" w:rsidRPr="00DD4CB6">
          <w:rPr>
            <w:rStyle w:val="Hyperlink"/>
            <w:noProof/>
          </w:rPr>
          <w:t>Power Supply and Grounding</w:t>
        </w:r>
        <w:r w:rsidR="00AB79C4">
          <w:rPr>
            <w:noProof/>
            <w:webHidden/>
          </w:rPr>
          <w:tab/>
        </w:r>
        <w:r w:rsidR="00AB79C4">
          <w:rPr>
            <w:noProof/>
            <w:webHidden/>
          </w:rPr>
          <w:fldChar w:fldCharType="begin"/>
        </w:r>
        <w:r w:rsidR="00AB79C4">
          <w:rPr>
            <w:noProof/>
            <w:webHidden/>
          </w:rPr>
          <w:instrText xml:space="preserve"> PAGEREF _Toc316635675 \h </w:instrText>
        </w:r>
        <w:r w:rsidR="00AB79C4">
          <w:rPr>
            <w:noProof/>
            <w:webHidden/>
          </w:rPr>
        </w:r>
        <w:r w:rsidR="00AB79C4">
          <w:rPr>
            <w:noProof/>
            <w:webHidden/>
          </w:rPr>
          <w:fldChar w:fldCharType="separate"/>
        </w:r>
        <w:r w:rsidR="00C55AB5">
          <w:rPr>
            <w:noProof/>
            <w:webHidden/>
          </w:rPr>
          <w:t>13</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6" w:history="1">
        <w:r w:rsidR="00AB79C4" w:rsidRPr="00DD4CB6">
          <w:rPr>
            <w:rStyle w:val="Hyperlink"/>
            <w:noProof/>
          </w:rPr>
          <w:t>3.2.3</w:t>
        </w:r>
        <w:r w:rsidR="00AB79C4">
          <w:rPr>
            <w:rFonts w:eastAsiaTheme="minorEastAsia" w:cstheme="minorBidi"/>
            <w:i w:val="0"/>
            <w:iCs w:val="0"/>
            <w:noProof/>
            <w:sz w:val="22"/>
            <w:szCs w:val="22"/>
            <w:lang w:eastAsia="de-DE"/>
          </w:rPr>
          <w:tab/>
        </w:r>
        <w:r w:rsidR="00AB79C4" w:rsidRPr="00DD4CB6">
          <w:rPr>
            <w:rStyle w:val="Hyperlink"/>
            <w:noProof/>
          </w:rPr>
          <w:t>Operation as passive 4-20 mA sensor</w:t>
        </w:r>
        <w:r w:rsidR="00AB79C4">
          <w:rPr>
            <w:noProof/>
            <w:webHidden/>
          </w:rPr>
          <w:tab/>
        </w:r>
        <w:r w:rsidR="00AB79C4">
          <w:rPr>
            <w:noProof/>
            <w:webHidden/>
          </w:rPr>
          <w:fldChar w:fldCharType="begin"/>
        </w:r>
        <w:r w:rsidR="00AB79C4">
          <w:rPr>
            <w:noProof/>
            <w:webHidden/>
          </w:rPr>
          <w:instrText xml:space="preserve"> PAGEREF _Toc316635676 \h </w:instrText>
        </w:r>
        <w:r w:rsidR="00AB79C4">
          <w:rPr>
            <w:noProof/>
            <w:webHidden/>
          </w:rPr>
        </w:r>
        <w:r w:rsidR="00AB79C4">
          <w:rPr>
            <w:noProof/>
            <w:webHidden/>
          </w:rPr>
          <w:fldChar w:fldCharType="separate"/>
        </w:r>
        <w:r w:rsidR="00C55AB5">
          <w:rPr>
            <w:noProof/>
            <w:webHidden/>
          </w:rPr>
          <w:t>14</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7" w:history="1">
        <w:r w:rsidR="00AB79C4" w:rsidRPr="00DD4CB6">
          <w:rPr>
            <w:rStyle w:val="Hyperlink"/>
            <w:noProof/>
          </w:rPr>
          <w:t>3.2.4</w:t>
        </w:r>
        <w:r w:rsidR="00AB79C4">
          <w:rPr>
            <w:rFonts w:eastAsiaTheme="minorEastAsia" w:cstheme="minorBidi"/>
            <w:i w:val="0"/>
            <w:iCs w:val="0"/>
            <w:noProof/>
            <w:sz w:val="22"/>
            <w:szCs w:val="22"/>
            <w:lang w:eastAsia="de-DE"/>
          </w:rPr>
          <w:tab/>
        </w:r>
        <w:r w:rsidR="00AB79C4" w:rsidRPr="00DD4CB6">
          <w:rPr>
            <w:rStyle w:val="Hyperlink"/>
            <w:noProof/>
          </w:rPr>
          <w:t>Operation with current and frequency output</w:t>
        </w:r>
        <w:r w:rsidR="00AB79C4">
          <w:rPr>
            <w:noProof/>
            <w:webHidden/>
          </w:rPr>
          <w:tab/>
        </w:r>
        <w:r w:rsidR="00AB79C4">
          <w:rPr>
            <w:noProof/>
            <w:webHidden/>
          </w:rPr>
          <w:fldChar w:fldCharType="begin"/>
        </w:r>
        <w:r w:rsidR="00AB79C4">
          <w:rPr>
            <w:noProof/>
            <w:webHidden/>
          </w:rPr>
          <w:instrText xml:space="preserve"> PAGEREF _Toc316635677 \h </w:instrText>
        </w:r>
        <w:r w:rsidR="00AB79C4">
          <w:rPr>
            <w:noProof/>
            <w:webHidden/>
          </w:rPr>
        </w:r>
        <w:r w:rsidR="00AB79C4">
          <w:rPr>
            <w:noProof/>
            <w:webHidden/>
          </w:rPr>
          <w:fldChar w:fldCharType="separate"/>
        </w:r>
        <w:r w:rsidR="00C55AB5">
          <w:rPr>
            <w:noProof/>
            <w:webHidden/>
          </w:rPr>
          <w:t>14</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8" w:history="1">
        <w:r w:rsidR="00AB79C4" w:rsidRPr="00DD4CB6">
          <w:rPr>
            <w:rStyle w:val="Hyperlink"/>
            <w:noProof/>
          </w:rPr>
          <w:t>3.2.5</w:t>
        </w:r>
        <w:r w:rsidR="00AB79C4">
          <w:rPr>
            <w:rFonts w:eastAsiaTheme="minorEastAsia" w:cstheme="minorBidi"/>
            <w:i w:val="0"/>
            <w:iCs w:val="0"/>
            <w:noProof/>
            <w:sz w:val="22"/>
            <w:szCs w:val="22"/>
            <w:lang w:eastAsia="de-DE"/>
          </w:rPr>
          <w:tab/>
        </w:r>
        <w:r w:rsidR="00AB79C4" w:rsidRPr="00DD4CB6">
          <w:rPr>
            <w:rStyle w:val="Hyperlink"/>
            <w:noProof/>
          </w:rPr>
          <w:t>Operation with frequency output only</w:t>
        </w:r>
        <w:r w:rsidR="00AB79C4">
          <w:rPr>
            <w:noProof/>
            <w:webHidden/>
          </w:rPr>
          <w:tab/>
        </w:r>
        <w:r w:rsidR="00AB79C4">
          <w:rPr>
            <w:noProof/>
            <w:webHidden/>
          </w:rPr>
          <w:fldChar w:fldCharType="begin"/>
        </w:r>
        <w:r w:rsidR="00AB79C4">
          <w:rPr>
            <w:noProof/>
            <w:webHidden/>
          </w:rPr>
          <w:instrText xml:space="preserve"> PAGEREF _Toc316635678 \h </w:instrText>
        </w:r>
        <w:r w:rsidR="00AB79C4">
          <w:rPr>
            <w:noProof/>
            <w:webHidden/>
          </w:rPr>
        </w:r>
        <w:r w:rsidR="00AB79C4">
          <w:rPr>
            <w:noProof/>
            <w:webHidden/>
          </w:rPr>
          <w:fldChar w:fldCharType="separate"/>
        </w:r>
        <w:r w:rsidR="00C55AB5">
          <w:rPr>
            <w:noProof/>
            <w:webHidden/>
          </w:rPr>
          <w:t>16</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79" w:history="1">
        <w:r w:rsidR="00AB79C4" w:rsidRPr="00DD4CB6">
          <w:rPr>
            <w:rStyle w:val="Hyperlink"/>
            <w:noProof/>
          </w:rPr>
          <w:t>3.2.6</w:t>
        </w:r>
        <w:r w:rsidR="00AB79C4">
          <w:rPr>
            <w:rFonts w:eastAsiaTheme="minorEastAsia" w:cstheme="minorBidi"/>
            <w:i w:val="0"/>
            <w:iCs w:val="0"/>
            <w:noProof/>
            <w:sz w:val="22"/>
            <w:szCs w:val="22"/>
            <w:lang w:eastAsia="de-DE"/>
          </w:rPr>
          <w:tab/>
        </w:r>
        <w:r w:rsidR="00AB79C4" w:rsidRPr="00DD4CB6">
          <w:rPr>
            <w:rStyle w:val="Hyperlink"/>
            <w:noProof/>
          </w:rPr>
          <w:t>Operation as indicator without outputs</w:t>
        </w:r>
        <w:r w:rsidR="00AB79C4">
          <w:rPr>
            <w:noProof/>
            <w:webHidden/>
          </w:rPr>
          <w:tab/>
        </w:r>
        <w:r w:rsidR="00AB79C4">
          <w:rPr>
            <w:noProof/>
            <w:webHidden/>
          </w:rPr>
          <w:fldChar w:fldCharType="begin"/>
        </w:r>
        <w:r w:rsidR="00AB79C4">
          <w:rPr>
            <w:noProof/>
            <w:webHidden/>
          </w:rPr>
          <w:instrText xml:space="preserve"> PAGEREF _Toc316635679 \h </w:instrText>
        </w:r>
        <w:r w:rsidR="00AB79C4">
          <w:rPr>
            <w:noProof/>
            <w:webHidden/>
          </w:rPr>
        </w:r>
        <w:r w:rsidR="00AB79C4">
          <w:rPr>
            <w:noProof/>
            <w:webHidden/>
          </w:rPr>
          <w:fldChar w:fldCharType="separate"/>
        </w:r>
        <w:r w:rsidR="00C55AB5">
          <w:rPr>
            <w:noProof/>
            <w:webHidden/>
          </w:rPr>
          <w:t>17</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680" w:history="1">
        <w:r w:rsidR="00AB79C4" w:rsidRPr="00DD4CB6">
          <w:rPr>
            <w:rStyle w:val="Hyperlink"/>
            <w:noProof/>
            <w:lang w:val="en-US"/>
          </w:rPr>
          <w:t>4</w:t>
        </w:r>
        <w:r w:rsidR="00AB79C4">
          <w:rPr>
            <w:rFonts w:eastAsiaTheme="minorEastAsia" w:cstheme="minorBidi"/>
            <w:b w:val="0"/>
            <w:bCs w:val="0"/>
            <w:caps w:val="0"/>
            <w:noProof/>
            <w:sz w:val="22"/>
            <w:szCs w:val="22"/>
            <w:lang w:eastAsia="de-DE"/>
          </w:rPr>
          <w:tab/>
        </w:r>
        <w:r w:rsidR="00AB79C4" w:rsidRPr="00DD4CB6">
          <w:rPr>
            <w:rStyle w:val="Hyperlink"/>
            <w:noProof/>
            <w:lang w:val="en-US"/>
          </w:rPr>
          <w:t>Manual Operation</w:t>
        </w:r>
        <w:r w:rsidR="00AB79C4">
          <w:rPr>
            <w:noProof/>
            <w:webHidden/>
          </w:rPr>
          <w:tab/>
        </w:r>
        <w:r w:rsidR="00AB79C4">
          <w:rPr>
            <w:noProof/>
            <w:webHidden/>
          </w:rPr>
          <w:fldChar w:fldCharType="begin"/>
        </w:r>
        <w:r w:rsidR="00AB79C4">
          <w:rPr>
            <w:noProof/>
            <w:webHidden/>
          </w:rPr>
          <w:instrText xml:space="preserve"> PAGEREF _Toc316635680 \h </w:instrText>
        </w:r>
        <w:r w:rsidR="00AB79C4">
          <w:rPr>
            <w:noProof/>
            <w:webHidden/>
          </w:rPr>
        </w:r>
        <w:r w:rsidR="00AB79C4">
          <w:rPr>
            <w:noProof/>
            <w:webHidden/>
          </w:rPr>
          <w:fldChar w:fldCharType="separate"/>
        </w:r>
        <w:r w:rsidR="00C55AB5">
          <w:rPr>
            <w:noProof/>
            <w:webHidden/>
          </w:rPr>
          <w:t>18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81" w:history="1">
        <w:r w:rsidR="00AB79C4" w:rsidRPr="00DD4CB6">
          <w:rPr>
            <w:rStyle w:val="Hyperlink"/>
            <w:noProof/>
            <w:lang w:val="en-US"/>
          </w:rPr>
          <w:t>4.1</w:t>
        </w:r>
        <w:r w:rsidR="00AB79C4">
          <w:rPr>
            <w:rFonts w:eastAsiaTheme="minorEastAsia" w:cstheme="minorBidi"/>
            <w:smallCaps w:val="0"/>
            <w:noProof/>
            <w:sz w:val="22"/>
            <w:szCs w:val="22"/>
            <w:lang w:eastAsia="de-DE"/>
          </w:rPr>
          <w:tab/>
        </w:r>
        <w:r w:rsidR="00AB79C4" w:rsidRPr="00DD4CB6">
          <w:rPr>
            <w:rStyle w:val="Hyperlink"/>
            <w:noProof/>
            <w:lang w:val="en-US"/>
          </w:rPr>
          <w:t>Power On Sequence and Principles of Manual Control</w:t>
        </w:r>
        <w:r w:rsidR="00AB79C4">
          <w:rPr>
            <w:noProof/>
            <w:webHidden/>
          </w:rPr>
          <w:tab/>
        </w:r>
        <w:r w:rsidR="00AB79C4">
          <w:rPr>
            <w:noProof/>
            <w:webHidden/>
          </w:rPr>
          <w:fldChar w:fldCharType="begin"/>
        </w:r>
        <w:r w:rsidR="00AB79C4">
          <w:rPr>
            <w:noProof/>
            <w:webHidden/>
          </w:rPr>
          <w:instrText xml:space="preserve"> PAGEREF _Toc316635681 \h </w:instrText>
        </w:r>
        <w:r w:rsidR="00AB79C4">
          <w:rPr>
            <w:noProof/>
            <w:webHidden/>
          </w:rPr>
        </w:r>
        <w:r w:rsidR="00AB79C4">
          <w:rPr>
            <w:noProof/>
            <w:webHidden/>
          </w:rPr>
          <w:fldChar w:fldCharType="separate"/>
        </w:r>
        <w:r w:rsidR="00C55AB5">
          <w:rPr>
            <w:noProof/>
            <w:webHidden/>
          </w:rPr>
          <w:t>18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82" w:history="1">
        <w:r w:rsidR="00AB79C4" w:rsidRPr="00DD4CB6">
          <w:rPr>
            <w:rStyle w:val="Hyperlink"/>
            <w:noProof/>
            <w:lang w:val="en-US"/>
          </w:rPr>
          <w:t>4.2</w:t>
        </w:r>
        <w:r w:rsidR="00AB79C4">
          <w:rPr>
            <w:rFonts w:eastAsiaTheme="minorEastAsia" w:cstheme="minorBidi"/>
            <w:smallCaps w:val="0"/>
            <w:noProof/>
            <w:sz w:val="22"/>
            <w:szCs w:val="22"/>
            <w:lang w:eastAsia="de-DE"/>
          </w:rPr>
          <w:tab/>
        </w:r>
        <w:r w:rsidR="00AB79C4" w:rsidRPr="00DD4CB6">
          <w:rPr>
            <w:rStyle w:val="Hyperlink"/>
            <w:noProof/>
            <w:lang w:val="en-US"/>
          </w:rPr>
          <w:t>Measuring mode</w:t>
        </w:r>
        <w:r w:rsidR="00AB79C4">
          <w:rPr>
            <w:noProof/>
            <w:webHidden/>
          </w:rPr>
          <w:tab/>
        </w:r>
        <w:r w:rsidR="00AB79C4">
          <w:rPr>
            <w:noProof/>
            <w:webHidden/>
          </w:rPr>
          <w:fldChar w:fldCharType="begin"/>
        </w:r>
        <w:r w:rsidR="00AB79C4">
          <w:rPr>
            <w:noProof/>
            <w:webHidden/>
          </w:rPr>
          <w:instrText xml:space="preserve"> PAGEREF _Toc316635682 \h </w:instrText>
        </w:r>
        <w:r w:rsidR="00AB79C4">
          <w:rPr>
            <w:noProof/>
            <w:webHidden/>
          </w:rPr>
        </w:r>
        <w:r w:rsidR="00AB79C4">
          <w:rPr>
            <w:noProof/>
            <w:webHidden/>
          </w:rPr>
          <w:fldChar w:fldCharType="separate"/>
        </w:r>
        <w:r w:rsidR="00C55AB5">
          <w:rPr>
            <w:noProof/>
            <w:webHidden/>
          </w:rPr>
          <w:t>19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3" w:history="1">
        <w:r w:rsidR="00AB79C4" w:rsidRPr="00DD4CB6">
          <w:rPr>
            <w:rStyle w:val="Hyperlink"/>
            <w:noProof/>
          </w:rPr>
          <w:t>4.2.1</w:t>
        </w:r>
        <w:r w:rsidR="00AB79C4">
          <w:rPr>
            <w:rFonts w:eastAsiaTheme="minorEastAsia" w:cstheme="minorBidi"/>
            <w:i w:val="0"/>
            <w:iCs w:val="0"/>
            <w:noProof/>
            <w:sz w:val="22"/>
            <w:szCs w:val="22"/>
            <w:lang w:eastAsia="de-DE"/>
          </w:rPr>
          <w:tab/>
        </w:r>
        <w:r w:rsidR="00AB79C4" w:rsidRPr="00DD4CB6">
          <w:rPr>
            <w:rStyle w:val="Hyperlink"/>
            <w:noProof/>
          </w:rPr>
          <w:t>Function of the keys</w:t>
        </w:r>
        <w:r w:rsidR="00AB79C4">
          <w:rPr>
            <w:noProof/>
            <w:webHidden/>
          </w:rPr>
          <w:tab/>
        </w:r>
        <w:r w:rsidR="00AB79C4">
          <w:rPr>
            <w:noProof/>
            <w:webHidden/>
          </w:rPr>
          <w:fldChar w:fldCharType="begin"/>
        </w:r>
        <w:r w:rsidR="00AB79C4">
          <w:rPr>
            <w:noProof/>
            <w:webHidden/>
          </w:rPr>
          <w:instrText xml:space="preserve"> PAGEREF _Toc316635683 \h </w:instrText>
        </w:r>
        <w:r w:rsidR="00AB79C4">
          <w:rPr>
            <w:noProof/>
            <w:webHidden/>
          </w:rPr>
        </w:r>
        <w:r w:rsidR="00AB79C4">
          <w:rPr>
            <w:noProof/>
            <w:webHidden/>
          </w:rPr>
          <w:fldChar w:fldCharType="separate"/>
        </w:r>
        <w:r w:rsidR="00C55AB5">
          <w:rPr>
            <w:noProof/>
            <w:webHidden/>
          </w:rPr>
          <w:t>19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4" w:history="1">
        <w:r w:rsidR="00AB79C4" w:rsidRPr="00DD4CB6">
          <w:rPr>
            <w:rStyle w:val="Hyperlink"/>
            <w:noProof/>
          </w:rPr>
          <w:t>4.2.2</w:t>
        </w:r>
        <w:r w:rsidR="00AB79C4">
          <w:rPr>
            <w:rFonts w:eastAsiaTheme="minorEastAsia" w:cstheme="minorBidi"/>
            <w:i w:val="0"/>
            <w:iCs w:val="0"/>
            <w:noProof/>
            <w:sz w:val="22"/>
            <w:szCs w:val="22"/>
            <w:lang w:eastAsia="de-DE"/>
          </w:rPr>
          <w:tab/>
        </w:r>
        <w:r w:rsidR="00AB79C4" w:rsidRPr="00DD4CB6">
          <w:rPr>
            <w:rStyle w:val="Hyperlink"/>
            <w:noProof/>
          </w:rPr>
          <w:t>Display selection</w:t>
        </w:r>
        <w:r w:rsidR="00AB79C4">
          <w:rPr>
            <w:noProof/>
            <w:webHidden/>
          </w:rPr>
          <w:tab/>
        </w:r>
        <w:r w:rsidR="00AB79C4">
          <w:rPr>
            <w:noProof/>
            <w:webHidden/>
          </w:rPr>
          <w:fldChar w:fldCharType="begin"/>
        </w:r>
        <w:r w:rsidR="00AB79C4">
          <w:rPr>
            <w:noProof/>
            <w:webHidden/>
          </w:rPr>
          <w:instrText xml:space="preserve"> PAGEREF _Toc316635684 \h </w:instrText>
        </w:r>
        <w:r w:rsidR="00AB79C4">
          <w:rPr>
            <w:noProof/>
            <w:webHidden/>
          </w:rPr>
        </w:r>
        <w:r w:rsidR="00AB79C4">
          <w:rPr>
            <w:noProof/>
            <w:webHidden/>
          </w:rPr>
          <w:fldChar w:fldCharType="separate"/>
        </w:r>
        <w:r w:rsidR="00C55AB5">
          <w:rPr>
            <w:noProof/>
            <w:webHidden/>
          </w:rPr>
          <w:t>19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5" w:history="1">
        <w:r w:rsidR="00AB79C4" w:rsidRPr="00DD4CB6">
          <w:rPr>
            <w:rStyle w:val="Hyperlink"/>
            <w:noProof/>
          </w:rPr>
          <w:t>4.2.3</w:t>
        </w:r>
        <w:r w:rsidR="00AB79C4">
          <w:rPr>
            <w:rFonts w:eastAsiaTheme="minorEastAsia" w:cstheme="minorBidi"/>
            <w:i w:val="0"/>
            <w:iCs w:val="0"/>
            <w:noProof/>
            <w:sz w:val="22"/>
            <w:szCs w:val="22"/>
            <w:lang w:eastAsia="de-DE"/>
          </w:rPr>
          <w:tab/>
        </w:r>
        <w:r w:rsidR="00AB79C4" w:rsidRPr="00DD4CB6">
          <w:rPr>
            <w:rStyle w:val="Hyperlink"/>
            <w:noProof/>
          </w:rPr>
          <w:t>Resetting the batch value</w:t>
        </w:r>
        <w:r w:rsidR="00AB79C4">
          <w:rPr>
            <w:noProof/>
            <w:webHidden/>
          </w:rPr>
          <w:tab/>
        </w:r>
        <w:r w:rsidR="00AB79C4">
          <w:rPr>
            <w:noProof/>
            <w:webHidden/>
          </w:rPr>
          <w:fldChar w:fldCharType="begin"/>
        </w:r>
        <w:r w:rsidR="00AB79C4">
          <w:rPr>
            <w:noProof/>
            <w:webHidden/>
          </w:rPr>
          <w:instrText xml:space="preserve"> PAGEREF _Toc316635685 \h </w:instrText>
        </w:r>
        <w:r w:rsidR="00AB79C4">
          <w:rPr>
            <w:noProof/>
            <w:webHidden/>
          </w:rPr>
        </w:r>
        <w:r w:rsidR="00AB79C4">
          <w:rPr>
            <w:noProof/>
            <w:webHidden/>
          </w:rPr>
          <w:fldChar w:fldCharType="separate"/>
        </w:r>
        <w:r w:rsidR="00C55AB5">
          <w:rPr>
            <w:noProof/>
            <w:webHidden/>
          </w:rPr>
          <w:t>19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6" w:history="1">
        <w:r w:rsidR="00AB79C4" w:rsidRPr="00DD4CB6">
          <w:rPr>
            <w:rStyle w:val="Hyperlink"/>
            <w:noProof/>
          </w:rPr>
          <w:t>4.2.4</w:t>
        </w:r>
        <w:r w:rsidR="00AB79C4">
          <w:rPr>
            <w:rFonts w:eastAsiaTheme="minorEastAsia" w:cstheme="minorBidi"/>
            <w:i w:val="0"/>
            <w:iCs w:val="0"/>
            <w:noProof/>
            <w:sz w:val="22"/>
            <w:szCs w:val="22"/>
            <w:lang w:eastAsia="de-DE"/>
          </w:rPr>
          <w:tab/>
        </w:r>
        <w:r w:rsidR="00AB79C4" w:rsidRPr="00DD4CB6">
          <w:rPr>
            <w:rStyle w:val="Hyperlink"/>
            <w:noProof/>
          </w:rPr>
          <w:t>Info Menu</w:t>
        </w:r>
        <w:r w:rsidR="00AB79C4">
          <w:rPr>
            <w:noProof/>
            <w:webHidden/>
          </w:rPr>
          <w:tab/>
        </w:r>
        <w:r w:rsidR="00AB79C4">
          <w:rPr>
            <w:noProof/>
            <w:webHidden/>
          </w:rPr>
          <w:fldChar w:fldCharType="begin"/>
        </w:r>
        <w:r w:rsidR="00AB79C4">
          <w:rPr>
            <w:noProof/>
            <w:webHidden/>
          </w:rPr>
          <w:instrText xml:space="preserve"> PAGEREF _Toc316635686 \h </w:instrText>
        </w:r>
        <w:r w:rsidR="00AB79C4">
          <w:rPr>
            <w:noProof/>
            <w:webHidden/>
          </w:rPr>
        </w:r>
        <w:r w:rsidR="00AB79C4">
          <w:rPr>
            <w:noProof/>
            <w:webHidden/>
          </w:rPr>
          <w:fldChar w:fldCharType="separate"/>
        </w:r>
        <w:r w:rsidR="00C55AB5">
          <w:rPr>
            <w:noProof/>
            <w:webHidden/>
          </w:rPr>
          <w:t>19</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687" w:history="1">
        <w:r w:rsidR="00AB79C4" w:rsidRPr="00DD4CB6">
          <w:rPr>
            <w:rStyle w:val="Hyperlink"/>
            <w:rFonts w:eastAsiaTheme="minorHAnsi"/>
            <w:noProof/>
            <w:lang w:val="en-US"/>
          </w:rPr>
          <w:t>4.3</w:t>
        </w:r>
        <w:r w:rsidR="00AB79C4">
          <w:rPr>
            <w:rFonts w:eastAsiaTheme="minorEastAsia" w:cstheme="minorBidi"/>
            <w:smallCaps w:val="0"/>
            <w:noProof/>
            <w:sz w:val="22"/>
            <w:szCs w:val="22"/>
            <w:lang w:eastAsia="de-DE"/>
          </w:rPr>
          <w:tab/>
        </w:r>
        <w:r w:rsidR="00AB79C4" w:rsidRPr="00DD4CB6">
          <w:rPr>
            <w:rStyle w:val="Hyperlink"/>
            <w:rFonts w:eastAsiaTheme="minorHAnsi"/>
            <w:noProof/>
            <w:lang w:val="en-US"/>
          </w:rPr>
          <w:t>Control Mode</w:t>
        </w:r>
        <w:r w:rsidR="00AB79C4">
          <w:rPr>
            <w:noProof/>
            <w:webHidden/>
          </w:rPr>
          <w:tab/>
        </w:r>
        <w:r w:rsidR="00AB79C4">
          <w:rPr>
            <w:noProof/>
            <w:webHidden/>
          </w:rPr>
          <w:fldChar w:fldCharType="begin"/>
        </w:r>
        <w:r w:rsidR="00AB79C4">
          <w:rPr>
            <w:noProof/>
            <w:webHidden/>
          </w:rPr>
          <w:instrText xml:space="preserve"> PAGEREF _Toc316635687 \h </w:instrText>
        </w:r>
        <w:r w:rsidR="00AB79C4">
          <w:rPr>
            <w:noProof/>
            <w:webHidden/>
          </w:rPr>
        </w:r>
        <w:r w:rsidR="00AB79C4">
          <w:rPr>
            <w:noProof/>
            <w:webHidden/>
          </w:rPr>
          <w:fldChar w:fldCharType="separate"/>
        </w:r>
        <w:r w:rsidR="00C55AB5">
          <w:rPr>
            <w:noProof/>
            <w:webHidden/>
          </w:rPr>
          <w:t>20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8" w:history="1">
        <w:r w:rsidR="00AB79C4" w:rsidRPr="00DD4CB6">
          <w:rPr>
            <w:rStyle w:val="Hyperlink"/>
            <w:noProof/>
          </w:rPr>
          <w:t>4.3.1</w:t>
        </w:r>
        <w:r w:rsidR="00AB79C4">
          <w:rPr>
            <w:rFonts w:eastAsiaTheme="minorEastAsia" w:cstheme="minorBidi"/>
            <w:i w:val="0"/>
            <w:iCs w:val="0"/>
            <w:noProof/>
            <w:sz w:val="22"/>
            <w:szCs w:val="22"/>
            <w:lang w:eastAsia="de-DE"/>
          </w:rPr>
          <w:tab/>
        </w:r>
        <w:r w:rsidR="00AB79C4" w:rsidRPr="00DD4CB6">
          <w:rPr>
            <w:rStyle w:val="Hyperlink"/>
            <w:noProof/>
          </w:rPr>
          <w:t>Function of the keys</w:t>
        </w:r>
        <w:r w:rsidR="00AB79C4">
          <w:rPr>
            <w:noProof/>
            <w:webHidden/>
          </w:rPr>
          <w:tab/>
        </w:r>
        <w:r w:rsidR="00AB79C4">
          <w:rPr>
            <w:noProof/>
            <w:webHidden/>
          </w:rPr>
          <w:fldChar w:fldCharType="begin"/>
        </w:r>
        <w:r w:rsidR="00AB79C4">
          <w:rPr>
            <w:noProof/>
            <w:webHidden/>
          </w:rPr>
          <w:instrText xml:space="preserve"> PAGEREF _Toc316635688 \h </w:instrText>
        </w:r>
        <w:r w:rsidR="00AB79C4">
          <w:rPr>
            <w:noProof/>
            <w:webHidden/>
          </w:rPr>
        </w:r>
        <w:r w:rsidR="00AB79C4">
          <w:rPr>
            <w:noProof/>
            <w:webHidden/>
          </w:rPr>
          <w:fldChar w:fldCharType="separate"/>
        </w:r>
        <w:r w:rsidR="00C55AB5">
          <w:rPr>
            <w:noProof/>
            <w:webHidden/>
          </w:rPr>
          <w:t>20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89" w:history="1">
        <w:r w:rsidR="00AB79C4" w:rsidRPr="00DD4CB6">
          <w:rPr>
            <w:rStyle w:val="Hyperlink"/>
            <w:noProof/>
          </w:rPr>
          <w:t>4.3.2</w:t>
        </w:r>
        <w:r w:rsidR="00AB79C4">
          <w:rPr>
            <w:rFonts w:eastAsiaTheme="minorEastAsia" w:cstheme="minorBidi"/>
            <w:i w:val="0"/>
            <w:iCs w:val="0"/>
            <w:noProof/>
            <w:sz w:val="22"/>
            <w:szCs w:val="22"/>
            <w:lang w:eastAsia="de-DE"/>
          </w:rPr>
          <w:tab/>
        </w:r>
        <w:r w:rsidR="00AB79C4" w:rsidRPr="00DD4CB6">
          <w:rPr>
            <w:rStyle w:val="Hyperlink"/>
            <w:noProof/>
          </w:rPr>
          <w:t>Submenus in the Main Menu</w:t>
        </w:r>
        <w:r w:rsidR="00AB79C4">
          <w:rPr>
            <w:noProof/>
            <w:webHidden/>
          </w:rPr>
          <w:tab/>
        </w:r>
        <w:r w:rsidR="00AB79C4">
          <w:rPr>
            <w:noProof/>
            <w:webHidden/>
          </w:rPr>
          <w:fldChar w:fldCharType="begin"/>
        </w:r>
        <w:r w:rsidR="00AB79C4">
          <w:rPr>
            <w:noProof/>
            <w:webHidden/>
          </w:rPr>
          <w:instrText xml:space="preserve"> PAGEREF _Toc316635689 \h </w:instrText>
        </w:r>
        <w:r w:rsidR="00AB79C4">
          <w:rPr>
            <w:noProof/>
            <w:webHidden/>
          </w:rPr>
        </w:r>
        <w:r w:rsidR="00AB79C4">
          <w:rPr>
            <w:noProof/>
            <w:webHidden/>
          </w:rPr>
          <w:fldChar w:fldCharType="separate"/>
        </w:r>
        <w:r w:rsidR="00C55AB5">
          <w:rPr>
            <w:noProof/>
            <w:webHidden/>
          </w:rPr>
          <w:t>20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90" w:history="1">
        <w:r w:rsidR="00AB79C4" w:rsidRPr="00DD4CB6">
          <w:rPr>
            <w:rStyle w:val="Hyperlink"/>
            <w:noProof/>
          </w:rPr>
          <w:t>4.3.3</w:t>
        </w:r>
        <w:r w:rsidR="00AB79C4">
          <w:rPr>
            <w:rFonts w:eastAsiaTheme="minorEastAsia" w:cstheme="minorBidi"/>
            <w:i w:val="0"/>
            <w:iCs w:val="0"/>
            <w:noProof/>
            <w:sz w:val="22"/>
            <w:szCs w:val="22"/>
            <w:lang w:eastAsia="de-DE"/>
          </w:rPr>
          <w:tab/>
        </w:r>
        <w:r w:rsidR="00AB79C4" w:rsidRPr="00DD4CB6">
          <w:rPr>
            <w:rStyle w:val="Hyperlink"/>
            <w:noProof/>
          </w:rPr>
          <w:t>DISPLAY Menu</w:t>
        </w:r>
        <w:r w:rsidR="00AB79C4">
          <w:rPr>
            <w:noProof/>
            <w:webHidden/>
          </w:rPr>
          <w:tab/>
        </w:r>
        <w:r w:rsidR="00AB79C4">
          <w:rPr>
            <w:noProof/>
            <w:webHidden/>
          </w:rPr>
          <w:fldChar w:fldCharType="begin"/>
        </w:r>
        <w:r w:rsidR="00AB79C4">
          <w:rPr>
            <w:noProof/>
            <w:webHidden/>
          </w:rPr>
          <w:instrText xml:space="preserve"> PAGEREF _Toc316635690 \h </w:instrText>
        </w:r>
        <w:r w:rsidR="00AB79C4">
          <w:rPr>
            <w:noProof/>
            <w:webHidden/>
          </w:rPr>
        </w:r>
        <w:r w:rsidR="00AB79C4">
          <w:rPr>
            <w:noProof/>
            <w:webHidden/>
          </w:rPr>
          <w:fldChar w:fldCharType="separate"/>
        </w:r>
        <w:r w:rsidR="00C55AB5">
          <w:rPr>
            <w:noProof/>
            <w:webHidden/>
          </w:rPr>
          <w:t>21</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1" w:history="1">
        <w:r w:rsidR="00AB79C4" w:rsidRPr="00DD4CB6">
          <w:rPr>
            <w:rStyle w:val="Hyperlink"/>
            <w:noProof/>
          </w:rPr>
          <w:t>4.3.3.1</w:t>
        </w:r>
        <w:r w:rsidR="00AB79C4">
          <w:rPr>
            <w:rFonts w:eastAsiaTheme="minorEastAsia" w:cstheme="minorBidi"/>
            <w:noProof/>
            <w:sz w:val="22"/>
            <w:szCs w:val="22"/>
            <w:lang w:eastAsia="de-DE"/>
          </w:rPr>
          <w:tab/>
        </w:r>
        <w:r w:rsidR="00AB79C4" w:rsidRPr="00DD4CB6">
          <w:rPr>
            <w:rStyle w:val="Hyperlink"/>
            <w:noProof/>
          </w:rPr>
          <w:t>FLOW DISPLAY menu</w:t>
        </w:r>
        <w:r w:rsidR="00AB79C4">
          <w:rPr>
            <w:noProof/>
            <w:webHidden/>
          </w:rPr>
          <w:tab/>
        </w:r>
        <w:r w:rsidR="00AB79C4">
          <w:rPr>
            <w:noProof/>
            <w:webHidden/>
          </w:rPr>
          <w:fldChar w:fldCharType="begin"/>
        </w:r>
        <w:r w:rsidR="00AB79C4">
          <w:rPr>
            <w:noProof/>
            <w:webHidden/>
          </w:rPr>
          <w:instrText xml:space="preserve"> PAGEREF _Toc316635691 \h </w:instrText>
        </w:r>
        <w:r w:rsidR="00AB79C4">
          <w:rPr>
            <w:noProof/>
            <w:webHidden/>
          </w:rPr>
        </w:r>
        <w:r w:rsidR="00AB79C4">
          <w:rPr>
            <w:noProof/>
            <w:webHidden/>
          </w:rPr>
          <w:fldChar w:fldCharType="separate"/>
        </w:r>
        <w:r w:rsidR="00C55AB5">
          <w:rPr>
            <w:noProof/>
            <w:webHidden/>
          </w:rPr>
          <w:t>21</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2" w:history="1">
        <w:r w:rsidR="00AB79C4" w:rsidRPr="00DD4CB6">
          <w:rPr>
            <w:rStyle w:val="Hyperlink"/>
            <w:noProof/>
          </w:rPr>
          <w:t>4.3.3.2</w:t>
        </w:r>
        <w:r w:rsidR="00AB79C4">
          <w:rPr>
            <w:rFonts w:eastAsiaTheme="minorEastAsia" w:cstheme="minorBidi"/>
            <w:noProof/>
            <w:sz w:val="22"/>
            <w:szCs w:val="22"/>
            <w:lang w:eastAsia="de-DE"/>
          </w:rPr>
          <w:tab/>
        </w:r>
        <w:r w:rsidR="00AB79C4" w:rsidRPr="00DD4CB6">
          <w:rPr>
            <w:rStyle w:val="Hyperlink"/>
            <w:noProof/>
          </w:rPr>
          <w:t>TOTAL DISPL menu</w:t>
        </w:r>
        <w:r w:rsidR="00AB79C4">
          <w:rPr>
            <w:noProof/>
            <w:webHidden/>
          </w:rPr>
          <w:tab/>
        </w:r>
        <w:r w:rsidR="00AB79C4">
          <w:rPr>
            <w:noProof/>
            <w:webHidden/>
          </w:rPr>
          <w:fldChar w:fldCharType="begin"/>
        </w:r>
        <w:r w:rsidR="00AB79C4">
          <w:rPr>
            <w:noProof/>
            <w:webHidden/>
          </w:rPr>
          <w:instrText xml:space="preserve"> PAGEREF _Toc316635692 \h </w:instrText>
        </w:r>
        <w:r w:rsidR="00AB79C4">
          <w:rPr>
            <w:noProof/>
            <w:webHidden/>
          </w:rPr>
        </w:r>
        <w:r w:rsidR="00AB79C4">
          <w:rPr>
            <w:noProof/>
            <w:webHidden/>
          </w:rPr>
          <w:fldChar w:fldCharType="separate"/>
        </w:r>
        <w:r w:rsidR="00C55AB5">
          <w:rPr>
            <w:noProof/>
            <w:webHidden/>
          </w:rPr>
          <w:t>23</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3" w:history="1">
        <w:r w:rsidR="00AB79C4" w:rsidRPr="00DD4CB6">
          <w:rPr>
            <w:rStyle w:val="Hyperlink"/>
            <w:noProof/>
          </w:rPr>
          <w:t>4.3.3.3</w:t>
        </w:r>
        <w:r w:rsidR="00AB79C4">
          <w:rPr>
            <w:rFonts w:eastAsiaTheme="minorEastAsia" w:cstheme="minorBidi"/>
            <w:noProof/>
            <w:sz w:val="22"/>
            <w:szCs w:val="22"/>
            <w:lang w:eastAsia="de-DE"/>
          </w:rPr>
          <w:tab/>
        </w:r>
        <w:r w:rsidR="00AB79C4" w:rsidRPr="00DD4CB6">
          <w:rPr>
            <w:rStyle w:val="Hyperlink"/>
            <w:noProof/>
          </w:rPr>
          <w:t>DENS DISPLAY menu</w:t>
        </w:r>
        <w:r w:rsidR="00AB79C4">
          <w:rPr>
            <w:noProof/>
            <w:webHidden/>
          </w:rPr>
          <w:tab/>
        </w:r>
        <w:r w:rsidR="00AB79C4">
          <w:rPr>
            <w:noProof/>
            <w:webHidden/>
          </w:rPr>
          <w:fldChar w:fldCharType="begin"/>
        </w:r>
        <w:r w:rsidR="00AB79C4">
          <w:rPr>
            <w:noProof/>
            <w:webHidden/>
          </w:rPr>
          <w:instrText xml:space="preserve"> PAGEREF _Toc316635693 \h </w:instrText>
        </w:r>
        <w:r w:rsidR="00AB79C4">
          <w:rPr>
            <w:noProof/>
            <w:webHidden/>
          </w:rPr>
        </w:r>
        <w:r w:rsidR="00AB79C4">
          <w:rPr>
            <w:noProof/>
            <w:webHidden/>
          </w:rPr>
          <w:fldChar w:fldCharType="separate"/>
        </w:r>
        <w:r w:rsidR="00C55AB5">
          <w:rPr>
            <w:noProof/>
            <w:webHidden/>
          </w:rPr>
          <w:t>23</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4" w:history="1">
        <w:r w:rsidR="00AB79C4" w:rsidRPr="00DD4CB6">
          <w:rPr>
            <w:rStyle w:val="Hyperlink"/>
            <w:noProof/>
          </w:rPr>
          <w:t>4.3.3.4</w:t>
        </w:r>
        <w:r w:rsidR="00AB79C4">
          <w:rPr>
            <w:rFonts w:eastAsiaTheme="minorEastAsia" w:cstheme="minorBidi"/>
            <w:noProof/>
            <w:sz w:val="22"/>
            <w:szCs w:val="22"/>
            <w:lang w:eastAsia="de-DE"/>
          </w:rPr>
          <w:tab/>
        </w:r>
        <w:r w:rsidR="00AB79C4" w:rsidRPr="00DD4CB6">
          <w:rPr>
            <w:rStyle w:val="Hyperlink"/>
            <w:noProof/>
          </w:rPr>
          <w:t>TEMP DISPLAY menu</w:t>
        </w:r>
        <w:r w:rsidR="00AB79C4">
          <w:rPr>
            <w:noProof/>
            <w:webHidden/>
          </w:rPr>
          <w:tab/>
        </w:r>
        <w:r w:rsidR="00AB79C4">
          <w:rPr>
            <w:noProof/>
            <w:webHidden/>
          </w:rPr>
          <w:fldChar w:fldCharType="begin"/>
        </w:r>
        <w:r w:rsidR="00AB79C4">
          <w:rPr>
            <w:noProof/>
            <w:webHidden/>
          </w:rPr>
          <w:instrText xml:space="preserve"> PAGEREF _Toc316635694 \h </w:instrText>
        </w:r>
        <w:r w:rsidR="00AB79C4">
          <w:rPr>
            <w:noProof/>
            <w:webHidden/>
          </w:rPr>
        </w:r>
        <w:r w:rsidR="00AB79C4">
          <w:rPr>
            <w:noProof/>
            <w:webHidden/>
          </w:rPr>
          <w:fldChar w:fldCharType="separate"/>
        </w:r>
        <w:r w:rsidR="00C55AB5">
          <w:rPr>
            <w:noProof/>
            <w:webHidden/>
          </w:rPr>
          <w:t>24</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695" w:history="1">
        <w:r w:rsidR="00AB79C4" w:rsidRPr="00DD4CB6">
          <w:rPr>
            <w:rStyle w:val="Hyperlink"/>
            <w:noProof/>
          </w:rPr>
          <w:t>4.3.4</w:t>
        </w:r>
        <w:r w:rsidR="00AB79C4">
          <w:rPr>
            <w:rFonts w:eastAsiaTheme="minorEastAsia" w:cstheme="minorBidi"/>
            <w:i w:val="0"/>
            <w:iCs w:val="0"/>
            <w:noProof/>
            <w:sz w:val="22"/>
            <w:szCs w:val="22"/>
            <w:lang w:eastAsia="de-DE"/>
          </w:rPr>
          <w:tab/>
        </w:r>
        <w:r w:rsidR="00AB79C4" w:rsidRPr="00DD4CB6">
          <w:rPr>
            <w:rStyle w:val="Hyperlink"/>
            <w:noProof/>
          </w:rPr>
          <w:t>SETUP Menu</w:t>
        </w:r>
        <w:r w:rsidR="00AB79C4">
          <w:rPr>
            <w:noProof/>
            <w:webHidden/>
          </w:rPr>
          <w:tab/>
        </w:r>
        <w:r w:rsidR="00AB79C4">
          <w:rPr>
            <w:noProof/>
            <w:webHidden/>
          </w:rPr>
          <w:fldChar w:fldCharType="begin"/>
        </w:r>
        <w:r w:rsidR="00AB79C4">
          <w:rPr>
            <w:noProof/>
            <w:webHidden/>
          </w:rPr>
          <w:instrText xml:space="preserve"> PAGEREF _Toc316635695 \h </w:instrText>
        </w:r>
        <w:r w:rsidR="00AB79C4">
          <w:rPr>
            <w:noProof/>
            <w:webHidden/>
          </w:rPr>
        </w:r>
        <w:r w:rsidR="00AB79C4">
          <w:rPr>
            <w:noProof/>
            <w:webHidden/>
          </w:rPr>
          <w:fldChar w:fldCharType="separate"/>
        </w:r>
        <w:r w:rsidR="00C55AB5">
          <w:rPr>
            <w:noProof/>
            <w:webHidden/>
          </w:rPr>
          <w:t>24</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6" w:history="1">
        <w:r w:rsidR="00AB79C4" w:rsidRPr="00DD4CB6">
          <w:rPr>
            <w:rStyle w:val="Hyperlink"/>
            <w:noProof/>
          </w:rPr>
          <w:t>4.3.4.1</w:t>
        </w:r>
        <w:r w:rsidR="00AB79C4">
          <w:rPr>
            <w:rFonts w:eastAsiaTheme="minorEastAsia" w:cstheme="minorBidi"/>
            <w:noProof/>
            <w:sz w:val="22"/>
            <w:szCs w:val="22"/>
            <w:lang w:eastAsia="de-DE"/>
          </w:rPr>
          <w:tab/>
        </w:r>
        <w:r w:rsidR="00AB79C4" w:rsidRPr="00DD4CB6">
          <w:rPr>
            <w:rStyle w:val="Hyperlink"/>
            <w:noProof/>
          </w:rPr>
          <w:t>K-FACTOR menu</w:t>
        </w:r>
        <w:r w:rsidR="00AB79C4">
          <w:rPr>
            <w:noProof/>
            <w:webHidden/>
          </w:rPr>
          <w:tab/>
        </w:r>
        <w:r w:rsidR="00AB79C4">
          <w:rPr>
            <w:noProof/>
            <w:webHidden/>
          </w:rPr>
          <w:fldChar w:fldCharType="begin"/>
        </w:r>
        <w:r w:rsidR="00AB79C4">
          <w:rPr>
            <w:noProof/>
            <w:webHidden/>
          </w:rPr>
          <w:instrText xml:space="preserve"> PAGEREF _Toc316635696 \h </w:instrText>
        </w:r>
        <w:r w:rsidR="00AB79C4">
          <w:rPr>
            <w:noProof/>
            <w:webHidden/>
          </w:rPr>
        </w:r>
        <w:r w:rsidR="00AB79C4">
          <w:rPr>
            <w:noProof/>
            <w:webHidden/>
          </w:rPr>
          <w:fldChar w:fldCharType="separate"/>
        </w:r>
        <w:r w:rsidR="00C55AB5">
          <w:rPr>
            <w:noProof/>
            <w:webHidden/>
          </w:rPr>
          <w:t>25</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7" w:history="1">
        <w:r w:rsidR="00AB79C4" w:rsidRPr="00DD4CB6">
          <w:rPr>
            <w:rStyle w:val="Hyperlink"/>
            <w:noProof/>
          </w:rPr>
          <w:t>4.3.4.2</w:t>
        </w:r>
        <w:r w:rsidR="00AB79C4">
          <w:rPr>
            <w:rFonts w:eastAsiaTheme="minorEastAsia" w:cstheme="minorBidi"/>
            <w:noProof/>
            <w:sz w:val="22"/>
            <w:szCs w:val="22"/>
            <w:lang w:eastAsia="de-DE"/>
          </w:rPr>
          <w:tab/>
        </w:r>
        <w:r w:rsidR="00AB79C4" w:rsidRPr="00DD4CB6">
          <w:rPr>
            <w:rStyle w:val="Hyperlink"/>
            <w:noProof/>
          </w:rPr>
          <w:t>CUT-OFF menu</w:t>
        </w:r>
        <w:r w:rsidR="00AB79C4">
          <w:rPr>
            <w:noProof/>
            <w:webHidden/>
          </w:rPr>
          <w:tab/>
        </w:r>
        <w:r w:rsidR="00AB79C4">
          <w:rPr>
            <w:noProof/>
            <w:webHidden/>
          </w:rPr>
          <w:fldChar w:fldCharType="begin"/>
        </w:r>
        <w:r w:rsidR="00AB79C4">
          <w:rPr>
            <w:noProof/>
            <w:webHidden/>
          </w:rPr>
          <w:instrText xml:space="preserve"> PAGEREF _Toc316635697 \h </w:instrText>
        </w:r>
        <w:r w:rsidR="00AB79C4">
          <w:rPr>
            <w:noProof/>
            <w:webHidden/>
          </w:rPr>
        </w:r>
        <w:r w:rsidR="00AB79C4">
          <w:rPr>
            <w:noProof/>
            <w:webHidden/>
          </w:rPr>
          <w:fldChar w:fldCharType="separate"/>
        </w:r>
        <w:r w:rsidR="00C55AB5">
          <w:rPr>
            <w:noProof/>
            <w:webHidden/>
          </w:rPr>
          <w:t>26</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8" w:history="1">
        <w:r w:rsidR="00AB79C4" w:rsidRPr="00DD4CB6">
          <w:rPr>
            <w:rStyle w:val="Hyperlink"/>
            <w:noProof/>
          </w:rPr>
          <w:t>4.3.4.3</w:t>
        </w:r>
        <w:r w:rsidR="00AB79C4">
          <w:rPr>
            <w:rFonts w:eastAsiaTheme="minorEastAsia" w:cstheme="minorBidi"/>
            <w:noProof/>
            <w:sz w:val="22"/>
            <w:szCs w:val="22"/>
            <w:lang w:eastAsia="de-DE"/>
          </w:rPr>
          <w:tab/>
        </w:r>
        <w:r w:rsidR="00AB79C4" w:rsidRPr="00DD4CB6">
          <w:rPr>
            <w:rStyle w:val="Hyperlink"/>
            <w:noProof/>
          </w:rPr>
          <w:t>FLOW-FILTER menu</w:t>
        </w:r>
        <w:r w:rsidR="00AB79C4">
          <w:rPr>
            <w:noProof/>
            <w:webHidden/>
          </w:rPr>
          <w:tab/>
        </w:r>
        <w:r w:rsidR="00AB79C4">
          <w:rPr>
            <w:noProof/>
            <w:webHidden/>
          </w:rPr>
          <w:fldChar w:fldCharType="begin"/>
        </w:r>
        <w:r w:rsidR="00AB79C4">
          <w:rPr>
            <w:noProof/>
            <w:webHidden/>
          </w:rPr>
          <w:instrText xml:space="preserve"> PAGEREF _Toc316635698 \h </w:instrText>
        </w:r>
        <w:r w:rsidR="00AB79C4">
          <w:rPr>
            <w:noProof/>
            <w:webHidden/>
          </w:rPr>
        </w:r>
        <w:r w:rsidR="00AB79C4">
          <w:rPr>
            <w:noProof/>
            <w:webHidden/>
          </w:rPr>
          <w:fldChar w:fldCharType="separate"/>
        </w:r>
        <w:r w:rsidR="00C55AB5">
          <w:rPr>
            <w:noProof/>
            <w:webHidden/>
          </w:rPr>
          <w:t>26</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699" w:history="1">
        <w:r w:rsidR="00AB79C4" w:rsidRPr="00DD4CB6">
          <w:rPr>
            <w:rStyle w:val="Hyperlink"/>
            <w:noProof/>
          </w:rPr>
          <w:t>4.3.4.4</w:t>
        </w:r>
        <w:r w:rsidR="00AB79C4">
          <w:rPr>
            <w:rFonts w:eastAsiaTheme="minorEastAsia" w:cstheme="minorBidi"/>
            <w:noProof/>
            <w:sz w:val="22"/>
            <w:szCs w:val="22"/>
            <w:lang w:eastAsia="de-DE"/>
          </w:rPr>
          <w:tab/>
        </w:r>
        <w:r w:rsidR="00AB79C4" w:rsidRPr="00DD4CB6">
          <w:rPr>
            <w:rStyle w:val="Hyperlink"/>
            <w:noProof/>
          </w:rPr>
          <w:t>DENSITY menu</w:t>
        </w:r>
        <w:r w:rsidR="00AB79C4">
          <w:rPr>
            <w:noProof/>
            <w:webHidden/>
          </w:rPr>
          <w:tab/>
        </w:r>
        <w:r w:rsidR="00AB79C4">
          <w:rPr>
            <w:noProof/>
            <w:webHidden/>
          </w:rPr>
          <w:fldChar w:fldCharType="begin"/>
        </w:r>
        <w:r w:rsidR="00AB79C4">
          <w:rPr>
            <w:noProof/>
            <w:webHidden/>
          </w:rPr>
          <w:instrText xml:space="preserve"> PAGEREF _Toc316635699 \h </w:instrText>
        </w:r>
        <w:r w:rsidR="00AB79C4">
          <w:rPr>
            <w:noProof/>
            <w:webHidden/>
          </w:rPr>
        </w:r>
        <w:r w:rsidR="00AB79C4">
          <w:rPr>
            <w:noProof/>
            <w:webHidden/>
          </w:rPr>
          <w:fldChar w:fldCharType="separate"/>
        </w:r>
        <w:r w:rsidR="00C55AB5">
          <w:rPr>
            <w:noProof/>
            <w:webHidden/>
          </w:rPr>
          <w:t>26</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700" w:history="1">
        <w:r w:rsidR="00AB79C4" w:rsidRPr="00DD4CB6">
          <w:rPr>
            <w:rStyle w:val="Hyperlink"/>
            <w:noProof/>
          </w:rPr>
          <w:t>4.3.4.5</w:t>
        </w:r>
        <w:r w:rsidR="00AB79C4">
          <w:rPr>
            <w:rFonts w:eastAsiaTheme="minorEastAsia" w:cstheme="minorBidi"/>
            <w:noProof/>
            <w:sz w:val="22"/>
            <w:szCs w:val="22"/>
            <w:lang w:eastAsia="de-DE"/>
          </w:rPr>
          <w:tab/>
        </w:r>
        <w:r w:rsidR="00AB79C4" w:rsidRPr="00DD4CB6">
          <w:rPr>
            <w:rStyle w:val="Hyperlink"/>
            <w:noProof/>
          </w:rPr>
          <w:t>DIG.OUT menu</w:t>
        </w:r>
        <w:r w:rsidR="00AB79C4">
          <w:rPr>
            <w:noProof/>
            <w:webHidden/>
          </w:rPr>
          <w:tab/>
        </w:r>
        <w:r w:rsidR="00AB79C4">
          <w:rPr>
            <w:noProof/>
            <w:webHidden/>
          </w:rPr>
          <w:fldChar w:fldCharType="begin"/>
        </w:r>
        <w:r w:rsidR="00AB79C4">
          <w:rPr>
            <w:noProof/>
            <w:webHidden/>
          </w:rPr>
          <w:instrText xml:space="preserve"> PAGEREF _Toc316635700 \h </w:instrText>
        </w:r>
        <w:r w:rsidR="00AB79C4">
          <w:rPr>
            <w:noProof/>
            <w:webHidden/>
          </w:rPr>
        </w:r>
        <w:r w:rsidR="00AB79C4">
          <w:rPr>
            <w:noProof/>
            <w:webHidden/>
          </w:rPr>
          <w:fldChar w:fldCharType="separate"/>
        </w:r>
        <w:r w:rsidR="00C55AB5">
          <w:rPr>
            <w:noProof/>
            <w:webHidden/>
          </w:rPr>
          <w:t>27</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701" w:history="1">
        <w:r w:rsidR="00AB79C4" w:rsidRPr="00DD4CB6">
          <w:rPr>
            <w:rStyle w:val="Hyperlink"/>
            <w:noProof/>
          </w:rPr>
          <w:t>4.3.4.6</w:t>
        </w:r>
        <w:r w:rsidR="00AB79C4">
          <w:rPr>
            <w:rFonts w:eastAsiaTheme="minorEastAsia" w:cstheme="minorBidi"/>
            <w:noProof/>
            <w:sz w:val="22"/>
            <w:szCs w:val="22"/>
            <w:lang w:eastAsia="de-DE"/>
          </w:rPr>
          <w:tab/>
        </w:r>
        <w:r w:rsidR="00AB79C4" w:rsidRPr="00DD4CB6">
          <w:rPr>
            <w:rStyle w:val="Hyperlink"/>
            <w:noProof/>
          </w:rPr>
          <w:t>ANALOG-OUT menu</w:t>
        </w:r>
        <w:r w:rsidR="00AB79C4">
          <w:rPr>
            <w:noProof/>
            <w:webHidden/>
          </w:rPr>
          <w:tab/>
        </w:r>
        <w:r w:rsidR="00AB79C4">
          <w:rPr>
            <w:noProof/>
            <w:webHidden/>
          </w:rPr>
          <w:fldChar w:fldCharType="begin"/>
        </w:r>
        <w:r w:rsidR="00AB79C4">
          <w:rPr>
            <w:noProof/>
            <w:webHidden/>
          </w:rPr>
          <w:instrText xml:space="preserve"> PAGEREF _Toc316635701 \h </w:instrText>
        </w:r>
        <w:r w:rsidR="00AB79C4">
          <w:rPr>
            <w:noProof/>
            <w:webHidden/>
          </w:rPr>
        </w:r>
        <w:r w:rsidR="00AB79C4">
          <w:rPr>
            <w:noProof/>
            <w:webHidden/>
          </w:rPr>
          <w:fldChar w:fldCharType="separate"/>
        </w:r>
        <w:r w:rsidR="00C55AB5">
          <w:rPr>
            <w:noProof/>
            <w:webHidden/>
          </w:rPr>
          <w:t>31</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702" w:history="1">
        <w:r w:rsidR="00AB79C4" w:rsidRPr="00DD4CB6">
          <w:rPr>
            <w:rStyle w:val="Hyperlink"/>
            <w:noProof/>
          </w:rPr>
          <w:t>4.3.4.7</w:t>
        </w:r>
        <w:r w:rsidR="00AB79C4">
          <w:rPr>
            <w:rFonts w:eastAsiaTheme="minorEastAsia" w:cstheme="minorBidi"/>
            <w:noProof/>
            <w:sz w:val="22"/>
            <w:szCs w:val="22"/>
            <w:lang w:eastAsia="de-DE"/>
          </w:rPr>
          <w:tab/>
        </w:r>
        <w:r w:rsidR="00AB79C4" w:rsidRPr="00DD4CB6">
          <w:rPr>
            <w:rStyle w:val="Hyperlink"/>
            <w:noProof/>
          </w:rPr>
          <w:t>CTL-INPUT menu</w:t>
        </w:r>
        <w:r w:rsidR="00AB79C4">
          <w:rPr>
            <w:noProof/>
            <w:webHidden/>
          </w:rPr>
          <w:tab/>
        </w:r>
        <w:r w:rsidR="00AB79C4">
          <w:rPr>
            <w:noProof/>
            <w:webHidden/>
          </w:rPr>
          <w:fldChar w:fldCharType="begin"/>
        </w:r>
        <w:r w:rsidR="00AB79C4">
          <w:rPr>
            <w:noProof/>
            <w:webHidden/>
          </w:rPr>
          <w:instrText xml:space="preserve"> PAGEREF _Toc316635702 \h </w:instrText>
        </w:r>
        <w:r w:rsidR="00AB79C4">
          <w:rPr>
            <w:noProof/>
            <w:webHidden/>
          </w:rPr>
        </w:r>
        <w:r w:rsidR="00AB79C4">
          <w:rPr>
            <w:noProof/>
            <w:webHidden/>
          </w:rPr>
          <w:fldChar w:fldCharType="separate"/>
        </w:r>
        <w:r w:rsidR="00C55AB5">
          <w:rPr>
            <w:noProof/>
            <w:webHidden/>
          </w:rPr>
          <w:t>32</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703" w:history="1">
        <w:r w:rsidR="00AB79C4" w:rsidRPr="00DD4CB6">
          <w:rPr>
            <w:rStyle w:val="Hyperlink"/>
            <w:noProof/>
          </w:rPr>
          <w:t>4.3.4.8</w:t>
        </w:r>
        <w:r w:rsidR="00AB79C4">
          <w:rPr>
            <w:rFonts w:eastAsiaTheme="minorEastAsia" w:cstheme="minorBidi"/>
            <w:noProof/>
            <w:sz w:val="22"/>
            <w:szCs w:val="22"/>
            <w:lang w:eastAsia="de-DE"/>
          </w:rPr>
          <w:tab/>
        </w:r>
        <w:r w:rsidR="00AB79C4" w:rsidRPr="00DD4CB6">
          <w:rPr>
            <w:rStyle w:val="Hyperlink"/>
            <w:noProof/>
          </w:rPr>
          <w:t>LINEAR menu</w:t>
        </w:r>
        <w:r w:rsidR="00AB79C4">
          <w:rPr>
            <w:noProof/>
            <w:webHidden/>
          </w:rPr>
          <w:tab/>
        </w:r>
        <w:r w:rsidR="00AB79C4">
          <w:rPr>
            <w:noProof/>
            <w:webHidden/>
          </w:rPr>
          <w:fldChar w:fldCharType="begin"/>
        </w:r>
        <w:r w:rsidR="00AB79C4">
          <w:rPr>
            <w:noProof/>
            <w:webHidden/>
          </w:rPr>
          <w:instrText xml:space="preserve"> PAGEREF _Toc316635703 \h </w:instrText>
        </w:r>
        <w:r w:rsidR="00AB79C4">
          <w:rPr>
            <w:noProof/>
            <w:webHidden/>
          </w:rPr>
        </w:r>
        <w:r w:rsidR="00AB79C4">
          <w:rPr>
            <w:noProof/>
            <w:webHidden/>
          </w:rPr>
          <w:fldChar w:fldCharType="separate"/>
        </w:r>
        <w:r w:rsidR="00C55AB5">
          <w:rPr>
            <w:noProof/>
            <w:webHidden/>
          </w:rPr>
          <w:t>32</w:t>
        </w:r>
        <w:r w:rsidR="00AB79C4">
          <w:rPr>
            <w:noProof/>
            <w:webHidden/>
          </w:rPr>
          <w:fldChar w:fldCharType="end"/>
        </w:r>
      </w:hyperlink>
    </w:p>
    <w:p w:rsidR="00AB79C4" w:rsidRDefault="000C76FB" w:rsidP="000C76FB">
      <w:pPr>
        <w:pStyle w:val="Verzeichnis4"/>
        <w:tabs>
          <w:tab w:val="left" w:pos="1400"/>
          <w:tab w:val="right" w:leader="dot" w:pos="8789"/>
        </w:tabs>
        <w:ind w:right="-285"/>
        <w:rPr>
          <w:rFonts w:eastAsiaTheme="minorEastAsia" w:cstheme="minorBidi"/>
          <w:noProof/>
          <w:sz w:val="22"/>
          <w:szCs w:val="22"/>
          <w:lang w:eastAsia="de-DE"/>
        </w:rPr>
      </w:pPr>
      <w:hyperlink w:anchor="_Toc316635704" w:history="1">
        <w:r w:rsidR="00AB79C4" w:rsidRPr="00DD4CB6">
          <w:rPr>
            <w:rStyle w:val="Hyperlink"/>
            <w:noProof/>
          </w:rPr>
          <w:t>4.3.4.9</w:t>
        </w:r>
        <w:r w:rsidR="00AB79C4">
          <w:rPr>
            <w:rFonts w:eastAsiaTheme="minorEastAsia" w:cstheme="minorBidi"/>
            <w:noProof/>
            <w:sz w:val="22"/>
            <w:szCs w:val="22"/>
            <w:lang w:eastAsia="de-DE"/>
          </w:rPr>
          <w:tab/>
        </w:r>
        <w:r w:rsidR="00AB79C4" w:rsidRPr="00DD4CB6">
          <w:rPr>
            <w:rStyle w:val="Hyperlink"/>
            <w:noProof/>
          </w:rPr>
          <w:t>KEY-RESET menu</w:t>
        </w:r>
        <w:r w:rsidR="00AB79C4">
          <w:rPr>
            <w:noProof/>
            <w:webHidden/>
          </w:rPr>
          <w:tab/>
        </w:r>
        <w:r w:rsidR="00AB79C4">
          <w:rPr>
            <w:noProof/>
            <w:webHidden/>
          </w:rPr>
          <w:fldChar w:fldCharType="begin"/>
        </w:r>
        <w:r w:rsidR="00AB79C4">
          <w:rPr>
            <w:noProof/>
            <w:webHidden/>
          </w:rPr>
          <w:instrText xml:space="preserve"> PAGEREF _Toc316635704 \h </w:instrText>
        </w:r>
        <w:r w:rsidR="00AB79C4">
          <w:rPr>
            <w:noProof/>
            <w:webHidden/>
          </w:rPr>
        </w:r>
        <w:r w:rsidR="00AB79C4">
          <w:rPr>
            <w:noProof/>
            <w:webHidden/>
          </w:rPr>
          <w:fldChar w:fldCharType="separate"/>
        </w:r>
        <w:r w:rsidR="00C55AB5">
          <w:rPr>
            <w:noProof/>
            <w:webHidden/>
          </w:rPr>
          <w:t>32</w:t>
        </w:r>
        <w:r w:rsidR="00AB79C4">
          <w:rPr>
            <w:noProof/>
            <w:webHidden/>
          </w:rPr>
          <w:fldChar w:fldCharType="end"/>
        </w:r>
      </w:hyperlink>
    </w:p>
    <w:p w:rsidR="00AB79C4" w:rsidRDefault="000C76FB" w:rsidP="000C76FB">
      <w:pPr>
        <w:pStyle w:val="Verzeichnis4"/>
        <w:tabs>
          <w:tab w:val="left" w:pos="1600"/>
          <w:tab w:val="right" w:leader="dot" w:pos="8789"/>
        </w:tabs>
        <w:ind w:right="-285"/>
        <w:rPr>
          <w:rFonts w:eastAsiaTheme="minorEastAsia" w:cstheme="minorBidi"/>
          <w:noProof/>
          <w:sz w:val="22"/>
          <w:szCs w:val="22"/>
          <w:lang w:eastAsia="de-DE"/>
        </w:rPr>
      </w:pPr>
      <w:hyperlink w:anchor="_Toc316635705" w:history="1">
        <w:r w:rsidR="00AB79C4" w:rsidRPr="00DD4CB6">
          <w:rPr>
            <w:rStyle w:val="Hyperlink"/>
            <w:noProof/>
          </w:rPr>
          <w:t>4.3.4.10</w:t>
        </w:r>
        <w:r w:rsidR="00AB79C4">
          <w:rPr>
            <w:rFonts w:eastAsiaTheme="minorEastAsia" w:cstheme="minorBidi"/>
            <w:noProof/>
            <w:sz w:val="22"/>
            <w:szCs w:val="22"/>
            <w:lang w:eastAsia="de-DE"/>
          </w:rPr>
          <w:tab/>
        </w:r>
        <w:r w:rsidR="00AB79C4" w:rsidRPr="00DD4CB6">
          <w:rPr>
            <w:rStyle w:val="Hyperlink"/>
            <w:noProof/>
          </w:rPr>
          <w:t>SAVE DATA menu</w:t>
        </w:r>
        <w:r w:rsidR="00AB79C4">
          <w:rPr>
            <w:noProof/>
            <w:webHidden/>
          </w:rPr>
          <w:tab/>
        </w:r>
        <w:r w:rsidR="00AB79C4">
          <w:rPr>
            <w:noProof/>
            <w:webHidden/>
          </w:rPr>
          <w:fldChar w:fldCharType="begin"/>
        </w:r>
        <w:r w:rsidR="00AB79C4">
          <w:rPr>
            <w:noProof/>
            <w:webHidden/>
          </w:rPr>
          <w:instrText xml:space="preserve"> PAGEREF _Toc316635705 \h </w:instrText>
        </w:r>
        <w:r w:rsidR="00AB79C4">
          <w:rPr>
            <w:noProof/>
            <w:webHidden/>
          </w:rPr>
        </w:r>
        <w:r w:rsidR="00AB79C4">
          <w:rPr>
            <w:noProof/>
            <w:webHidden/>
          </w:rPr>
          <w:fldChar w:fldCharType="separate"/>
        </w:r>
        <w:r w:rsidR="00C55AB5">
          <w:rPr>
            <w:noProof/>
            <w:webHidden/>
          </w:rPr>
          <w:t>33</w:t>
        </w:r>
        <w:r w:rsidR="00AB79C4">
          <w:rPr>
            <w:noProof/>
            <w:webHidden/>
          </w:rPr>
          <w:fldChar w:fldCharType="end"/>
        </w:r>
      </w:hyperlink>
    </w:p>
    <w:p w:rsidR="00AB79C4" w:rsidRDefault="000C76FB" w:rsidP="000C76FB">
      <w:pPr>
        <w:pStyle w:val="Verzeichnis4"/>
        <w:tabs>
          <w:tab w:val="left" w:pos="1600"/>
          <w:tab w:val="right" w:leader="dot" w:pos="8789"/>
        </w:tabs>
        <w:ind w:right="-285"/>
        <w:rPr>
          <w:rFonts w:eastAsiaTheme="minorEastAsia" w:cstheme="minorBidi"/>
          <w:noProof/>
          <w:sz w:val="22"/>
          <w:szCs w:val="22"/>
          <w:lang w:eastAsia="de-DE"/>
        </w:rPr>
      </w:pPr>
      <w:hyperlink w:anchor="_Toc316635706" w:history="1">
        <w:r w:rsidR="00AB79C4" w:rsidRPr="00DD4CB6">
          <w:rPr>
            <w:rStyle w:val="Hyperlink"/>
            <w:noProof/>
          </w:rPr>
          <w:t>4.3.4.11</w:t>
        </w:r>
        <w:r w:rsidR="00AB79C4">
          <w:rPr>
            <w:rFonts w:eastAsiaTheme="minorEastAsia" w:cstheme="minorBidi"/>
            <w:noProof/>
            <w:sz w:val="22"/>
            <w:szCs w:val="22"/>
            <w:lang w:eastAsia="de-DE"/>
          </w:rPr>
          <w:tab/>
        </w:r>
        <w:r w:rsidR="00AB79C4" w:rsidRPr="00DD4CB6">
          <w:rPr>
            <w:rStyle w:val="Hyperlink"/>
            <w:noProof/>
          </w:rPr>
          <w:t>RECALL DATA menu</w:t>
        </w:r>
        <w:r w:rsidR="00AB79C4">
          <w:rPr>
            <w:noProof/>
            <w:webHidden/>
          </w:rPr>
          <w:tab/>
        </w:r>
        <w:r w:rsidR="00AB79C4">
          <w:rPr>
            <w:noProof/>
            <w:webHidden/>
          </w:rPr>
          <w:fldChar w:fldCharType="begin"/>
        </w:r>
        <w:r w:rsidR="00AB79C4">
          <w:rPr>
            <w:noProof/>
            <w:webHidden/>
          </w:rPr>
          <w:instrText xml:space="preserve"> PAGEREF _Toc316635706 \h </w:instrText>
        </w:r>
        <w:r w:rsidR="00AB79C4">
          <w:rPr>
            <w:noProof/>
            <w:webHidden/>
          </w:rPr>
        </w:r>
        <w:r w:rsidR="00AB79C4">
          <w:rPr>
            <w:noProof/>
            <w:webHidden/>
          </w:rPr>
          <w:fldChar w:fldCharType="separate"/>
        </w:r>
        <w:r w:rsidR="00C55AB5">
          <w:rPr>
            <w:noProof/>
            <w:webHidden/>
          </w:rPr>
          <w:t>33</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07" w:history="1">
        <w:r w:rsidR="00AB79C4" w:rsidRPr="00DD4CB6">
          <w:rPr>
            <w:rStyle w:val="Hyperlink"/>
            <w:noProof/>
          </w:rPr>
          <w:t>4.3.5</w:t>
        </w:r>
        <w:r w:rsidR="00AB79C4">
          <w:rPr>
            <w:rFonts w:eastAsiaTheme="minorEastAsia" w:cstheme="minorBidi"/>
            <w:i w:val="0"/>
            <w:iCs w:val="0"/>
            <w:noProof/>
            <w:sz w:val="22"/>
            <w:szCs w:val="22"/>
            <w:lang w:eastAsia="de-DE"/>
          </w:rPr>
          <w:tab/>
        </w:r>
        <w:r w:rsidR="00AB79C4" w:rsidRPr="00DD4CB6">
          <w:rPr>
            <w:rStyle w:val="Hyperlink"/>
            <w:noProof/>
          </w:rPr>
          <w:t>LINEAR Menu</w:t>
        </w:r>
        <w:r w:rsidR="00AB79C4">
          <w:rPr>
            <w:noProof/>
            <w:webHidden/>
          </w:rPr>
          <w:tab/>
        </w:r>
        <w:r w:rsidR="00AB79C4">
          <w:rPr>
            <w:noProof/>
            <w:webHidden/>
          </w:rPr>
          <w:fldChar w:fldCharType="begin"/>
        </w:r>
        <w:r w:rsidR="00AB79C4">
          <w:rPr>
            <w:noProof/>
            <w:webHidden/>
          </w:rPr>
          <w:instrText xml:space="preserve"> PAGEREF _Toc316635707 \h </w:instrText>
        </w:r>
        <w:r w:rsidR="00AB79C4">
          <w:rPr>
            <w:noProof/>
            <w:webHidden/>
          </w:rPr>
        </w:r>
        <w:r w:rsidR="00AB79C4">
          <w:rPr>
            <w:noProof/>
            <w:webHidden/>
          </w:rPr>
          <w:fldChar w:fldCharType="separate"/>
        </w:r>
        <w:r w:rsidR="00C55AB5">
          <w:rPr>
            <w:noProof/>
            <w:webHidden/>
          </w:rPr>
          <w:t>34</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08" w:history="1">
        <w:r w:rsidR="00AB79C4" w:rsidRPr="00DD4CB6">
          <w:rPr>
            <w:rStyle w:val="Hyperlink"/>
            <w:noProof/>
          </w:rPr>
          <w:t>4.3.6</w:t>
        </w:r>
        <w:r w:rsidR="00AB79C4">
          <w:rPr>
            <w:rFonts w:eastAsiaTheme="minorEastAsia" w:cstheme="minorBidi"/>
            <w:i w:val="0"/>
            <w:iCs w:val="0"/>
            <w:noProof/>
            <w:sz w:val="22"/>
            <w:szCs w:val="22"/>
            <w:lang w:eastAsia="de-DE"/>
          </w:rPr>
          <w:tab/>
        </w:r>
        <w:r w:rsidR="00AB79C4" w:rsidRPr="00DD4CB6">
          <w:rPr>
            <w:rStyle w:val="Hyperlink"/>
            <w:noProof/>
          </w:rPr>
          <w:t>I/O TEST Menu</w:t>
        </w:r>
        <w:r w:rsidR="00AB79C4">
          <w:rPr>
            <w:noProof/>
            <w:webHidden/>
          </w:rPr>
          <w:tab/>
        </w:r>
        <w:r w:rsidR="00AB79C4">
          <w:rPr>
            <w:noProof/>
            <w:webHidden/>
          </w:rPr>
          <w:fldChar w:fldCharType="begin"/>
        </w:r>
        <w:r w:rsidR="00AB79C4">
          <w:rPr>
            <w:noProof/>
            <w:webHidden/>
          </w:rPr>
          <w:instrText xml:space="preserve"> PAGEREF _Toc316635708 \h </w:instrText>
        </w:r>
        <w:r w:rsidR="00AB79C4">
          <w:rPr>
            <w:noProof/>
            <w:webHidden/>
          </w:rPr>
        </w:r>
        <w:r w:rsidR="00AB79C4">
          <w:rPr>
            <w:noProof/>
            <w:webHidden/>
          </w:rPr>
          <w:fldChar w:fldCharType="separate"/>
        </w:r>
        <w:r w:rsidR="00C55AB5">
          <w:rPr>
            <w:noProof/>
            <w:webHidden/>
          </w:rPr>
          <w:t>35</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09" w:history="1">
        <w:r w:rsidR="00AB79C4" w:rsidRPr="00DD4CB6">
          <w:rPr>
            <w:rStyle w:val="Hyperlink"/>
            <w:noProof/>
          </w:rPr>
          <w:t>4.3.7</w:t>
        </w:r>
        <w:r w:rsidR="00AB79C4">
          <w:rPr>
            <w:rFonts w:eastAsiaTheme="minorEastAsia" w:cstheme="minorBidi"/>
            <w:i w:val="0"/>
            <w:iCs w:val="0"/>
            <w:noProof/>
            <w:sz w:val="22"/>
            <w:szCs w:val="22"/>
            <w:lang w:eastAsia="de-DE"/>
          </w:rPr>
          <w:tab/>
        </w:r>
        <w:r w:rsidR="00AB79C4" w:rsidRPr="00DD4CB6">
          <w:rPr>
            <w:rStyle w:val="Hyperlink"/>
            <w:noProof/>
          </w:rPr>
          <w:t>SERVICE Menu</w:t>
        </w:r>
        <w:r w:rsidR="00AB79C4">
          <w:rPr>
            <w:noProof/>
            <w:webHidden/>
          </w:rPr>
          <w:tab/>
        </w:r>
        <w:r w:rsidR="00AB79C4">
          <w:rPr>
            <w:noProof/>
            <w:webHidden/>
          </w:rPr>
          <w:fldChar w:fldCharType="begin"/>
        </w:r>
        <w:r w:rsidR="00AB79C4">
          <w:rPr>
            <w:noProof/>
            <w:webHidden/>
          </w:rPr>
          <w:instrText xml:space="preserve"> PAGEREF _Toc316635709 \h </w:instrText>
        </w:r>
        <w:r w:rsidR="00AB79C4">
          <w:rPr>
            <w:noProof/>
            <w:webHidden/>
          </w:rPr>
        </w:r>
        <w:r w:rsidR="00AB79C4">
          <w:rPr>
            <w:noProof/>
            <w:webHidden/>
          </w:rPr>
          <w:fldChar w:fldCharType="separate"/>
        </w:r>
        <w:r w:rsidR="00C55AB5">
          <w:rPr>
            <w:noProof/>
            <w:webHidden/>
          </w:rPr>
          <w:t>36</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710" w:history="1">
        <w:r w:rsidR="00AB79C4" w:rsidRPr="00DD4CB6">
          <w:rPr>
            <w:rStyle w:val="Hyperlink"/>
            <w:noProof/>
            <w:lang w:val="en-US"/>
          </w:rPr>
          <w:t>5</w:t>
        </w:r>
        <w:r w:rsidR="00AB79C4">
          <w:rPr>
            <w:rFonts w:eastAsiaTheme="minorEastAsia" w:cstheme="minorBidi"/>
            <w:b w:val="0"/>
            <w:bCs w:val="0"/>
            <w:caps w:val="0"/>
            <w:noProof/>
            <w:sz w:val="22"/>
            <w:szCs w:val="22"/>
            <w:lang w:eastAsia="de-DE"/>
          </w:rPr>
          <w:tab/>
        </w:r>
        <w:r w:rsidR="00AB79C4" w:rsidRPr="00DD4CB6">
          <w:rPr>
            <w:rStyle w:val="Hyperlink"/>
            <w:noProof/>
            <w:lang w:val="en-US"/>
          </w:rPr>
          <w:t>Remote operation</w:t>
        </w:r>
        <w:r w:rsidR="00AB79C4">
          <w:rPr>
            <w:noProof/>
            <w:webHidden/>
          </w:rPr>
          <w:tab/>
        </w:r>
        <w:r w:rsidR="00AB79C4">
          <w:rPr>
            <w:noProof/>
            <w:webHidden/>
          </w:rPr>
          <w:fldChar w:fldCharType="begin"/>
        </w:r>
        <w:r w:rsidR="00AB79C4">
          <w:rPr>
            <w:noProof/>
            <w:webHidden/>
          </w:rPr>
          <w:instrText xml:space="preserve"> PAGEREF _Toc316635710 \h </w:instrText>
        </w:r>
        <w:r w:rsidR="00AB79C4">
          <w:rPr>
            <w:noProof/>
            <w:webHidden/>
          </w:rPr>
        </w:r>
        <w:r w:rsidR="00AB79C4">
          <w:rPr>
            <w:noProof/>
            <w:webHidden/>
          </w:rPr>
          <w:fldChar w:fldCharType="separate"/>
        </w:r>
        <w:r w:rsidR="00C55AB5">
          <w:rPr>
            <w:noProof/>
            <w:webHidden/>
          </w:rPr>
          <w:t>37</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11" w:history="1">
        <w:r w:rsidR="00AB79C4" w:rsidRPr="00DD4CB6">
          <w:rPr>
            <w:rStyle w:val="Hyperlink"/>
            <w:noProof/>
            <w:lang w:val="en-US"/>
          </w:rPr>
          <w:t>5.1</w:t>
        </w:r>
        <w:r w:rsidR="00AB79C4">
          <w:rPr>
            <w:rFonts w:eastAsiaTheme="minorEastAsia" w:cstheme="minorBidi"/>
            <w:smallCaps w:val="0"/>
            <w:noProof/>
            <w:sz w:val="22"/>
            <w:szCs w:val="22"/>
            <w:lang w:eastAsia="de-DE"/>
          </w:rPr>
          <w:tab/>
        </w:r>
        <w:r w:rsidR="00AB79C4" w:rsidRPr="00DD4CB6">
          <w:rPr>
            <w:rStyle w:val="Hyperlink"/>
            <w:noProof/>
            <w:lang w:val="en-US"/>
          </w:rPr>
          <w:t>Standard interface</w:t>
        </w:r>
        <w:r w:rsidR="00AB79C4">
          <w:rPr>
            <w:noProof/>
            <w:webHidden/>
          </w:rPr>
          <w:tab/>
        </w:r>
        <w:r w:rsidR="00AB79C4">
          <w:rPr>
            <w:noProof/>
            <w:webHidden/>
          </w:rPr>
          <w:fldChar w:fldCharType="begin"/>
        </w:r>
        <w:r w:rsidR="00AB79C4">
          <w:rPr>
            <w:noProof/>
            <w:webHidden/>
          </w:rPr>
          <w:instrText xml:space="preserve"> PAGEREF _Toc316635711 \h </w:instrText>
        </w:r>
        <w:r w:rsidR="00AB79C4">
          <w:rPr>
            <w:noProof/>
            <w:webHidden/>
          </w:rPr>
        </w:r>
        <w:r w:rsidR="00AB79C4">
          <w:rPr>
            <w:noProof/>
            <w:webHidden/>
          </w:rPr>
          <w:fldChar w:fldCharType="separate"/>
        </w:r>
        <w:r w:rsidR="00C55AB5">
          <w:rPr>
            <w:noProof/>
            <w:webHidden/>
          </w:rPr>
          <w:t>37</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12" w:history="1">
        <w:r w:rsidR="00AB79C4" w:rsidRPr="00DD4CB6">
          <w:rPr>
            <w:rStyle w:val="Hyperlink"/>
            <w:noProof/>
          </w:rPr>
          <w:t>5.1.1</w:t>
        </w:r>
        <w:r w:rsidR="00AB79C4">
          <w:rPr>
            <w:rFonts w:eastAsiaTheme="minorEastAsia" w:cstheme="minorBidi"/>
            <w:i w:val="0"/>
            <w:iCs w:val="0"/>
            <w:noProof/>
            <w:sz w:val="22"/>
            <w:szCs w:val="22"/>
            <w:lang w:eastAsia="de-DE"/>
          </w:rPr>
          <w:tab/>
        </w:r>
        <w:r w:rsidR="00AB79C4" w:rsidRPr="00DD4CB6">
          <w:rPr>
            <w:rStyle w:val="Hyperlink"/>
            <w:noProof/>
          </w:rPr>
          <w:t>Electrical connections</w:t>
        </w:r>
        <w:r w:rsidR="00AB79C4">
          <w:rPr>
            <w:noProof/>
            <w:webHidden/>
          </w:rPr>
          <w:tab/>
        </w:r>
        <w:r w:rsidR="00AB79C4">
          <w:rPr>
            <w:noProof/>
            <w:webHidden/>
          </w:rPr>
          <w:fldChar w:fldCharType="begin"/>
        </w:r>
        <w:r w:rsidR="00AB79C4">
          <w:rPr>
            <w:noProof/>
            <w:webHidden/>
          </w:rPr>
          <w:instrText xml:space="preserve"> PAGEREF _Toc316635712 \h </w:instrText>
        </w:r>
        <w:r w:rsidR="00AB79C4">
          <w:rPr>
            <w:noProof/>
            <w:webHidden/>
          </w:rPr>
        </w:r>
        <w:r w:rsidR="00AB79C4">
          <w:rPr>
            <w:noProof/>
            <w:webHidden/>
          </w:rPr>
          <w:fldChar w:fldCharType="separate"/>
        </w:r>
        <w:r w:rsidR="00C55AB5">
          <w:rPr>
            <w:noProof/>
            <w:webHidden/>
          </w:rPr>
          <w:t>37</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13" w:history="1">
        <w:r w:rsidR="00AB79C4" w:rsidRPr="00DD4CB6">
          <w:rPr>
            <w:rStyle w:val="Hyperlink"/>
            <w:noProof/>
          </w:rPr>
          <w:t>5.2</w:t>
        </w:r>
        <w:r w:rsidR="00AB79C4">
          <w:rPr>
            <w:rFonts w:eastAsiaTheme="minorEastAsia" w:cstheme="minorBidi"/>
            <w:smallCaps w:val="0"/>
            <w:noProof/>
            <w:sz w:val="22"/>
            <w:szCs w:val="22"/>
            <w:lang w:eastAsia="de-DE"/>
          </w:rPr>
          <w:tab/>
        </w:r>
        <w:r w:rsidR="00AB79C4" w:rsidRPr="00DD4CB6">
          <w:rPr>
            <w:rStyle w:val="Hyperlink"/>
            <w:noProof/>
          </w:rPr>
          <w:t>USB interface</w:t>
        </w:r>
        <w:r w:rsidR="00AB79C4">
          <w:rPr>
            <w:noProof/>
            <w:webHidden/>
          </w:rPr>
          <w:tab/>
        </w:r>
        <w:r w:rsidR="00AB79C4">
          <w:rPr>
            <w:noProof/>
            <w:webHidden/>
          </w:rPr>
          <w:fldChar w:fldCharType="begin"/>
        </w:r>
        <w:r w:rsidR="00AB79C4">
          <w:rPr>
            <w:noProof/>
            <w:webHidden/>
          </w:rPr>
          <w:instrText xml:space="preserve"> PAGEREF _Toc316635713 \h </w:instrText>
        </w:r>
        <w:r w:rsidR="00AB79C4">
          <w:rPr>
            <w:noProof/>
            <w:webHidden/>
          </w:rPr>
        </w:r>
        <w:r w:rsidR="00AB79C4">
          <w:rPr>
            <w:noProof/>
            <w:webHidden/>
          </w:rPr>
          <w:fldChar w:fldCharType="separate"/>
        </w:r>
        <w:r w:rsidR="00C55AB5">
          <w:rPr>
            <w:noProof/>
            <w:webHidden/>
          </w:rPr>
          <w:t>38</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14" w:history="1">
        <w:r w:rsidR="00AB79C4" w:rsidRPr="00DD4CB6">
          <w:rPr>
            <w:rStyle w:val="Hyperlink"/>
            <w:noProof/>
          </w:rPr>
          <w:t>5.2.1</w:t>
        </w:r>
        <w:r w:rsidR="00AB79C4">
          <w:rPr>
            <w:rFonts w:eastAsiaTheme="minorEastAsia" w:cstheme="minorBidi"/>
            <w:i w:val="0"/>
            <w:iCs w:val="0"/>
            <w:noProof/>
            <w:sz w:val="22"/>
            <w:szCs w:val="22"/>
            <w:lang w:eastAsia="de-DE"/>
          </w:rPr>
          <w:tab/>
        </w:r>
        <w:r w:rsidR="00AB79C4" w:rsidRPr="00DD4CB6">
          <w:rPr>
            <w:rStyle w:val="Hyperlink"/>
            <w:noProof/>
          </w:rPr>
          <w:t>Electrical connection</w:t>
        </w:r>
        <w:r w:rsidR="00AB79C4">
          <w:rPr>
            <w:noProof/>
            <w:webHidden/>
          </w:rPr>
          <w:tab/>
        </w:r>
        <w:r w:rsidR="00AB79C4">
          <w:rPr>
            <w:noProof/>
            <w:webHidden/>
          </w:rPr>
          <w:fldChar w:fldCharType="begin"/>
        </w:r>
        <w:r w:rsidR="00AB79C4">
          <w:rPr>
            <w:noProof/>
            <w:webHidden/>
          </w:rPr>
          <w:instrText xml:space="preserve"> PAGEREF _Toc316635714 \h </w:instrText>
        </w:r>
        <w:r w:rsidR="00AB79C4">
          <w:rPr>
            <w:noProof/>
            <w:webHidden/>
          </w:rPr>
        </w:r>
        <w:r w:rsidR="00AB79C4">
          <w:rPr>
            <w:noProof/>
            <w:webHidden/>
          </w:rPr>
          <w:fldChar w:fldCharType="separate"/>
        </w:r>
        <w:r w:rsidR="00C55AB5">
          <w:rPr>
            <w:noProof/>
            <w:webHidden/>
          </w:rPr>
          <w:t>38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15" w:history="1">
        <w:r w:rsidR="00AB79C4" w:rsidRPr="00DD4CB6">
          <w:rPr>
            <w:rStyle w:val="Hyperlink"/>
            <w:noProof/>
          </w:rPr>
          <w:t>5.3</w:t>
        </w:r>
        <w:r w:rsidR="00AB79C4">
          <w:rPr>
            <w:rFonts w:eastAsiaTheme="minorEastAsia" w:cstheme="minorBidi"/>
            <w:smallCaps w:val="0"/>
            <w:noProof/>
            <w:sz w:val="22"/>
            <w:szCs w:val="22"/>
            <w:lang w:eastAsia="de-DE"/>
          </w:rPr>
          <w:tab/>
        </w:r>
        <w:r w:rsidR="00AB79C4" w:rsidRPr="00DD4CB6">
          <w:rPr>
            <w:rStyle w:val="Hyperlink"/>
            <w:noProof/>
          </w:rPr>
          <w:t>HART</w:t>
        </w:r>
        <w:r w:rsidR="00AB79C4">
          <w:rPr>
            <w:noProof/>
            <w:webHidden/>
          </w:rPr>
          <w:tab/>
        </w:r>
        <w:r w:rsidR="00AB79C4">
          <w:rPr>
            <w:noProof/>
            <w:webHidden/>
          </w:rPr>
          <w:fldChar w:fldCharType="begin"/>
        </w:r>
        <w:r w:rsidR="00AB79C4">
          <w:rPr>
            <w:noProof/>
            <w:webHidden/>
          </w:rPr>
          <w:instrText xml:space="preserve"> PAGEREF _Toc316635715 \h </w:instrText>
        </w:r>
        <w:r w:rsidR="00AB79C4">
          <w:rPr>
            <w:noProof/>
            <w:webHidden/>
          </w:rPr>
        </w:r>
        <w:r w:rsidR="00AB79C4">
          <w:rPr>
            <w:noProof/>
            <w:webHidden/>
          </w:rPr>
          <w:fldChar w:fldCharType="separate"/>
        </w:r>
        <w:r w:rsidR="00C55AB5">
          <w:rPr>
            <w:noProof/>
            <w:webHidden/>
          </w:rPr>
          <w:t>38</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16" w:history="1">
        <w:r w:rsidR="00AB79C4" w:rsidRPr="00DD4CB6">
          <w:rPr>
            <w:rStyle w:val="Hyperlink"/>
            <w:noProof/>
          </w:rPr>
          <w:t>5.3.1</w:t>
        </w:r>
        <w:r w:rsidR="00AB79C4">
          <w:rPr>
            <w:rFonts w:eastAsiaTheme="minorEastAsia" w:cstheme="minorBidi"/>
            <w:i w:val="0"/>
            <w:iCs w:val="0"/>
            <w:noProof/>
            <w:sz w:val="22"/>
            <w:szCs w:val="22"/>
            <w:lang w:eastAsia="de-DE"/>
          </w:rPr>
          <w:tab/>
        </w:r>
        <w:r w:rsidR="00AB79C4" w:rsidRPr="00DD4CB6">
          <w:rPr>
            <w:rStyle w:val="Hyperlink"/>
            <w:noProof/>
          </w:rPr>
          <w:t>Electrical connection for HART</w:t>
        </w:r>
        <w:r w:rsidR="00AB79C4">
          <w:rPr>
            <w:noProof/>
            <w:webHidden/>
          </w:rPr>
          <w:tab/>
        </w:r>
        <w:r w:rsidR="00AB79C4">
          <w:rPr>
            <w:noProof/>
            <w:webHidden/>
          </w:rPr>
          <w:fldChar w:fldCharType="begin"/>
        </w:r>
        <w:r w:rsidR="00AB79C4">
          <w:rPr>
            <w:noProof/>
            <w:webHidden/>
          </w:rPr>
          <w:instrText xml:space="preserve"> PAGEREF _Toc316635716 \h </w:instrText>
        </w:r>
        <w:r w:rsidR="00AB79C4">
          <w:rPr>
            <w:noProof/>
            <w:webHidden/>
          </w:rPr>
        </w:r>
        <w:r w:rsidR="00AB79C4">
          <w:rPr>
            <w:noProof/>
            <w:webHidden/>
          </w:rPr>
          <w:fldChar w:fldCharType="separate"/>
        </w:r>
        <w:r w:rsidR="00C55AB5">
          <w:rPr>
            <w:noProof/>
            <w:webHidden/>
          </w:rPr>
          <w:t>38</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17" w:history="1">
        <w:r w:rsidR="00AB79C4" w:rsidRPr="00DD4CB6">
          <w:rPr>
            <w:rStyle w:val="Hyperlink"/>
            <w:noProof/>
          </w:rPr>
          <w:t>5.3.2</w:t>
        </w:r>
        <w:r w:rsidR="00AB79C4">
          <w:rPr>
            <w:rFonts w:eastAsiaTheme="minorEastAsia" w:cstheme="minorBidi"/>
            <w:i w:val="0"/>
            <w:iCs w:val="0"/>
            <w:noProof/>
            <w:sz w:val="22"/>
            <w:szCs w:val="22"/>
            <w:lang w:eastAsia="de-DE"/>
          </w:rPr>
          <w:tab/>
        </w:r>
        <w:r w:rsidR="00AB79C4" w:rsidRPr="00DD4CB6">
          <w:rPr>
            <w:rStyle w:val="Hyperlink"/>
            <w:noProof/>
          </w:rPr>
          <w:t>HART Interface Protocol</w:t>
        </w:r>
        <w:r w:rsidR="00AB79C4">
          <w:rPr>
            <w:noProof/>
            <w:webHidden/>
          </w:rPr>
          <w:tab/>
        </w:r>
        <w:r w:rsidR="00AB79C4">
          <w:rPr>
            <w:noProof/>
            <w:webHidden/>
          </w:rPr>
          <w:fldChar w:fldCharType="begin"/>
        </w:r>
        <w:r w:rsidR="00AB79C4">
          <w:rPr>
            <w:noProof/>
            <w:webHidden/>
          </w:rPr>
          <w:instrText xml:space="preserve"> PAGEREF _Toc316635717 \h </w:instrText>
        </w:r>
        <w:r w:rsidR="00AB79C4">
          <w:rPr>
            <w:noProof/>
            <w:webHidden/>
          </w:rPr>
        </w:r>
        <w:r w:rsidR="00AB79C4">
          <w:rPr>
            <w:noProof/>
            <w:webHidden/>
          </w:rPr>
          <w:fldChar w:fldCharType="separate"/>
        </w:r>
        <w:r w:rsidR="00C55AB5">
          <w:rPr>
            <w:noProof/>
            <w:webHidden/>
          </w:rPr>
          <w:t>38</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718" w:history="1">
        <w:r w:rsidR="00AB79C4" w:rsidRPr="00DD4CB6">
          <w:rPr>
            <w:rStyle w:val="Hyperlink"/>
            <w:noProof/>
            <w:lang w:val="en-US"/>
          </w:rPr>
          <w:t>6</w:t>
        </w:r>
        <w:r w:rsidR="00AB79C4">
          <w:rPr>
            <w:rFonts w:eastAsiaTheme="minorEastAsia" w:cstheme="minorBidi"/>
            <w:b w:val="0"/>
            <w:bCs w:val="0"/>
            <w:caps w:val="0"/>
            <w:noProof/>
            <w:sz w:val="22"/>
            <w:szCs w:val="22"/>
            <w:lang w:eastAsia="de-DE"/>
          </w:rPr>
          <w:tab/>
        </w:r>
        <w:r w:rsidR="00AB79C4" w:rsidRPr="00DD4CB6">
          <w:rPr>
            <w:rStyle w:val="Hyperlink"/>
            <w:noProof/>
            <w:lang w:val="en-US"/>
          </w:rPr>
          <w:t>Service and Maintenance</w:t>
        </w:r>
        <w:r w:rsidR="00AB79C4">
          <w:rPr>
            <w:noProof/>
            <w:webHidden/>
          </w:rPr>
          <w:tab/>
        </w:r>
        <w:r w:rsidR="00AB79C4">
          <w:rPr>
            <w:noProof/>
            <w:webHidden/>
          </w:rPr>
          <w:fldChar w:fldCharType="begin"/>
        </w:r>
        <w:r w:rsidR="00AB79C4">
          <w:rPr>
            <w:noProof/>
            <w:webHidden/>
          </w:rPr>
          <w:instrText xml:space="preserve"> PAGEREF _Toc316635718 \h </w:instrText>
        </w:r>
        <w:r w:rsidR="00AB79C4">
          <w:rPr>
            <w:noProof/>
            <w:webHidden/>
          </w:rPr>
        </w:r>
        <w:r w:rsidR="00AB79C4">
          <w:rPr>
            <w:noProof/>
            <w:webHidden/>
          </w:rPr>
          <w:fldChar w:fldCharType="separate"/>
        </w:r>
        <w:r w:rsidR="00C55AB5">
          <w:rPr>
            <w:noProof/>
            <w:webHidden/>
          </w:rPr>
          <w:t>39</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19" w:history="1">
        <w:r w:rsidR="00AB79C4" w:rsidRPr="00DD4CB6">
          <w:rPr>
            <w:rStyle w:val="Hyperlink"/>
            <w:noProof/>
            <w:lang w:val="en-US"/>
          </w:rPr>
          <w:t>6.1</w:t>
        </w:r>
        <w:r w:rsidR="00AB79C4">
          <w:rPr>
            <w:rFonts w:eastAsiaTheme="minorEastAsia" w:cstheme="minorBidi"/>
            <w:smallCaps w:val="0"/>
            <w:noProof/>
            <w:sz w:val="22"/>
            <w:szCs w:val="22"/>
            <w:lang w:eastAsia="de-DE"/>
          </w:rPr>
          <w:tab/>
        </w:r>
        <w:r w:rsidR="00AB79C4" w:rsidRPr="00DD4CB6">
          <w:rPr>
            <w:rStyle w:val="Hyperlink"/>
            <w:noProof/>
            <w:lang w:val="en-US"/>
          </w:rPr>
          <w:t>Maintenance</w:t>
        </w:r>
        <w:r w:rsidR="00AB79C4">
          <w:rPr>
            <w:noProof/>
            <w:webHidden/>
          </w:rPr>
          <w:tab/>
        </w:r>
        <w:r w:rsidR="00AB79C4">
          <w:rPr>
            <w:noProof/>
            <w:webHidden/>
          </w:rPr>
          <w:fldChar w:fldCharType="begin"/>
        </w:r>
        <w:r w:rsidR="00AB79C4">
          <w:rPr>
            <w:noProof/>
            <w:webHidden/>
          </w:rPr>
          <w:instrText xml:space="preserve"> PAGEREF _Toc316635719 \h </w:instrText>
        </w:r>
        <w:r w:rsidR="00AB79C4">
          <w:rPr>
            <w:noProof/>
            <w:webHidden/>
          </w:rPr>
        </w:r>
        <w:r w:rsidR="00AB79C4">
          <w:rPr>
            <w:noProof/>
            <w:webHidden/>
          </w:rPr>
          <w:fldChar w:fldCharType="separate"/>
        </w:r>
        <w:r w:rsidR="00C55AB5">
          <w:rPr>
            <w:noProof/>
            <w:webHidden/>
          </w:rPr>
          <w:t>39</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0" w:history="1">
        <w:r w:rsidR="00AB79C4" w:rsidRPr="00DD4CB6">
          <w:rPr>
            <w:rStyle w:val="Hyperlink"/>
            <w:noProof/>
            <w:lang w:val="en-US"/>
          </w:rPr>
          <w:t>6.2</w:t>
        </w:r>
        <w:r w:rsidR="00AB79C4">
          <w:rPr>
            <w:rFonts w:eastAsiaTheme="minorEastAsia" w:cstheme="minorBidi"/>
            <w:smallCaps w:val="0"/>
            <w:noProof/>
            <w:sz w:val="22"/>
            <w:szCs w:val="22"/>
            <w:lang w:eastAsia="de-DE"/>
          </w:rPr>
          <w:tab/>
        </w:r>
        <w:r w:rsidR="00AB79C4" w:rsidRPr="00DD4CB6">
          <w:rPr>
            <w:rStyle w:val="Hyperlink"/>
            <w:noProof/>
            <w:lang w:val="en-US"/>
          </w:rPr>
          <w:t>Service</w:t>
        </w:r>
        <w:r w:rsidR="00AB79C4">
          <w:rPr>
            <w:noProof/>
            <w:webHidden/>
          </w:rPr>
          <w:tab/>
        </w:r>
        <w:r w:rsidR="00AB79C4">
          <w:rPr>
            <w:noProof/>
            <w:webHidden/>
          </w:rPr>
          <w:fldChar w:fldCharType="begin"/>
        </w:r>
        <w:r w:rsidR="00AB79C4">
          <w:rPr>
            <w:noProof/>
            <w:webHidden/>
          </w:rPr>
          <w:instrText xml:space="preserve"> PAGEREF _Toc316635720 \h </w:instrText>
        </w:r>
        <w:r w:rsidR="00AB79C4">
          <w:rPr>
            <w:noProof/>
            <w:webHidden/>
          </w:rPr>
        </w:r>
        <w:r w:rsidR="00AB79C4">
          <w:rPr>
            <w:noProof/>
            <w:webHidden/>
          </w:rPr>
          <w:fldChar w:fldCharType="separate"/>
        </w:r>
        <w:r w:rsidR="00C55AB5">
          <w:rPr>
            <w:noProof/>
            <w:webHidden/>
          </w:rPr>
          <w:t>39</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1" w:history="1">
        <w:r w:rsidR="00AB79C4" w:rsidRPr="00DD4CB6">
          <w:rPr>
            <w:rStyle w:val="Hyperlink"/>
            <w:noProof/>
            <w:lang w:val="en-US"/>
          </w:rPr>
          <w:t>6.3</w:t>
        </w:r>
        <w:r w:rsidR="00AB79C4">
          <w:rPr>
            <w:rFonts w:eastAsiaTheme="minorEastAsia" w:cstheme="minorBidi"/>
            <w:smallCaps w:val="0"/>
            <w:noProof/>
            <w:sz w:val="22"/>
            <w:szCs w:val="22"/>
            <w:lang w:eastAsia="de-DE"/>
          </w:rPr>
          <w:tab/>
        </w:r>
        <w:r w:rsidR="00AB79C4" w:rsidRPr="00DD4CB6">
          <w:rPr>
            <w:rStyle w:val="Hyperlink"/>
            <w:noProof/>
            <w:lang w:val="en-US"/>
          </w:rPr>
          <w:t>Calibration</w:t>
        </w:r>
        <w:r w:rsidR="00AB79C4">
          <w:rPr>
            <w:noProof/>
            <w:webHidden/>
          </w:rPr>
          <w:tab/>
        </w:r>
        <w:r w:rsidR="00AB79C4">
          <w:rPr>
            <w:noProof/>
            <w:webHidden/>
          </w:rPr>
          <w:fldChar w:fldCharType="begin"/>
        </w:r>
        <w:r w:rsidR="00AB79C4">
          <w:rPr>
            <w:noProof/>
            <w:webHidden/>
          </w:rPr>
          <w:instrText xml:space="preserve"> PAGEREF _Toc316635721 \h </w:instrText>
        </w:r>
        <w:r w:rsidR="00AB79C4">
          <w:rPr>
            <w:noProof/>
            <w:webHidden/>
          </w:rPr>
        </w:r>
        <w:r w:rsidR="00AB79C4">
          <w:rPr>
            <w:noProof/>
            <w:webHidden/>
          </w:rPr>
          <w:fldChar w:fldCharType="separate"/>
        </w:r>
        <w:r w:rsidR="00C55AB5">
          <w:rPr>
            <w:noProof/>
            <w:webHidden/>
          </w:rPr>
          <w:t>39</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22" w:history="1">
        <w:r w:rsidR="00AB79C4" w:rsidRPr="00DD4CB6">
          <w:rPr>
            <w:rStyle w:val="Hyperlink"/>
            <w:noProof/>
          </w:rPr>
          <w:t>6.3.1</w:t>
        </w:r>
        <w:r w:rsidR="00AB79C4">
          <w:rPr>
            <w:rFonts w:eastAsiaTheme="minorEastAsia" w:cstheme="minorBidi"/>
            <w:i w:val="0"/>
            <w:iCs w:val="0"/>
            <w:noProof/>
            <w:sz w:val="22"/>
            <w:szCs w:val="22"/>
            <w:lang w:eastAsia="de-DE"/>
          </w:rPr>
          <w:tab/>
        </w:r>
        <w:r w:rsidR="00AB79C4" w:rsidRPr="00DD4CB6">
          <w:rPr>
            <w:rStyle w:val="Hyperlink"/>
            <w:noProof/>
          </w:rPr>
          <w:t>Calibrating the current output</w:t>
        </w:r>
        <w:r w:rsidR="00AB79C4">
          <w:rPr>
            <w:noProof/>
            <w:webHidden/>
          </w:rPr>
          <w:tab/>
        </w:r>
        <w:r w:rsidR="00AB79C4">
          <w:rPr>
            <w:noProof/>
            <w:webHidden/>
          </w:rPr>
          <w:fldChar w:fldCharType="begin"/>
        </w:r>
        <w:r w:rsidR="00AB79C4">
          <w:rPr>
            <w:noProof/>
            <w:webHidden/>
          </w:rPr>
          <w:instrText xml:space="preserve"> PAGEREF _Toc316635722 \h </w:instrText>
        </w:r>
        <w:r w:rsidR="00AB79C4">
          <w:rPr>
            <w:noProof/>
            <w:webHidden/>
          </w:rPr>
        </w:r>
        <w:r w:rsidR="00AB79C4">
          <w:rPr>
            <w:noProof/>
            <w:webHidden/>
          </w:rPr>
          <w:fldChar w:fldCharType="separate"/>
        </w:r>
        <w:r w:rsidR="00C55AB5">
          <w:rPr>
            <w:noProof/>
            <w:webHidden/>
          </w:rPr>
          <w:t>40</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23" w:history="1">
        <w:r w:rsidR="00AB79C4" w:rsidRPr="00DD4CB6">
          <w:rPr>
            <w:rStyle w:val="Hyperlink"/>
            <w:noProof/>
          </w:rPr>
          <w:t>6.3.2</w:t>
        </w:r>
        <w:r w:rsidR="00AB79C4">
          <w:rPr>
            <w:rFonts w:eastAsiaTheme="minorEastAsia" w:cstheme="minorBidi"/>
            <w:i w:val="0"/>
            <w:iCs w:val="0"/>
            <w:noProof/>
            <w:sz w:val="22"/>
            <w:szCs w:val="22"/>
            <w:lang w:eastAsia="de-DE"/>
          </w:rPr>
          <w:tab/>
        </w:r>
        <w:r w:rsidR="00AB79C4" w:rsidRPr="00DD4CB6">
          <w:rPr>
            <w:rStyle w:val="Hyperlink"/>
            <w:noProof/>
          </w:rPr>
          <w:t>Calibrating the temperature measurement</w:t>
        </w:r>
        <w:r w:rsidR="00AB79C4">
          <w:rPr>
            <w:noProof/>
            <w:webHidden/>
          </w:rPr>
          <w:tab/>
        </w:r>
        <w:r w:rsidR="00AB79C4">
          <w:rPr>
            <w:noProof/>
            <w:webHidden/>
          </w:rPr>
          <w:fldChar w:fldCharType="begin"/>
        </w:r>
        <w:r w:rsidR="00AB79C4">
          <w:rPr>
            <w:noProof/>
            <w:webHidden/>
          </w:rPr>
          <w:instrText xml:space="preserve"> PAGEREF _Toc316635723 \h </w:instrText>
        </w:r>
        <w:r w:rsidR="00AB79C4">
          <w:rPr>
            <w:noProof/>
            <w:webHidden/>
          </w:rPr>
        </w:r>
        <w:r w:rsidR="00AB79C4">
          <w:rPr>
            <w:noProof/>
            <w:webHidden/>
          </w:rPr>
          <w:fldChar w:fldCharType="separate"/>
        </w:r>
        <w:r w:rsidR="00C55AB5">
          <w:rPr>
            <w:noProof/>
            <w:webHidden/>
          </w:rPr>
          <w:t>41</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24" w:history="1">
        <w:r w:rsidR="00AB79C4" w:rsidRPr="00DD4CB6">
          <w:rPr>
            <w:rStyle w:val="Hyperlink"/>
            <w:noProof/>
          </w:rPr>
          <w:t>6.3.3</w:t>
        </w:r>
        <w:r w:rsidR="00AB79C4">
          <w:rPr>
            <w:rFonts w:eastAsiaTheme="minorEastAsia" w:cstheme="minorBidi"/>
            <w:i w:val="0"/>
            <w:iCs w:val="0"/>
            <w:noProof/>
            <w:sz w:val="22"/>
            <w:szCs w:val="22"/>
            <w:lang w:eastAsia="de-DE"/>
          </w:rPr>
          <w:tab/>
        </w:r>
        <w:r w:rsidR="00AB79C4" w:rsidRPr="00DD4CB6">
          <w:rPr>
            <w:rStyle w:val="Hyperlink"/>
            <w:noProof/>
          </w:rPr>
          <w:t>Reset the TOTAL counter</w:t>
        </w:r>
        <w:r w:rsidR="00AB79C4">
          <w:rPr>
            <w:noProof/>
            <w:webHidden/>
          </w:rPr>
          <w:tab/>
        </w:r>
        <w:r w:rsidR="00AB79C4">
          <w:rPr>
            <w:noProof/>
            <w:webHidden/>
          </w:rPr>
          <w:fldChar w:fldCharType="begin"/>
        </w:r>
        <w:r w:rsidR="00AB79C4">
          <w:rPr>
            <w:noProof/>
            <w:webHidden/>
          </w:rPr>
          <w:instrText xml:space="preserve"> PAGEREF _Toc316635724 \h </w:instrText>
        </w:r>
        <w:r w:rsidR="00AB79C4">
          <w:rPr>
            <w:noProof/>
            <w:webHidden/>
          </w:rPr>
        </w:r>
        <w:r w:rsidR="00AB79C4">
          <w:rPr>
            <w:noProof/>
            <w:webHidden/>
          </w:rPr>
          <w:fldChar w:fldCharType="separate"/>
        </w:r>
        <w:r w:rsidR="00C55AB5">
          <w:rPr>
            <w:noProof/>
            <w:webHidden/>
          </w:rPr>
          <w:t>41</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5" w:history="1">
        <w:r w:rsidR="00AB79C4" w:rsidRPr="00DD4CB6">
          <w:rPr>
            <w:rStyle w:val="Hyperlink"/>
            <w:noProof/>
            <w:lang w:val="en-US"/>
          </w:rPr>
          <w:t>6.4</w:t>
        </w:r>
        <w:r w:rsidR="00AB79C4">
          <w:rPr>
            <w:rFonts w:eastAsiaTheme="minorEastAsia" w:cstheme="minorBidi"/>
            <w:smallCaps w:val="0"/>
            <w:noProof/>
            <w:sz w:val="22"/>
            <w:szCs w:val="22"/>
            <w:lang w:eastAsia="de-DE"/>
          </w:rPr>
          <w:tab/>
        </w:r>
        <w:r w:rsidR="00AB79C4" w:rsidRPr="00DD4CB6">
          <w:rPr>
            <w:rStyle w:val="Hyperlink"/>
            <w:noProof/>
            <w:lang w:val="en-US"/>
          </w:rPr>
          <w:t>Trouble shooting</w:t>
        </w:r>
        <w:r w:rsidR="00AB79C4">
          <w:rPr>
            <w:noProof/>
            <w:webHidden/>
          </w:rPr>
          <w:tab/>
        </w:r>
        <w:r w:rsidR="00AB79C4">
          <w:rPr>
            <w:noProof/>
            <w:webHidden/>
          </w:rPr>
          <w:fldChar w:fldCharType="begin"/>
        </w:r>
        <w:r w:rsidR="00AB79C4">
          <w:rPr>
            <w:noProof/>
            <w:webHidden/>
          </w:rPr>
          <w:instrText xml:space="preserve"> PAGEREF _Toc316635725 \h </w:instrText>
        </w:r>
        <w:r w:rsidR="00AB79C4">
          <w:rPr>
            <w:noProof/>
            <w:webHidden/>
          </w:rPr>
        </w:r>
        <w:r w:rsidR="00AB79C4">
          <w:rPr>
            <w:noProof/>
            <w:webHidden/>
          </w:rPr>
          <w:fldChar w:fldCharType="separate"/>
        </w:r>
        <w:r w:rsidR="00C55AB5">
          <w:rPr>
            <w:noProof/>
            <w:webHidden/>
          </w:rPr>
          <w:t>41</w:t>
        </w:r>
        <w:r w:rsidR="00AB79C4">
          <w:rPr>
            <w:noProof/>
            <w:webHidden/>
          </w:rPr>
          <w:fldChar w:fldCharType="end"/>
        </w:r>
      </w:hyperlink>
    </w:p>
    <w:p w:rsidR="00AB79C4" w:rsidRDefault="000C76FB" w:rsidP="000C76FB">
      <w:pPr>
        <w:pStyle w:val="Verzeichnis1"/>
        <w:tabs>
          <w:tab w:val="clear" w:pos="9062"/>
          <w:tab w:val="right" w:leader="dot" w:pos="8789"/>
        </w:tabs>
        <w:ind w:right="-285"/>
        <w:rPr>
          <w:rFonts w:eastAsiaTheme="minorEastAsia" w:cstheme="minorBidi"/>
          <w:b w:val="0"/>
          <w:bCs w:val="0"/>
          <w:caps w:val="0"/>
          <w:noProof/>
          <w:sz w:val="22"/>
          <w:szCs w:val="22"/>
          <w:lang w:eastAsia="de-DE"/>
        </w:rPr>
      </w:pPr>
      <w:hyperlink w:anchor="_Toc316635726" w:history="1">
        <w:r w:rsidR="00AB79C4" w:rsidRPr="00DD4CB6">
          <w:rPr>
            <w:rStyle w:val="Hyperlink"/>
            <w:noProof/>
            <w:lang w:val="en-US"/>
          </w:rPr>
          <w:t>7</w:t>
        </w:r>
        <w:r w:rsidR="00AB79C4">
          <w:rPr>
            <w:rFonts w:eastAsiaTheme="minorEastAsia" w:cstheme="minorBidi"/>
            <w:b w:val="0"/>
            <w:bCs w:val="0"/>
            <w:caps w:val="0"/>
            <w:noProof/>
            <w:sz w:val="22"/>
            <w:szCs w:val="22"/>
            <w:lang w:eastAsia="de-DE"/>
          </w:rPr>
          <w:tab/>
        </w:r>
        <w:r w:rsidR="00AB79C4" w:rsidRPr="00DD4CB6">
          <w:rPr>
            <w:rStyle w:val="Hyperlink"/>
            <w:noProof/>
            <w:lang w:val="en-US"/>
          </w:rPr>
          <w:t>Listings</w:t>
        </w:r>
        <w:r w:rsidR="00AB79C4">
          <w:rPr>
            <w:noProof/>
            <w:webHidden/>
          </w:rPr>
          <w:tab/>
        </w:r>
        <w:r w:rsidR="00AB79C4">
          <w:rPr>
            <w:noProof/>
            <w:webHidden/>
          </w:rPr>
          <w:fldChar w:fldCharType="begin"/>
        </w:r>
        <w:r w:rsidR="00AB79C4">
          <w:rPr>
            <w:noProof/>
            <w:webHidden/>
          </w:rPr>
          <w:instrText xml:space="preserve"> PAGEREF _Toc316635726 \h </w:instrText>
        </w:r>
        <w:r w:rsidR="00AB79C4">
          <w:rPr>
            <w:noProof/>
            <w:webHidden/>
          </w:rPr>
        </w:r>
        <w:r w:rsidR="00AB79C4">
          <w:rPr>
            <w:noProof/>
            <w:webHidden/>
          </w:rPr>
          <w:fldChar w:fldCharType="separate"/>
        </w:r>
        <w:r w:rsidR="00C55AB5">
          <w:rPr>
            <w:noProof/>
            <w:webHidden/>
          </w:rPr>
          <w:t>42</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7" w:history="1">
        <w:r w:rsidR="00AB79C4" w:rsidRPr="00DD4CB6">
          <w:rPr>
            <w:rStyle w:val="Hyperlink"/>
            <w:noProof/>
            <w:lang w:val="en-US"/>
          </w:rPr>
          <w:t>7.1</w:t>
        </w:r>
        <w:r w:rsidR="00AB79C4">
          <w:rPr>
            <w:rFonts w:eastAsiaTheme="minorEastAsia" w:cstheme="minorBidi"/>
            <w:smallCaps w:val="0"/>
            <w:noProof/>
            <w:sz w:val="22"/>
            <w:szCs w:val="22"/>
            <w:lang w:eastAsia="de-DE"/>
          </w:rPr>
          <w:tab/>
        </w:r>
        <w:r w:rsidR="00AB79C4" w:rsidRPr="00DD4CB6">
          <w:rPr>
            <w:rStyle w:val="Hyperlink"/>
            <w:noProof/>
            <w:lang w:val="en-US"/>
          </w:rPr>
          <w:t>Warranty</w:t>
        </w:r>
        <w:r w:rsidR="00AB79C4">
          <w:rPr>
            <w:noProof/>
            <w:webHidden/>
          </w:rPr>
          <w:tab/>
        </w:r>
        <w:r w:rsidR="00AB79C4">
          <w:rPr>
            <w:noProof/>
            <w:webHidden/>
          </w:rPr>
          <w:fldChar w:fldCharType="begin"/>
        </w:r>
        <w:r w:rsidR="00AB79C4">
          <w:rPr>
            <w:noProof/>
            <w:webHidden/>
          </w:rPr>
          <w:instrText xml:space="preserve"> PAGEREF _Toc316635727 \h </w:instrText>
        </w:r>
        <w:r w:rsidR="00AB79C4">
          <w:rPr>
            <w:noProof/>
            <w:webHidden/>
          </w:rPr>
        </w:r>
        <w:r w:rsidR="00AB79C4">
          <w:rPr>
            <w:noProof/>
            <w:webHidden/>
          </w:rPr>
          <w:fldChar w:fldCharType="separate"/>
        </w:r>
        <w:r w:rsidR="00C55AB5">
          <w:rPr>
            <w:noProof/>
            <w:webHidden/>
          </w:rPr>
          <w:t>42</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8" w:history="1">
        <w:r w:rsidR="00AB79C4" w:rsidRPr="00DD4CB6">
          <w:rPr>
            <w:rStyle w:val="Hyperlink"/>
            <w:noProof/>
            <w:lang w:val="en-US"/>
          </w:rPr>
          <w:t>7.2</w:t>
        </w:r>
        <w:r w:rsidR="00AB79C4">
          <w:rPr>
            <w:rFonts w:eastAsiaTheme="minorEastAsia" w:cstheme="minorBidi"/>
            <w:smallCaps w:val="0"/>
            <w:noProof/>
            <w:sz w:val="22"/>
            <w:szCs w:val="22"/>
            <w:lang w:eastAsia="de-DE"/>
          </w:rPr>
          <w:tab/>
        </w:r>
        <w:r w:rsidR="00AB79C4" w:rsidRPr="00DD4CB6">
          <w:rPr>
            <w:rStyle w:val="Hyperlink"/>
            <w:noProof/>
            <w:lang w:val="en-US"/>
          </w:rPr>
          <w:t>Certifications and compliances</w:t>
        </w:r>
        <w:r w:rsidR="00AB79C4">
          <w:rPr>
            <w:noProof/>
            <w:webHidden/>
          </w:rPr>
          <w:tab/>
        </w:r>
        <w:r w:rsidR="00AB79C4">
          <w:rPr>
            <w:noProof/>
            <w:webHidden/>
          </w:rPr>
          <w:fldChar w:fldCharType="begin"/>
        </w:r>
        <w:r w:rsidR="00AB79C4">
          <w:rPr>
            <w:noProof/>
            <w:webHidden/>
          </w:rPr>
          <w:instrText xml:space="preserve"> PAGEREF _Toc316635728 \h </w:instrText>
        </w:r>
        <w:r w:rsidR="00AB79C4">
          <w:rPr>
            <w:noProof/>
            <w:webHidden/>
          </w:rPr>
        </w:r>
        <w:r w:rsidR="00AB79C4">
          <w:rPr>
            <w:noProof/>
            <w:webHidden/>
          </w:rPr>
          <w:fldChar w:fldCharType="separate"/>
        </w:r>
        <w:r w:rsidR="00C55AB5">
          <w:rPr>
            <w:noProof/>
            <w:webHidden/>
          </w:rPr>
          <w:t>42</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29" w:history="1">
        <w:r w:rsidR="00AB79C4" w:rsidRPr="00DD4CB6">
          <w:rPr>
            <w:rStyle w:val="Hyperlink"/>
            <w:noProof/>
            <w:lang w:val="en-US"/>
          </w:rPr>
          <w:t>7.3</w:t>
        </w:r>
        <w:r w:rsidR="00AB79C4">
          <w:rPr>
            <w:rFonts w:eastAsiaTheme="minorEastAsia" w:cstheme="minorBidi"/>
            <w:smallCaps w:val="0"/>
            <w:noProof/>
            <w:sz w:val="22"/>
            <w:szCs w:val="22"/>
            <w:lang w:eastAsia="de-DE"/>
          </w:rPr>
          <w:tab/>
        </w:r>
        <w:r w:rsidR="00AB79C4" w:rsidRPr="00DD4CB6">
          <w:rPr>
            <w:rStyle w:val="Hyperlink"/>
            <w:noProof/>
            <w:lang w:val="en-US"/>
          </w:rPr>
          <w:t>Technical Data</w:t>
        </w:r>
        <w:r w:rsidR="00AB79C4">
          <w:rPr>
            <w:noProof/>
            <w:webHidden/>
          </w:rPr>
          <w:tab/>
        </w:r>
        <w:r w:rsidR="00AB79C4">
          <w:rPr>
            <w:noProof/>
            <w:webHidden/>
          </w:rPr>
          <w:fldChar w:fldCharType="begin"/>
        </w:r>
        <w:r w:rsidR="00AB79C4">
          <w:rPr>
            <w:noProof/>
            <w:webHidden/>
          </w:rPr>
          <w:instrText xml:space="preserve"> PAGEREF _Toc316635729 \h </w:instrText>
        </w:r>
        <w:r w:rsidR="00AB79C4">
          <w:rPr>
            <w:noProof/>
            <w:webHidden/>
          </w:rPr>
        </w:r>
        <w:r w:rsidR="00AB79C4">
          <w:rPr>
            <w:noProof/>
            <w:webHidden/>
          </w:rPr>
          <w:fldChar w:fldCharType="separate"/>
        </w:r>
        <w:r w:rsidR="00C55AB5">
          <w:rPr>
            <w:noProof/>
            <w:webHidden/>
          </w:rPr>
          <w:t>44</w:t>
        </w:r>
        <w:r w:rsidR="00AB79C4">
          <w:rPr>
            <w:noProof/>
            <w:webHidden/>
          </w:rPr>
          <w:fldChar w:fldCharType="end"/>
        </w:r>
      </w:hyperlink>
    </w:p>
    <w:p w:rsidR="00AB79C4" w:rsidRDefault="000C76FB" w:rsidP="000C76FB">
      <w:pPr>
        <w:pStyle w:val="Verzeichnis3"/>
        <w:tabs>
          <w:tab w:val="clear" w:pos="9062"/>
          <w:tab w:val="right" w:leader="dot" w:pos="8789"/>
        </w:tabs>
        <w:ind w:right="-285"/>
        <w:rPr>
          <w:rFonts w:eastAsiaTheme="minorEastAsia" w:cstheme="minorBidi"/>
          <w:i w:val="0"/>
          <w:iCs w:val="0"/>
          <w:noProof/>
          <w:sz w:val="22"/>
          <w:szCs w:val="22"/>
          <w:lang w:eastAsia="de-DE"/>
        </w:rPr>
      </w:pPr>
      <w:hyperlink w:anchor="_Toc316635730" w:history="1">
        <w:r w:rsidR="00AB79C4" w:rsidRPr="00DD4CB6">
          <w:rPr>
            <w:rStyle w:val="Hyperlink"/>
            <w:noProof/>
          </w:rPr>
          <w:t>7.3.1</w:t>
        </w:r>
        <w:r w:rsidR="00AB79C4">
          <w:rPr>
            <w:rFonts w:eastAsiaTheme="minorEastAsia" w:cstheme="minorBidi"/>
            <w:i w:val="0"/>
            <w:iCs w:val="0"/>
            <w:noProof/>
            <w:sz w:val="22"/>
            <w:szCs w:val="22"/>
            <w:lang w:eastAsia="de-DE"/>
          </w:rPr>
          <w:tab/>
        </w:r>
        <w:r w:rsidR="00AB79C4" w:rsidRPr="00DD4CB6">
          <w:rPr>
            <w:rStyle w:val="Hyperlink"/>
            <w:noProof/>
          </w:rPr>
          <w:t>Dimensional Drawings</w:t>
        </w:r>
        <w:r w:rsidR="00AB79C4">
          <w:rPr>
            <w:noProof/>
            <w:webHidden/>
          </w:rPr>
          <w:tab/>
        </w:r>
        <w:r w:rsidR="00AB79C4">
          <w:rPr>
            <w:noProof/>
            <w:webHidden/>
          </w:rPr>
          <w:fldChar w:fldCharType="begin"/>
        </w:r>
        <w:r w:rsidR="00AB79C4">
          <w:rPr>
            <w:noProof/>
            <w:webHidden/>
          </w:rPr>
          <w:instrText xml:space="preserve"> PAGEREF _Toc316635730 \h </w:instrText>
        </w:r>
        <w:r w:rsidR="00AB79C4">
          <w:rPr>
            <w:noProof/>
            <w:webHidden/>
          </w:rPr>
        </w:r>
        <w:r w:rsidR="00AB79C4">
          <w:rPr>
            <w:noProof/>
            <w:webHidden/>
          </w:rPr>
          <w:fldChar w:fldCharType="separate"/>
        </w:r>
        <w:r w:rsidR="00C55AB5">
          <w:rPr>
            <w:noProof/>
            <w:webHidden/>
          </w:rPr>
          <w:t>46</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31" w:history="1">
        <w:r w:rsidR="00AB79C4" w:rsidRPr="00DD4CB6">
          <w:rPr>
            <w:rStyle w:val="Hyperlink"/>
            <w:noProof/>
            <w:lang w:val="en-US"/>
          </w:rPr>
          <w:t>7.4</w:t>
        </w:r>
        <w:r w:rsidR="00AB79C4">
          <w:rPr>
            <w:rFonts w:eastAsiaTheme="minorEastAsia" w:cstheme="minorBidi"/>
            <w:smallCaps w:val="0"/>
            <w:noProof/>
            <w:sz w:val="22"/>
            <w:szCs w:val="22"/>
            <w:lang w:eastAsia="de-DE"/>
          </w:rPr>
          <w:tab/>
        </w:r>
        <w:r w:rsidR="00AB79C4" w:rsidRPr="00DD4CB6">
          <w:rPr>
            <w:rStyle w:val="Hyperlink"/>
            <w:noProof/>
            <w:lang w:val="en-US"/>
          </w:rPr>
          <w:t>WEEE and RoHS</w:t>
        </w:r>
        <w:r w:rsidR="00AB79C4">
          <w:rPr>
            <w:noProof/>
            <w:webHidden/>
          </w:rPr>
          <w:tab/>
        </w:r>
        <w:r w:rsidR="00AB79C4">
          <w:rPr>
            <w:noProof/>
            <w:webHidden/>
          </w:rPr>
          <w:fldChar w:fldCharType="begin"/>
        </w:r>
        <w:r w:rsidR="00AB79C4">
          <w:rPr>
            <w:noProof/>
            <w:webHidden/>
          </w:rPr>
          <w:instrText xml:space="preserve"> PAGEREF _Toc316635731 \h </w:instrText>
        </w:r>
        <w:r w:rsidR="00AB79C4">
          <w:rPr>
            <w:noProof/>
            <w:webHidden/>
          </w:rPr>
        </w:r>
        <w:r w:rsidR="00AB79C4">
          <w:rPr>
            <w:noProof/>
            <w:webHidden/>
          </w:rPr>
          <w:fldChar w:fldCharType="separate"/>
        </w:r>
        <w:r w:rsidR="00C55AB5">
          <w:rPr>
            <w:noProof/>
            <w:webHidden/>
          </w:rPr>
          <w:t>48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32" w:history="1">
        <w:r w:rsidR="00AB79C4" w:rsidRPr="00DD4CB6">
          <w:rPr>
            <w:rStyle w:val="Hyperlink"/>
            <w:noProof/>
            <w:lang w:val="en-US"/>
          </w:rPr>
          <w:t>7.5</w:t>
        </w:r>
        <w:r w:rsidR="00AB79C4">
          <w:rPr>
            <w:rFonts w:eastAsiaTheme="minorEastAsia" w:cstheme="minorBidi"/>
            <w:smallCaps w:val="0"/>
            <w:noProof/>
            <w:sz w:val="22"/>
            <w:szCs w:val="22"/>
            <w:lang w:eastAsia="de-DE"/>
          </w:rPr>
          <w:tab/>
        </w:r>
        <w:r w:rsidR="00AB79C4" w:rsidRPr="00DD4CB6">
          <w:rPr>
            <w:rStyle w:val="Hyperlink"/>
            <w:noProof/>
            <w:lang w:val="en-US"/>
          </w:rPr>
          <w:t>List of figures</w:t>
        </w:r>
        <w:r w:rsidR="00AB79C4">
          <w:rPr>
            <w:noProof/>
            <w:webHidden/>
          </w:rPr>
          <w:tab/>
        </w:r>
        <w:r w:rsidR="00AB79C4">
          <w:rPr>
            <w:noProof/>
            <w:webHidden/>
          </w:rPr>
          <w:fldChar w:fldCharType="begin"/>
        </w:r>
        <w:r w:rsidR="00AB79C4">
          <w:rPr>
            <w:noProof/>
            <w:webHidden/>
          </w:rPr>
          <w:instrText xml:space="preserve"> PAGEREF _Toc316635732 \h </w:instrText>
        </w:r>
        <w:r w:rsidR="00AB79C4">
          <w:rPr>
            <w:noProof/>
            <w:webHidden/>
          </w:rPr>
        </w:r>
        <w:r w:rsidR="00AB79C4">
          <w:rPr>
            <w:noProof/>
            <w:webHidden/>
          </w:rPr>
          <w:fldChar w:fldCharType="separate"/>
        </w:r>
        <w:r w:rsidR="00C55AB5">
          <w:rPr>
            <w:noProof/>
            <w:webHidden/>
          </w:rPr>
          <w:t>48</w:t>
        </w:r>
        <w:r w:rsidR="00AB79C4">
          <w:rPr>
            <w:noProof/>
            <w:webHidden/>
          </w:rPr>
          <w:fldChar w:fldCharType="end"/>
        </w:r>
      </w:hyperlink>
    </w:p>
    <w:p w:rsidR="00AB79C4" w:rsidRDefault="000C76FB" w:rsidP="000C76FB">
      <w:pPr>
        <w:pStyle w:val="Verzeichnis2"/>
        <w:tabs>
          <w:tab w:val="clear" w:pos="9062"/>
          <w:tab w:val="right" w:leader="dot" w:pos="8789"/>
        </w:tabs>
        <w:ind w:right="-285"/>
        <w:rPr>
          <w:rFonts w:eastAsiaTheme="minorEastAsia" w:cstheme="minorBidi"/>
          <w:smallCaps w:val="0"/>
          <w:noProof/>
          <w:sz w:val="22"/>
          <w:szCs w:val="22"/>
          <w:lang w:eastAsia="de-DE"/>
        </w:rPr>
      </w:pPr>
      <w:hyperlink w:anchor="_Toc316635733" w:history="1">
        <w:r w:rsidR="00AB79C4" w:rsidRPr="00DD4CB6">
          <w:rPr>
            <w:rStyle w:val="Hyperlink"/>
            <w:noProof/>
            <w:lang w:val="en-US"/>
          </w:rPr>
          <w:t>7.6</w:t>
        </w:r>
        <w:r w:rsidR="00AB79C4">
          <w:rPr>
            <w:rFonts w:eastAsiaTheme="minorEastAsia" w:cstheme="minorBidi"/>
            <w:smallCaps w:val="0"/>
            <w:noProof/>
            <w:sz w:val="22"/>
            <w:szCs w:val="22"/>
            <w:lang w:eastAsia="de-DE"/>
          </w:rPr>
          <w:tab/>
        </w:r>
        <w:r w:rsidR="00AB79C4" w:rsidRPr="00DD4CB6">
          <w:rPr>
            <w:rStyle w:val="Hyperlink"/>
            <w:noProof/>
            <w:lang w:val="en-US"/>
          </w:rPr>
          <w:t>Addresses</w:t>
        </w:r>
        <w:r w:rsidR="00AB79C4">
          <w:rPr>
            <w:noProof/>
            <w:webHidden/>
          </w:rPr>
          <w:tab/>
        </w:r>
        <w:r w:rsidR="00AB79C4">
          <w:rPr>
            <w:noProof/>
            <w:webHidden/>
          </w:rPr>
          <w:fldChar w:fldCharType="begin"/>
        </w:r>
        <w:r w:rsidR="00AB79C4">
          <w:rPr>
            <w:noProof/>
            <w:webHidden/>
          </w:rPr>
          <w:instrText xml:space="preserve"> PAGEREF _Toc316635733 \h </w:instrText>
        </w:r>
        <w:r w:rsidR="00AB79C4">
          <w:rPr>
            <w:noProof/>
            <w:webHidden/>
          </w:rPr>
        </w:r>
        <w:r w:rsidR="00AB79C4">
          <w:rPr>
            <w:noProof/>
            <w:webHidden/>
          </w:rPr>
          <w:fldChar w:fldCharType="separate"/>
        </w:r>
        <w:r w:rsidR="00C55AB5">
          <w:rPr>
            <w:noProof/>
            <w:webHidden/>
          </w:rPr>
          <w:t>48</w:t>
        </w:r>
        <w:r w:rsidR="00AB79C4">
          <w:rPr>
            <w:noProof/>
            <w:webHidden/>
          </w:rPr>
          <w:fldChar w:fldCharType="end"/>
        </w:r>
      </w:hyperlink>
    </w:p>
    <w:p w:rsidR="00B2013C" w:rsidRPr="004D05B4" w:rsidRDefault="00B2013C" w:rsidP="000C76FB">
      <w:pPr>
        <w:tabs>
          <w:tab w:val="left" w:pos="851"/>
          <w:tab w:val="right" w:leader="dot" w:pos="8789"/>
        </w:tabs>
        <w:spacing w:after="0"/>
        <w:ind w:right="-285"/>
        <w:rPr>
          <w:lang w:val="en-US"/>
        </w:rPr>
        <w:sectPr w:rsidR="00B2013C" w:rsidRPr="004D05B4" w:rsidSect="00B2013C">
          <w:headerReference w:type="even" r:id="rId18"/>
          <w:headerReference w:type="first" r:id="rId19"/>
          <w:footerReference w:type="first" r:id="rId20"/>
          <w:pgSz w:w="11906" w:h="16838" w:code="9"/>
          <w:pgMar w:top="2127" w:right="1276" w:bottom="1418" w:left="1843" w:header="851" w:footer="731" w:gutter="0"/>
          <w:cols w:space="708"/>
          <w:titlePg/>
          <w:docGrid w:linePitch="360"/>
        </w:sectPr>
      </w:pPr>
      <w:r>
        <w:rPr>
          <w:rStyle w:val="Hyperlink"/>
          <w:b/>
          <w:bCs/>
          <w:caps/>
          <w:smallCaps/>
          <w:noProof/>
          <w:szCs w:val="20"/>
          <w:lang w:val="en-US"/>
        </w:rPr>
        <w:fldChar w:fldCharType="end"/>
      </w:r>
    </w:p>
    <w:p w:rsidR="00B2013C" w:rsidRPr="004D05B4" w:rsidRDefault="00B2013C" w:rsidP="00B2013C">
      <w:pPr>
        <w:pStyle w:val="berschrift1"/>
        <w:rPr>
          <w:lang w:val="en-US"/>
        </w:rPr>
      </w:pPr>
      <w:bookmarkStart w:id="1" w:name="_Toc316635651"/>
      <w:bookmarkStart w:id="2" w:name="_Toc215906586"/>
      <w:bookmarkStart w:id="3" w:name="_Toc215908612"/>
      <w:bookmarkStart w:id="4" w:name="_Toc220483252"/>
      <w:bookmarkStart w:id="5" w:name="_Toc220902720"/>
      <w:r w:rsidRPr="004D05B4">
        <w:rPr>
          <w:lang w:val="en-US"/>
        </w:rPr>
        <w:lastRenderedPageBreak/>
        <w:t>General Information</w:t>
      </w:r>
      <w:bookmarkEnd w:id="1"/>
    </w:p>
    <w:p w:rsidR="00B2013C" w:rsidRPr="004D05B4" w:rsidRDefault="00B2013C" w:rsidP="00B2013C">
      <w:pPr>
        <w:pStyle w:val="berschrift2"/>
        <w:rPr>
          <w:lang w:val="en-US"/>
        </w:rPr>
      </w:pPr>
      <w:bookmarkStart w:id="6" w:name="_Toc316635652"/>
      <w:r w:rsidRPr="004D05B4">
        <w:rPr>
          <w:lang w:val="en-US"/>
        </w:rPr>
        <w:t>Features</w:t>
      </w:r>
      <w:bookmarkEnd w:id="6"/>
    </w:p>
    <w:p w:rsidR="00621DB7" w:rsidRDefault="00B2013C" w:rsidP="00B2013C">
      <w:pPr>
        <w:rPr>
          <w:lang w:val="en-US" w:eastAsia="de-DE"/>
        </w:rPr>
      </w:pPr>
      <w:r w:rsidRPr="004D05B4">
        <w:rPr>
          <w:lang w:val="en-US" w:eastAsia="de-DE"/>
        </w:rPr>
        <w:t xml:space="preserve">The </w:t>
      </w:r>
      <w:r w:rsidR="006822C3">
        <w:rPr>
          <w:lang w:val="en-US" w:eastAsia="de-DE"/>
        </w:rPr>
        <w:t>VTC / VIC</w:t>
      </w:r>
      <w:r w:rsidRPr="004D05B4">
        <w:rPr>
          <w:lang w:val="en-US" w:eastAsia="de-DE"/>
        </w:rPr>
        <w:t xml:space="preserve"> are compact, intelligent </w:t>
      </w:r>
      <w:r w:rsidR="00621DB7">
        <w:rPr>
          <w:lang w:val="en-US" w:eastAsia="de-DE"/>
        </w:rPr>
        <w:t>local</w:t>
      </w:r>
      <w:r w:rsidRPr="004D05B4">
        <w:rPr>
          <w:lang w:val="en-US" w:eastAsia="de-DE"/>
        </w:rPr>
        <w:t xml:space="preserve"> displays </w:t>
      </w:r>
      <w:r w:rsidR="00621DB7">
        <w:rPr>
          <w:lang w:val="en-US" w:eastAsia="de-DE"/>
        </w:rPr>
        <w:t xml:space="preserve">with built in carrier frequency </w:t>
      </w:r>
      <w:r w:rsidR="00F22CA2">
        <w:rPr>
          <w:lang w:val="en-US" w:eastAsia="de-DE"/>
        </w:rPr>
        <w:t xml:space="preserve">(VTC) or inductive (VIC) </w:t>
      </w:r>
      <w:r w:rsidR="00621DB7">
        <w:rPr>
          <w:lang w:val="en-US" w:eastAsia="de-DE"/>
        </w:rPr>
        <w:t>pickup.</w:t>
      </w:r>
    </w:p>
    <w:p w:rsidR="00B2013C" w:rsidRPr="004D05B4" w:rsidRDefault="00621DB7" w:rsidP="00B2013C">
      <w:pPr>
        <w:rPr>
          <w:lang w:val="en-US" w:eastAsia="de-DE"/>
        </w:rPr>
      </w:pPr>
      <w:r>
        <w:rPr>
          <w:lang w:val="en-US" w:eastAsia="de-DE"/>
        </w:rPr>
        <w:t>They can be used as passive 4-20mA sensors (2 wire operation) or with auxiliary supply also as sensors with frequency</w:t>
      </w:r>
      <w:r w:rsidR="00F22CA2">
        <w:rPr>
          <w:lang w:val="en-US" w:eastAsia="de-DE"/>
        </w:rPr>
        <w:t xml:space="preserve"> or switch</w:t>
      </w:r>
      <w:r>
        <w:rPr>
          <w:lang w:val="en-US" w:eastAsia="de-DE"/>
        </w:rPr>
        <w:t xml:space="preserve"> output.</w:t>
      </w:r>
    </w:p>
    <w:p w:rsidR="00B2013C" w:rsidRPr="004D05B4" w:rsidRDefault="001175CF" w:rsidP="00B2013C">
      <w:pPr>
        <w:rPr>
          <w:lang w:val="en-US" w:eastAsia="de-DE"/>
        </w:rPr>
      </w:pPr>
      <w:r>
        <w:rPr>
          <w:lang w:val="en-US" w:eastAsia="de-DE"/>
        </w:rPr>
        <w:t>They</w:t>
      </w:r>
      <w:r w:rsidR="00B2013C" w:rsidRPr="004D05B4">
        <w:rPr>
          <w:lang w:val="en-US" w:eastAsia="de-DE"/>
        </w:rPr>
        <w:t xml:space="preserve"> can be adjusted to any flow meter, as the K- factor is freely settable. The selectable dimensions include virtually all worldwide used dimensions.</w:t>
      </w:r>
    </w:p>
    <w:p w:rsidR="00B2013C" w:rsidRDefault="00B2013C" w:rsidP="00B2013C">
      <w:pPr>
        <w:rPr>
          <w:lang w:val="en-US" w:eastAsia="de-DE"/>
        </w:rPr>
      </w:pPr>
      <w:r w:rsidRPr="004D05B4">
        <w:rPr>
          <w:lang w:val="en-US" w:eastAsia="de-DE"/>
        </w:rPr>
        <w:t>The 20 point linearization of the input signal provides the possibility to display also strongly nonlinear signals with high accuracy.</w:t>
      </w:r>
    </w:p>
    <w:p w:rsidR="00F22CA2" w:rsidRDefault="00F22CA2" w:rsidP="00B2013C">
      <w:pPr>
        <w:rPr>
          <w:lang w:val="en-US" w:eastAsia="de-DE"/>
        </w:rPr>
      </w:pPr>
      <w:r>
        <w:rPr>
          <w:lang w:val="en-US" w:eastAsia="de-DE"/>
        </w:rPr>
        <w:t>Via a temperature sensor in the pickup tip the medium temperature can be measured.</w:t>
      </w:r>
    </w:p>
    <w:p w:rsidR="00621DB7" w:rsidRPr="004D05B4" w:rsidRDefault="00621DB7" w:rsidP="00B2013C">
      <w:pPr>
        <w:rPr>
          <w:lang w:val="en-US" w:eastAsia="de-DE"/>
        </w:rPr>
      </w:pPr>
      <w:r>
        <w:rPr>
          <w:lang w:val="en-US" w:eastAsia="de-DE"/>
        </w:rPr>
        <w:t xml:space="preserve">As a standard the </w:t>
      </w:r>
      <w:r w:rsidR="006822C3">
        <w:rPr>
          <w:lang w:val="en-US" w:eastAsia="de-DE"/>
        </w:rPr>
        <w:t>VTC / VIC</w:t>
      </w:r>
      <w:r>
        <w:rPr>
          <w:lang w:val="en-US" w:eastAsia="de-DE"/>
        </w:rPr>
        <w:t xml:space="preserve"> </w:t>
      </w:r>
      <w:r w:rsidR="004F5ED0">
        <w:rPr>
          <w:lang w:val="en-US" w:eastAsia="de-DE"/>
        </w:rPr>
        <w:t>(except the versions with NAMUR output) are</w:t>
      </w:r>
      <w:r>
        <w:rPr>
          <w:lang w:val="en-US" w:eastAsia="de-DE"/>
        </w:rPr>
        <w:t xml:space="preserve"> equipped with a proprietary interface which can be converted to USB via the external converter CON.USB.WT. As an option USB and HART interfaces are available.</w:t>
      </w:r>
    </w:p>
    <w:p w:rsidR="00B2013C" w:rsidRPr="004D05B4" w:rsidRDefault="00B2013C" w:rsidP="00B2013C">
      <w:pPr>
        <w:rPr>
          <w:color w:val="000000"/>
          <w:sz w:val="20"/>
          <w:szCs w:val="20"/>
          <w:lang w:val="en-US" w:eastAsia="de-DE"/>
        </w:rPr>
      </w:pPr>
      <w:r w:rsidRPr="004D05B4">
        <w:rPr>
          <w:lang w:val="en-US" w:eastAsia="de-DE"/>
        </w:rPr>
        <w:t xml:space="preserve">For fast test setups in the lab and easy setup of individual parameters, the PC based control SW </w:t>
      </w:r>
      <w:proofErr w:type="spellStart"/>
      <w:r w:rsidRPr="004D05B4">
        <w:rPr>
          <w:lang w:val="en-US" w:eastAsia="de-DE"/>
        </w:rPr>
        <w:t>EasyControl</w:t>
      </w:r>
      <w:proofErr w:type="spellEnd"/>
      <w:r w:rsidRPr="004D05B4">
        <w:rPr>
          <w:lang w:val="en-US" w:eastAsia="de-DE"/>
        </w:rPr>
        <w:t xml:space="preserve"> for WINDOWS ® XP</w:t>
      </w:r>
      <w:r w:rsidR="00C74E19">
        <w:rPr>
          <w:lang w:val="en-US" w:eastAsia="de-DE"/>
        </w:rPr>
        <w:t>,VISTA and 7</w:t>
      </w:r>
      <w:r w:rsidRPr="004D05B4">
        <w:rPr>
          <w:lang w:val="en-US" w:eastAsia="de-DE"/>
        </w:rPr>
        <w:t xml:space="preserve"> is available free of charge.</w:t>
      </w:r>
    </w:p>
    <w:p w:rsidR="00B2013C" w:rsidRPr="004D05B4" w:rsidRDefault="00B2013C" w:rsidP="00B2013C">
      <w:pPr>
        <w:pStyle w:val="berschrift2"/>
        <w:spacing w:before="480"/>
        <w:rPr>
          <w:lang w:val="en-US"/>
        </w:rPr>
      </w:pPr>
      <w:bookmarkStart w:id="7" w:name="_Toc292719543"/>
      <w:bookmarkStart w:id="8" w:name="_Toc299370561"/>
      <w:bookmarkStart w:id="9" w:name="_Toc316635653"/>
      <w:bookmarkStart w:id="10" w:name="_Toc244056770"/>
      <w:bookmarkEnd w:id="2"/>
      <w:bookmarkEnd w:id="3"/>
      <w:bookmarkEnd w:id="4"/>
      <w:bookmarkEnd w:id="5"/>
      <w:r w:rsidRPr="004D05B4">
        <w:rPr>
          <w:lang w:val="en-US"/>
        </w:rPr>
        <w:t>Safety</w:t>
      </w:r>
      <w:bookmarkEnd w:id="7"/>
      <w:bookmarkEnd w:id="8"/>
      <w:bookmarkEnd w:id="9"/>
    </w:p>
    <w:p w:rsidR="00B2013C" w:rsidRPr="004D05B4" w:rsidRDefault="00B2013C" w:rsidP="00B2013C">
      <w:pPr>
        <w:pStyle w:val="berschrift3"/>
      </w:pPr>
      <w:bookmarkStart w:id="11" w:name="_Toc292719544"/>
      <w:bookmarkStart w:id="12" w:name="_Toc316635654"/>
      <w:r w:rsidRPr="004D05B4">
        <w:t>General Safety</w:t>
      </w:r>
      <w:bookmarkEnd w:id="11"/>
      <w:bookmarkEnd w:id="12"/>
    </w:p>
    <w:p w:rsidR="00B2013C" w:rsidRPr="004D05B4" w:rsidRDefault="00B2013C" w:rsidP="00B2013C">
      <w:pPr>
        <w:rPr>
          <w:lang w:val="en-US"/>
        </w:rPr>
      </w:pPr>
      <w:r w:rsidRPr="004D05B4">
        <w:rPr>
          <w:lang w:val="en-US"/>
        </w:rPr>
        <w:t>All statements regarding safety of operation and technical data in this manual will only apply when the unit is operated correctly in accordance with this manual.</w:t>
      </w:r>
    </w:p>
    <w:p w:rsidR="00B2013C" w:rsidRPr="004D05B4" w:rsidRDefault="00B2013C" w:rsidP="00B2013C">
      <w:pPr>
        <w:rPr>
          <w:lang w:val="en-US"/>
        </w:rPr>
      </w:pPr>
      <w:r w:rsidRPr="004D05B4">
        <w:rPr>
          <w:lang w:val="en-US"/>
        </w:rPr>
        <w:t>The data for Ingress Protection will only apply when all connectors are caped properly with the corresponding counterpart with the same or better IP rating. Cable glands must be populated with cables with the specified diameter and closed properly.</w:t>
      </w:r>
    </w:p>
    <w:p w:rsidR="00B2013C" w:rsidRPr="004D05B4" w:rsidRDefault="00B2013C" w:rsidP="00B2013C">
      <w:pPr>
        <w:rPr>
          <w:lang w:val="en-US"/>
        </w:rPr>
      </w:pPr>
      <w:r w:rsidRPr="004D05B4">
        <w:rPr>
          <w:lang w:val="en-US"/>
        </w:rPr>
        <w:t>During operation all openings of the housing must be closed unless otherwise noted in this manual.</w:t>
      </w:r>
    </w:p>
    <w:p w:rsidR="00B2013C" w:rsidRPr="004D05B4" w:rsidRDefault="00B2013C" w:rsidP="00B2013C">
      <w:pPr>
        <w:rPr>
          <w:lang w:val="en-US"/>
        </w:rPr>
      </w:pPr>
      <w:r w:rsidRPr="004D05B4">
        <w:rPr>
          <w:lang w:val="en-US"/>
        </w:rPr>
        <w:t>All connections to the load and to the supply must be made with shielded cables unless otherwise noted in this manual. This unit must be grounded.</w:t>
      </w:r>
    </w:p>
    <w:p w:rsidR="00B2013C" w:rsidRPr="004D05B4" w:rsidRDefault="00B2013C" w:rsidP="00B2013C">
      <w:pPr>
        <w:rPr>
          <w:lang w:val="en-US"/>
        </w:rPr>
      </w:pPr>
      <w:r w:rsidRPr="004D05B4">
        <w:rPr>
          <w:lang w:val="en-US"/>
        </w:rPr>
        <w:t>This unit must be supplied by a safety approved power supply with outputs which comply with Safety Extra Low Voltage (SELV).</w:t>
      </w:r>
    </w:p>
    <w:p w:rsidR="00B2013C" w:rsidRPr="004D05B4" w:rsidRDefault="00B2013C" w:rsidP="00B2013C">
      <w:pPr>
        <w:rPr>
          <w:lang w:val="en-US"/>
        </w:rPr>
      </w:pPr>
      <w:r w:rsidRPr="004D05B4">
        <w:rPr>
          <w:lang w:val="en-US"/>
        </w:rPr>
        <w:t>As a protection against fire in the positive supply a fuse with a current rating not higher than the current carrying capacity of the cable used is required.</w:t>
      </w:r>
    </w:p>
    <w:p w:rsidR="00B2013C" w:rsidRPr="004D05B4" w:rsidRDefault="00454639" w:rsidP="00B2013C">
      <w:pPr>
        <w:rPr>
          <w:lang w:val="en-US"/>
        </w:rPr>
      </w:pPr>
      <w:r>
        <w:rPr>
          <w:lang w:val="en-US"/>
        </w:rPr>
        <w:t>National and international standards regarding electrical installation have to be adhered to.</w:t>
      </w:r>
    </w:p>
    <w:p w:rsidR="00B2013C" w:rsidRDefault="00B2013C" w:rsidP="00B2013C">
      <w:pPr>
        <w:rPr>
          <w:lang w:val="en-US"/>
        </w:rPr>
      </w:pPr>
      <w:r w:rsidRPr="004D05B4">
        <w:rPr>
          <w:lang w:val="en-US"/>
        </w:rPr>
        <w:t xml:space="preserve">The devices described in this manual may only be connected and operated by authorized and qualified personnel. </w:t>
      </w:r>
    </w:p>
    <w:p w:rsidR="004F5ED0" w:rsidRPr="004D05B4" w:rsidRDefault="004F5ED0" w:rsidP="004F5ED0">
      <w:pPr>
        <w:pStyle w:val="berschrift3"/>
      </w:pPr>
      <w:bookmarkStart w:id="13" w:name="_Toc316635655"/>
      <w:r w:rsidRPr="004D05B4">
        <w:t>Safety</w:t>
      </w:r>
      <w:r>
        <w:t xml:space="preserve"> Requirements for </w:t>
      </w:r>
      <w:proofErr w:type="gramStart"/>
      <w:r>
        <w:t>Ex</w:t>
      </w:r>
      <w:proofErr w:type="gramEnd"/>
      <w:r>
        <w:t xml:space="preserve"> installations</w:t>
      </w:r>
      <w:bookmarkEnd w:id="13"/>
    </w:p>
    <w:p w:rsidR="004F5ED0" w:rsidRDefault="004F5ED0" w:rsidP="004F5ED0">
      <w:pPr>
        <w:rPr>
          <w:lang w:val="en-US"/>
        </w:rPr>
      </w:pPr>
      <w:r>
        <w:rPr>
          <w:lang w:val="en-US"/>
        </w:rPr>
        <w:t>When the VTC / VIC are to be used in hazardous areas, suitable isolation amplifiers or barriers have to be used.</w:t>
      </w:r>
    </w:p>
    <w:p w:rsidR="004F5ED0" w:rsidRPr="00315409" w:rsidRDefault="004F5ED0" w:rsidP="004F5ED0">
      <w:pPr>
        <w:rPr>
          <w:lang w:val="en-US"/>
        </w:rPr>
      </w:pPr>
      <w:proofErr w:type="gramStart"/>
      <w:r w:rsidRPr="00315409">
        <w:rPr>
          <w:lang w:val="en-US"/>
        </w:rPr>
        <w:t>When using long cables make sure that the maximum inductances and capacitances for the respective voltage or gas group are not exceeded.</w:t>
      </w:r>
      <w:proofErr w:type="gramEnd"/>
    </w:p>
    <w:p w:rsidR="004F5ED0" w:rsidRPr="004D05B4" w:rsidRDefault="004F5ED0" w:rsidP="004F5ED0">
      <w:pPr>
        <w:rPr>
          <w:lang w:val="en-US"/>
        </w:rPr>
      </w:pPr>
      <w:r>
        <w:rPr>
          <w:lang w:val="en-US"/>
        </w:rPr>
        <w:t>The USB interface must not be used in hazardous areas.</w:t>
      </w:r>
    </w:p>
    <w:p w:rsidR="00E93434" w:rsidRDefault="004F5ED0">
      <w:pPr>
        <w:spacing w:after="200" w:line="276" w:lineRule="auto"/>
        <w:rPr>
          <w:lang w:val="en-US"/>
        </w:rPr>
      </w:pPr>
      <w:r>
        <w:rPr>
          <w:lang w:val="en-US"/>
        </w:rPr>
        <w:t>Only Ex certified units may be used in hazardous areas.</w:t>
      </w:r>
      <w:r w:rsidR="00E93434">
        <w:rPr>
          <w:lang w:val="en-US"/>
        </w:rPr>
        <w:br w:type="page"/>
      </w:r>
    </w:p>
    <w:p w:rsidR="00E93434" w:rsidRPr="00315409" w:rsidRDefault="00E93434" w:rsidP="00E93434">
      <w:pPr>
        <w:pStyle w:val="berschrift3"/>
      </w:pPr>
      <w:bookmarkStart w:id="14" w:name="_Toc316635656"/>
      <w:r w:rsidRPr="00315409">
        <w:lastRenderedPageBreak/>
        <w:t>Warnings in this manual</w:t>
      </w:r>
      <w:bookmarkEnd w:id="14"/>
    </w:p>
    <w:p w:rsidR="00E93434" w:rsidRPr="00315409" w:rsidRDefault="00E93434" w:rsidP="00E93434">
      <w:pPr>
        <w:pStyle w:val="Noteberschrift"/>
        <w:rPr>
          <w:sz w:val="20"/>
        </w:rPr>
      </w:pPr>
      <w:r w:rsidRPr="00315409">
        <w:rPr>
          <w:sz w:val="20"/>
        </w:rPr>
        <w:t>Note:</w:t>
      </w:r>
    </w:p>
    <w:p w:rsidR="00E93434" w:rsidRPr="00315409" w:rsidRDefault="00E93434" w:rsidP="00454639">
      <w:pPr>
        <w:pStyle w:val="NoteText"/>
      </w:pPr>
      <w:r w:rsidRPr="00315409">
        <w:t>Notes provide important information for the correct usage of the equipment. If the notes are not observed, a malfunction of the equipment is possible.</w:t>
      </w:r>
    </w:p>
    <w:p w:rsidR="00E93434" w:rsidRPr="00315409" w:rsidRDefault="00E93434" w:rsidP="00E93434">
      <w:pPr>
        <w:pStyle w:val="Warningberschrift"/>
        <w:rPr>
          <w:sz w:val="20"/>
          <w:lang w:val="en-US"/>
        </w:rPr>
      </w:pPr>
      <w:r w:rsidRPr="00315409">
        <w:rPr>
          <w:sz w:val="20"/>
          <w:lang w:val="en-US"/>
        </w:rPr>
        <w:t>WARNING!</w:t>
      </w:r>
    </w:p>
    <w:p w:rsidR="00E93434" w:rsidRPr="00315409" w:rsidRDefault="00E93434" w:rsidP="00454639">
      <w:pPr>
        <w:pStyle w:val="WarningText"/>
      </w:pPr>
      <w:r w:rsidRPr="00315409">
        <w:t>Warnings provide very important information for the correct usage of the equipment. No</w:t>
      </w:r>
      <w:r>
        <w:t>t</w:t>
      </w:r>
      <w:r w:rsidRPr="00315409">
        <w:t xml:space="preserve"> observing the warnings may lead to danger for the equipment and to danger for health and life of the user</w:t>
      </w:r>
    </w:p>
    <w:p w:rsidR="00B2013C" w:rsidRPr="004D05B4" w:rsidRDefault="00B2013C" w:rsidP="00B2013C">
      <w:pPr>
        <w:pStyle w:val="berschrift2"/>
        <w:spacing w:before="480"/>
        <w:rPr>
          <w:lang w:val="en-US"/>
        </w:rPr>
      </w:pPr>
      <w:bookmarkStart w:id="15" w:name="_Toc292719546"/>
      <w:bookmarkStart w:id="16" w:name="_Toc316635657"/>
      <w:bookmarkEnd w:id="10"/>
      <w:r w:rsidRPr="004D05B4">
        <w:rPr>
          <w:lang w:val="en-US"/>
        </w:rPr>
        <w:t>Ordering Codes and Accessories</w:t>
      </w:r>
      <w:bookmarkEnd w:id="15"/>
      <w:bookmarkEnd w:id="16"/>
    </w:p>
    <w:p w:rsidR="00B2013C" w:rsidRPr="004D05B4" w:rsidRDefault="00B2013C" w:rsidP="00B2013C">
      <w:pPr>
        <w:pStyle w:val="berschrift3"/>
      </w:pPr>
      <w:bookmarkStart w:id="17" w:name="_Toc292719547"/>
      <w:bookmarkStart w:id="18" w:name="_Toc316635658"/>
      <w:r w:rsidRPr="004D05B4">
        <w:t>Ordering Code</w:t>
      </w:r>
      <w:bookmarkEnd w:id="17"/>
      <w:bookmarkEnd w:id="1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2"/>
        <w:gridCol w:w="276"/>
        <w:gridCol w:w="337"/>
        <w:gridCol w:w="276"/>
        <w:gridCol w:w="337"/>
        <w:gridCol w:w="276"/>
        <w:gridCol w:w="346"/>
        <w:gridCol w:w="276"/>
        <w:gridCol w:w="337"/>
        <w:gridCol w:w="318"/>
        <w:gridCol w:w="425"/>
        <w:gridCol w:w="421"/>
        <w:gridCol w:w="4591"/>
      </w:tblGrid>
      <w:tr w:rsidR="00C16312" w:rsidTr="000F7FFE">
        <w:tc>
          <w:tcPr>
            <w:tcW w:w="666" w:type="dxa"/>
            <w:gridSpan w:val="3"/>
          </w:tcPr>
          <w:p w:rsidR="00C16312" w:rsidRPr="00AC0F30" w:rsidRDefault="00C16312" w:rsidP="000F7FFE">
            <w:pPr>
              <w:rPr>
                <w:b/>
              </w:rPr>
            </w:pPr>
            <w:r w:rsidRPr="00AC0F30">
              <w:rPr>
                <w:b/>
              </w:rPr>
              <w:t>VTC</w:t>
            </w:r>
          </w:p>
        </w:tc>
        <w:tc>
          <w:tcPr>
            <w:tcW w:w="613" w:type="dxa"/>
            <w:gridSpan w:val="2"/>
          </w:tcPr>
          <w:p w:rsidR="00C16312" w:rsidRPr="00AC0F30" w:rsidRDefault="00C16312" w:rsidP="000F7FFE">
            <w:pPr>
              <w:rPr>
                <w:b/>
              </w:rPr>
            </w:pPr>
            <w:r w:rsidRPr="00AC0F30">
              <w:rPr>
                <w:b/>
              </w:rPr>
              <w:t>- K</w:t>
            </w:r>
          </w:p>
        </w:tc>
        <w:tc>
          <w:tcPr>
            <w:tcW w:w="613" w:type="dxa"/>
            <w:gridSpan w:val="2"/>
          </w:tcPr>
          <w:p w:rsidR="00C16312" w:rsidRPr="00AC0F30" w:rsidRDefault="00C16312" w:rsidP="00301D15">
            <w:pPr>
              <w:rPr>
                <w:b/>
              </w:rPr>
            </w:pPr>
            <w:r w:rsidRPr="00AC0F30">
              <w:rPr>
                <w:b/>
              </w:rPr>
              <w:t xml:space="preserve">- </w:t>
            </w:r>
            <w:r w:rsidR="0087658C">
              <w:rPr>
                <w:b/>
              </w:rPr>
              <w:t>8</w:t>
            </w:r>
          </w:p>
        </w:tc>
        <w:tc>
          <w:tcPr>
            <w:tcW w:w="622" w:type="dxa"/>
            <w:gridSpan w:val="2"/>
          </w:tcPr>
          <w:p w:rsidR="00C16312" w:rsidRPr="00AC0F30" w:rsidRDefault="00C16312" w:rsidP="000F7FFE">
            <w:pPr>
              <w:rPr>
                <w:b/>
              </w:rPr>
            </w:pPr>
            <w:r w:rsidRPr="00AC0F30">
              <w:rPr>
                <w:b/>
              </w:rPr>
              <w:t>- H</w:t>
            </w:r>
          </w:p>
        </w:tc>
        <w:tc>
          <w:tcPr>
            <w:tcW w:w="613" w:type="dxa"/>
            <w:gridSpan w:val="2"/>
          </w:tcPr>
          <w:p w:rsidR="00C16312" w:rsidRPr="00AC0F30" w:rsidRDefault="00C16312" w:rsidP="000F7FFE">
            <w:pPr>
              <w:rPr>
                <w:b/>
              </w:rPr>
            </w:pPr>
            <w:r w:rsidRPr="00AC0F30">
              <w:rPr>
                <w:b/>
              </w:rPr>
              <w:t>- P</w:t>
            </w:r>
          </w:p>
        </w:tc>
        <w:tc>
          <w:tcPr>
            <w:tcW w:w="743" w:type="dxa"/>
            <w:gridSpan w:val="2"/>
          </w:tcPr>
          <w:p w:rsidR="00C16312" w:rsidRPr="00AC0F30" w:rsidRDefault="00C16312" w:rsidP="000F7FFE">
            <w:pPr>
              <w:rPr>
                <w:b/>
              </w:rPr>
            </w:pPr>
            <w:r w:rsidRPr="00AC0F30">
              <w:rPr>
                <w:b/>
              </w:rPr>
              <w:t xml:space="preserve">- </w:t>
            </w:r>
            <w:proofErr w:type="spellStart"/>
            <w:r w:rsidRPr="00AC0F30">
              <w:rPr>
                <w:b/>
              </w:rPr>
              <w:t>Exi</w:t>
            </w:r>
            <w:proofErr w:type="spellEnd"/>
          </w:p>
        </w:tc>
        <w:tc>
          <w:tcPr>
            <w:tcW w:w="421" w:type="dxa"/>
          </w:tcPr>
          <w:p w:rsidR="00C16312" w:rsidRDefault="00C16312" w:rsidP="000F7FFE"/>
        </w:tc>
        <w:tc>
          <w:tcPr>
            <w:tcW w:w="4591" w:type="dxa"/>
          </w:tcPr>
          <w:p w:rsidR="00C16312" w:rsidRDefault="00C16312" w:rsidP="000F7FFE"/>
        </w:tc>
      </w:tr>
      <w:tr w:rsidR="00C16312" w:rsidRPr="000C76F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46"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318" w:type="dxa"/>
            <w:tcBorders>
              <w:right w:val="single" w:sz="4" w:space="0" w:color="auto"/>
            </w:tcBorders>
          </w:tcPr>
          <w:p w:rsidR="00C16312" w:rsidRPr="003C754B" w:rsidRDefault="00C16312" w:rsidP="000F7FFE">
            <w:pPr>
              <w:spacing w:after="0"/>
              <w:rPr>
                <w:sz w:val="16"/>
                <w:szCs w:val="16"/>
              </w:rPr>
            </w:pPr>
          </w:p>
        </w:tc>
        <w:tc>
          <w:tcPr>
            <w:tcW w:w="425" w:type="dxa"/>
            <w:tcBorders>
              <w:left w:val="single" w:sz="4" w:space="0" w:color="auto"/>
              <w:bottom w:val="single" w:sz="4" w:space="0" w:color="auto"/>
            </w:tcBorders>
          </w:tcPr>
          <w:p w:rsidR="00C16312" w:rsidRPr="003C754B" w:rsidRDefault="00C16312" w:rsidP="000F7FFE">
            <w:pPr>
              <w:spacing w:after="0"/>
              <w:rPr>
                <w:b/>
                <w:sz w:val="16"/>
                <w:szCs w:val="16"/>
              </w:rPr>
            </w:pPr>
          </w:p>
        </w:tc>
        <w:tc>
          <w:tcPr>
            <w:tcW w:w="421" w:type="dxa"/>
            <w:tcBorders>
              <w:bottom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lang w:val="en-US"/>
              </w:rPr>
            </w:pPr>
            <w:proofErr w:type="spellStart"/>
            <w:r w:rsidRPr="003C754B">
              <w:rPr>
                <w:sz w:val="16"/>
                <w:szCs w:val="16"/>
                <w:lang w:val="en-US"/>
              </w:rPr>
              <w:t>Exi</w:t>
            </w:r>
            <w:proofErr w:type="spellEnd"/>
            <w:r w:rsidRPr="003C754B">
              <w:rPr>
                <w:sz w:val="16"/>
                <w:szCs w:val="16"/>
                <w:lang w:val="en-US"/>
              </w:rPr>
              <w:t xml:space="preserve"> = Ex-Version Ex </w:t>
            </w:r>
            <w:proofErr w:type="spellStart"/>
            <w:r w:rsidRPr="003C754B">
              <w:rPr>
                <w:sz w:val="16"/>
                <w:szCs w:val="16"/>
                <w:lang w:val="en-US"/>
              </w:rPr>
              <w:t>i</w:t>
            </w:r>
            <w:proofErr w:type="spellEnd"/>
          </w:p>
        </w:tc>
      </w:tr>
      <w:tr w:rsidR="00C16312" w:rsidRPr="000C76FB" w:rsidTr="000F7FFE">
        <w:trPr>
          <w:trHeight w:val="227"/>
        </w:trPr>
        <w:tc>
          <w:tcPr>
            <w:tcW w:w="222" w:type="dxa"/>
            <w:tcBorders>
              <w:right w:val="single" w:sz="4" w:space="0" w:color="auto"/>
            </w:tcBorders>
          </w:tcPr>
          <w:p w:rsidR="00C16312" w:rsidRPr="003C754B" w:rsidRDefault="00C16312" w:rsidP="000F7FFE">
            <w:pPr>
              <w:spacing w:after="0"/>
              <w:rPr>
                <w:sz w:val="16"/>
                <w:szCs w:val="16"/>
                <w:lang w:val="en-US"/>
              </w:rPr>
            </w:pPr>
          </w:p>
        </w:tc>
        <w:tc>
          <w:tcPr>
            <w:tcW w:w="222" w:type="dxa"/>
            <w:tcBorders>
              <w:left w:val="single" w:sz="4" w:space="0" w:color="auto"/>
            </w:tcBorders>
          </w:tcPr>
          <w:p w:rsidR="00C16312" w:rsidRPr="003C754B" w:rsidRDefault="00C16312" w:rsidP="000F7FFE">
            <w:pPr>
              <w:spacing w:after="0"/>
              <w:rPr>
                <w:sz w:val="16"/>
                <w:szCs w:val="16"/>
                <w:lang w:val="en-US"/>
              </w:rPr>
            </w:pPr>
          </w:p>
        </w:tc>
        <w:tc>
          <w:tcPr>
            <w:tcW w:w="222" w:type="dxa"/>
          </w:tcPr>
          <w:p w:rsidR="00C16312" w:rsidRPr="003C754B" w:rsidRDefault="00C16312" w:rsidP="000F7FFE">
            <w:pPr>
              <w:spacing w:after="0"/>
              <w:rPr>
                <w:sz w:val="16"/>
                <w:szCs w:val="16"/>
                <w:lang w:val="en-US"/>
              </w:rPr>
            </w:pPr>
          </w:p>
        </w:tc>
        <w:tc>
          <w:tcPr>
            <w:tcW w:w="276" w:type="dxa"/>
            <w:tcBorders>
              <w:right w:val="single" w:sz="4" w:space="0" w:color="auto"/>
            </w:tcBorders>
          </w:tcPr>
          <w:p w:rsidR="00C16312" w:rsidRPr="003C754B" w:rsidRDefault="00C16312" w:rsidP="000F7FFE">
            <w:pPr>
              <w:spacing w:after="0"/>
              <w:rPr>
                <w:sz w:val="16"/>
                <w:szCs w:val="16"/>
                <w:lang w:val="en-US"/>
              </w:rPr>
            </w:pPr>
          </w:p>
        </w:tc>
        <w:tc>
          <w:tcPr>
            <w:tcW w:w="337" w:type="dxa"/>
            <w:tcBorders>
              <w:left w:val="single" w:sz="4" w:space="0" w:color="auto"/>
            </w:tcBorders>
          </w:tcPr>
          <w:p w:rsidR="00C16312" w:rsidRPr="003C754B" w:rsidRDefault="00C16312" w:rsidP="000F7FFE">
            <w:pPr>
              <w:spacing w:after="0"/>
              <w:rPr>
                <w:sz w:val="16"/>
                <w:szCs w:val="16"/>
                <w:lang w:val="en-US"/>
              </w:rPr>
            </w:pPr>
          </w:p>
        </w:tc>
        <w:tc>
          <w:tcPr>
            <w:tcW w:w="276" w:type="dxa"/>
            <w:tcBorders>
              <w:right w:val="single" w:sz="4" w:space="0" w:color="auto"/>
            </w:tcBorders>
          </w:tcPr>
          <w:p w:rsidR="00C16312" w:rsidRPr="003C754B" w:rsidRDefault="00C16312" w:rsidP="000F7FFE">
            <w:pPr>
              <w:spacing w:after="0"/>
              <w:rPr>
                <w:sz w:val="16"/>
                <w:szCs w:val="16"/>
                <w:lang w:val="en-US"/>
              </w:rPr>
            </w:pPr>
          </w:p>
        </w:tc>
        <w:tc>
          <w:tcPr>
            <w:tcW w:w="337" w:type="dxa"/>
            <w:tcBorders>
              <w:left w:val="single" w:sz="4" w:space="0" w:color="auto"/>
            </w:tcBorders>
          </w:tcPr>
          <w:p w:rsidR="00C16312" w:rsidRPr="003C754B" w:rsidRDefault="00C16312" w:rsidP="000F7FFE">
            <w:pPr>
              <w:spacing w:after="0"/>
              <w:rPr>
                <w:sz w:val="16"/>
                <w:szCs w:val="16"/>
                <w:lang w:val="en-US"/>
              </w:rPr>
            </w:pPr>
          </w:p>
        </w:tc>
        <w:tc>
          <w:tcPr>
            <w:tcW w:w="276" w:type="dxa"/>
            <w:tcBorders>
              <w:right w:val="single" w:sz="4" w:space="0" w:color="auto"/>
            </w:tcBorders>
          </w:tcPr>
          <w:p w:rsidR="00C16312" w:rsidRPr="003C754B" w:rsidRDefault="00C16312" w:rsidP="000F7FFE">
            <w:pPr>
              <w:spacing w:after="0"/>
              <w:rPr>
                <w:sz w:val="16"/>
                <w:szCs w:val="16"/>
                <w:lang w:val="en-US"/>
              </w:rPr>
            </w:pPr>
          </w:p>
        </w:tc>
        <w:tc>
          <w:tcPr>
            <w:tcW w:w="346" w:type="dxa"/>
            <w:tcBorders>
              <w:left w:val="single" w:sz="4" w:space="0" w:color="auto"/>
            </w:tcBorders>
          </w:tcPr>
          <w:p w:rsidR="00C16312" w:rsidRPr="003C754B" w:rsidRDefault="00C16312" w:rsidP="000F7FFE">
            <w:pPr>
              <w:spacing w:after="0"/>
              <w:rPr>
                <w:sz w:val="16"/>
                <w:szCs w:val="16"/>
                <w:lang w:val="en-US"/>
              </w:rPr>
            </w:pPr>
          </w:p>
        </w:tc>
        <w:tc>
          <w:tcPr>
            <w:tcW w:w="276" w:type="dxa"/>
            <w:tcBorders>
              <w:right w:val="single" w:sz="4" w:space="0" w:color="auto"/>
            </w:tcBorders>
          </w:tcPr>
          <w:p w:rsidR="00C16312" w:rsidRPr="003C754B" w:rsidRDefault="00C16312" w:rsidP="000F7FFE">
            <w:pPr>
              <w:spacing w:after="0"/>
              <w:rPr>
                <w:sz w:val="16"/>
                <w:szCs w:val="16"/>
                <w:lang w:val="en-US"/>
              </w:rPr>
            </w:pPr>
          </w:p>
        </w:tc>
        <w:tc>
          <w:tcPr>
            <w:tcW w:w="337" w:type="dxa"/>
            <w:tcBorders>
              <w:left w:val="single" w:sz="4" w:space="0" w:color="auto"/>
            </w:tcBorders>
          </w:tcPr>
          <w:p w:rsidR="00C16312" w:rsidRPr="003C754B" w:rsidRDefault="00C16312" w:rsidP="000F7FFE">
            <w:pPr>
              <w:spacing w:after="0"/>
              <w:rPr>
                <w:sz w:val="16"/>
                <w:szCs w:val="16"/>
                <w:lang w:val="en-US"/>
              </w:rPr>
            </w:pPr>
          </w:p>
        </w:tc>
        <w:tc>
          <w:tcPr>
            <w:tcW w:w="318" w:type="dxa"/>
          </w:tcPr>
          <w:p w:rsidR="00C16312" w:rsidRPr="003C754B" w:rsidRDefault="00C16312" w:rsidP="000F7FFE">
            <w:pPr>
              <w:spacing w:after="0"/>
              <w:rPr>
                <w:sz w:val="16"/>
                <w:szCs w:val="16"/>
                <w:lang w:val="en-US"/>
              </w:rPr>
            </w:pPr>
          </w:p>
        </w:tc>
        <w:tc>
          <w:tcPr>
            <w:tcW w:w="425" w:type="dxa"/>
          </w:tcPr>
          <w:p w:rsidR="00C16312" w:rsidRPr="003C754B" w:rsidRDefault="00C16312" w:rsidP="000F7FFE">
            <w:pPr>
              <w:spacing w:after="0"/>
              <w:rPr>
                <w:b/>
                <w:sz w:val="16"/>
                <w:szCs w:val="16"/>
                <w:lang w:val="en-US"/>
              </w:rPr>
            </w:pPr>
          </w:p>
        </w:tc>
        <w:tc>
          <w:tcPr>
            <w:tcW w:w="421" w:type="dxa"/>
          </w:tcPr>
          <w:p w:rsidR="00C16312" w:rsidRPr="003C754B" w:rsidRDefault="00C16312" w:rsidP="000F7FFE">
            <w:pPr>
              <w:spacing w:after="0"/>
              <w:rPr>
                <w:sz w:val="16"/>
                <w:szCs w:val="16"/>
                <w:lang w:val="en-US"/>
              </w:rPr>
            </w:pPr>
          </w:p>
        </w:tc>
        <w:tc>
          <w:tcPr>
            <w:tcW w:w="4591" w:type="dxa"/>
          </w:tcPr>
          <w:p w:rsidR="00C16312" w:rsidRPr="00C16312" w:rsidRDefault="00C16312" w:rsidP="000F7FFE">
            <w:pPr>
              <w:spacing w:after="0"/>
              <w:rPr>
                <w:sz w:val="16"/>
                <w:szCs w:val="16"/>
                <w:lang w:val="en-US"/>
              </w:rPr>
            </w:pPr>
            <w:proofErr w:type="spellStart"/>
            <w:r w:rsidRPr="00C16312">
              <w:rPr>
                <w:sz w:val="16"/>
                <w:szCs w:val="16"/>
                <w:lang w:val="en-US"/>
              </w:rPr>
              <w:t>Exn</w:t>
            </w:r>
            <w:proofErr w:type="spellEnd"/>
            <w:r w:rsidRPr="00C16312">
              <w:rPr>
                <w:sz w:val="16"/>
                <w:szCs w:val="16"/>
                <w:lang w:val="en-US"/>
              </w:rPr>
              <w:t xml:space="preserve"> = Ex 3G for Zone 2</w:t>
            </w:r>
          </w:p>
        </w:tc>
      </w:tr>
      <w:tr w:rsidR="00C16312" w:rsidRPr="000C76F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tcBorders>
          </w:tcPr>
          <w:p w:rsidR="00C16312" w:rsidRPr="00C16312" w:rsidRDefault="00C16312" w:rsidP="000F7FFE">
            <w:pPr>
              <w:spacing w:after="0"/>
              <w:rPr>
                <w:sz w:val="16"/>
                <w:szCs w:val="16"/>
                <w:lang w:val="en-US"/>
              </w:rPr>
            </w:pPr>
          </w:p>
        </w:tc>
        <w:tc>
          <w:tcPr>
            <w:tcW w:w="222" w:type="dxa"/>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46"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318" w:type="dxa"/>
          </w:tcPr>
          <w:p w:rsidR="00C16312" w:rsidRPr="00C16312" w:rsidRDefault="00C16312" w:rsidP="000F7FFE">
            <w:pPr>
              <w:spacing w:after="0"/>
              <w:rPr>
                <w:sz w:val="16"/>
                <w:szCs w:val="16"/>
                <w:lang w:val="en-US"/>
              </w:rPr>
            </w:pPr>
          </w:p>
        </w:tc>
        <w:tc>
          <w:tcPr>
            <w:tcW w:w="425" w:type="dxa"/>
          </w:tcPr>
          <w:p w:rsidR="00C16312" w:rsidRPr="00C16312" w:rsidRDefault="00C16312" w:rsidP="000F7FFE">
            <w:pPr>
              <w:spacing w:after="0"/>
              <w:rPr>
                <w:b/>
                <w:sz w:val="16"/>
                <w:szCs w:val="16"/>
                <w:lang w:val="en-US"/>
              </w:rPr>
            </w:pPr>
          </w:p>
        </w:tc>
        <w:tc>
          <w:tcPr>
            <w:tcW w:w="421" w:type="dxa"/>
          </w:tcPr>
          <w:p w:rsidR="00C16312" w:rsidRPr="00C16312" w:rsidRDefault="00C16312" w:rsidP="000F7FFE">
            <w:pPr>
              <w:spacing w:after="0"/>
              <w:rPr>
                <w:sz w:val="16"/>
                <w:szCs w:val="16"/>
                <w:lang w:val="en-US"/>
              </w:rPr>
            </w:pPr>
          </w:p>
        </w:tc>
        <w:tc>
          <w:tcPr>
            <w:tcW w:w="4591" w:type="dxa"/>
          </w:tcPr>
          <w:p w:rsidR="00C16312" w:rsidRPr="00C16312" w:rsidRDefault="00C16312" w:rsidP="000F7FFE">
            <w:pPr>
              <w:spacing w:after="0"/>
              <w:rPr>
                <w:sz w:val="16"/>
                <w:szCs w:val="16"/>
                <w:lang w:val="en-US"/>
              </w:rPr>
            </w:pPr>
          </w:p>
        </w:tc>
      </w:tr>
      <w:tr w:rsidR="00C16312" w:rsidRPr="000C76F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tcBorders>
          </w:tcPr>
          <w:p w:rsidR="00C16312" w:rsidRPr="00C16312" w:rsidRDefault="00C16312" w:rsidP="000F7FFE">
            <w:pPr>
              <w:spacing w:after="0"/>
              <w:rPr>
                <w:sz w:val="16"/>
                <w:szCs w:val="16"/>
                <w:lang w:val="en-US"/>
              </w:rPr>
            </w:pPr>
          </w:p>
        </w:tc>
        <w:tc>
          <w:tcPr>
            <w:tcW w:w="222" w:type="dxa"/>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46"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bottom w:val="single" w:sz="4" w:space="0" w:color="auto"/>
            </w:tcBorders>
          </w:tcPr>
          <w:p w:rsidR="00C16312" w:rsidRPr="00C16312" w:rsidRDefault="00C16312" w:rsidP="000F7FFE">
            <w:pPr>
              <w:spacing w:after="0"/>
              <w:rPr>
                <w:sz w:val="16"/>
                <w:szCs w:val="16"/>
                <w:lang w:val="en-US"/>
              </w:rPr>
            </w:pPr>
          </w:p>
        </w:tc>
        <w:tc>
          <w:tcPr>
            <w:tcW w:w="318" w:type="dxa"/>
            <w:tcBorders>
              <w:bottom w:val="single" w:sz="4" w:space="0" w:color="auto"/>
            </w:tcBorders>
          </w:tcPr>
          <w:p w:rsidR="00C16312" w:rsidRPr="00C16312" w:rsidRDefault="00C16312" w:rsidP="000F7FFE">
            <w:pPr>
              <w:spacing w:after="0"/>
              <w:rPr>
                <w:sz w:val="16"/>
                <w:szCs w:val="16"/>
                <w:lang w:val="en-US"/>
              </w:rPr>
            </w:pPr>
          </w:p>
        </w:tc>
        <w:tc>
          <w:tcPr>
            <w:tcW w:w="425" w:type="dxa"/>
            <w:tcBorders>
              <w:bottom w:val="single" w:sz="4" w:space="0" w:color="auto"/>
            </w:tcBorders>
          </w:tcPr>
          <w:p w:rsidR="00C16312" w:rsidRPr="00C16312" w:rsidRDefault="00C16312" w:rsidP="000F7FFE">
            <w:pPr>
              <w:spacing w:after="0"/>
              <w:rPr>
                <w:b/>
                <w:sz w:val="16"/>
                <w:szCs w:val="16"/>
                <w:lang w:val="en-US"/>
              </w:rPr>
            </w:pPr>
          </w:p>
        </w:tc>
        <w:tc>
          <w:tcPr>
            <w:tcW w:w="421" w:type="dxa"/>
            <w:tcBorders>
              <w:bottom w:val="single" w:sz="4" w:space="0" w:color="auto"/>
            </w:tcBorders>
          </w:tcPr>
          <w:p w:rsidR="00C16312" w:rsidRPr="00C16312" w:rsidRDefault="00C16312" w:rsidP="000F7FFE">
            <w:pPr>
              <w:spacing w:after="0"/>
              <w:rPr>
                <w:sz w:val="16"/>
                <w:szCs w:val="16"/>
                <w:lang w:val="en-US"/>
              </w:rPr>
            </w:pPr>
          </w:p>
        </w:tc>
        <w:tc>
          <w:tcPr>
            <w:tcW w:w="4591" w:type="dxa"/>
          </w:tcPr>
          <w:p w:rsidR="00C16312" w:rsidRPr="00C16312" w:rsidRDefault="00C16312" w:rsidP="00C16312">
            <w:pPr>
              <w:spacing w:after="0"/>
              <w:rPr>
                <w:sz w:val="16"/>
                <w:szCs w:val="16"/>
                <w:lang w:val="en-US"/>
              </w:rPr>
            </w:pPr>
            <w:r w:rsidRPr="00C16312">
              <w:rPr>
                <w:sz w:val="16"/>
                <w:szCs w:val="16"/>
                <w:lang w:val="en-US"/>
              </w:rPr>
              <w:t xml:space="preserve">N = NAMUR output, </w:t>
            </w:r>
            <w:proofErr w:type="spellStart"/>
            <w:r w:rsidRPr="00C16312">
              <w:rPr>
                <w:sz w:val="16"/>
                <w:szCs w:val="16"/>
                <w:lang w:val="en-US"/>
              </w:rPr>
              <w:t>galvanically</w:t>
            </w:r>
            <w:proofErr w:type="spellEnd"/>
            <w:r w:rsidRPr="00C16312">
              <w:rPr>
                <w:sz w:val="16"/>
                <w:szCs w:val="16"/>
                <w:lang w:val="en-US"/>
              </w:rPr>
              <w:t xml:space="preserve"> free</w:t>
            </w:r>
          </w:p>
        </w:tc>
      </w:tr>
      <w:tr w:rsidR="00C16312" w:rsidRPr="003C754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tcBorders>
          </w:tcPr>
          <w:p w:rsidR="00C16312" w:rsidRPr="00C16312" w:rsidRDefault="00C16312" w:rsidP="000F7FFE">
            <w:pPr>
              <w:spacing w:after="0"/>
              <w:rPr>
                <w:sz w:val="16"/>
                <w:szCs w:val="16"/>
                <w:lang w:val="en-US"/>
              </w:rPr>
            </w:pPr>
          </w:p>
        </w:tc>
        <w:tc>
          <w:tcPr>
            <w:tcW w:w="222" w:type="dxa"/>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37" w:type="dxa"/>
            <w:tcBorders>
              <w:left w:val="single" w:sz="4" w:space="0" w:color="auto"/>
            </w:tcBorders>
          </w:tcPr>
          <w:p w:rsidR="00C16312" w:rsidRPr="00C16312" w:rsidRDefault="00C16312" w:rsidP="000F7FFE">
            <w:pPr>
              <w:spacing w:after="0"/>
              <w:rPr>
                <w:sz w:val="16"/>
                <w:szCs w:val="16"/>
                <w:lang w:val="en-US"/>
              </w:rPr>
            </w:pPr>
          </w:p>
        </w:tc>
        <w:tc>
          <w:tcPr>
            <w:tcW w:w="276" w:type="dxa"/>
            <w:tcBorders>
              <w:right w:val="single" w:sz="4" w:space="0" w:color="auto"/>
            </w:tcBorders>
          </w:tcPr>
          <w:p w:rsidR="00C16312" w:rsidRPr="00C16312" w:rsidRDefault="00C16312" w:rsidP="000F7FFE">
            <w:pPr>
              <w:spacing w:after="0"/>
              <w:rPr>
                <w:sz w:val="16"/>
                <w:szCs w:val="16"/>
                <w:lang w:val="en-US"/>
              </w:rPr>
            </w:pPr>
          </w:p>
        </w:tc>
        <w:tc>
          <w:tcPr>
            <w:tcW w:w="346" w:type="dxa"/>
            <w:tcBorders>
              <w:left w:val="single" w:sz="4" w:space="0" w:color="auto"/>
            </w:tcBorders>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Borders>
              <w:top w:val="single" w:sz="4" w:space="0" w:color="auto"/>
            </w:tcBorders>
          </w:tcPr>
          <w:p w:rsidR="00C16312" w:rsidRPr="00C16312" w:rsidRDefault="00C16312" w:rsidP="000F7FFE">
            <w:pPr>
              <w:spacing w:after="0"/>
              <w:rPr>
                <w:sz w:val="16"/>
                <w:szCs w:val="16"/>
                <w:lang w:val="en-US"/>
              </w:rPr>
            </w:pPr>
          </w:p>
        </w:tc>
        <w:tc>
          <w:tcPr>
            <w:tcW w:w="318" w:type="dxa"/>
            <w:tcBorders>
              <w:top w:val="single" w:sz="4" w:space="0" w:color="auto"/>
            </w:tcBorders>
          </w:tcPr>
          <w:p w:rsidR="00C16312" w:rsidRPr="00C16312" w:rsidRDefault="00C16312" w:rsidP="000F7FFE">
            <w:pPr>
              <w:spacing w:after="0"/>
              <w:rPr>
                <w:sz w:val="16"/>
                <w:szCs w:val="16"/>
                <w:lang w:val="en-US"/>
              </w:rPr>
            </w:pPr>
          </w:p>
        </w:tc>
        <w:tc>
          <w:tcPr>
            <w:tcW w:w="425" w:type="dxa"/>
            <w:tcBorders>
              <w:top w:val="single" w:sz="4" w:space="0" w:color="auto"/>
            </w:tcBorders>
          </w:tcPr>
          <w:p w:rsidR="00C16312" w:rsidRPr="00C16312" w:rsidRDefault="00C16312" w:rsidP="000F7FFE">
            <w:pPr>
              <w:spacing w:after="0"/>
              <w:rPr>
                <w:b/>
                <w:sz w:val="16"/>
                <w:szCs w:val="16"/>
                <w:lang w:val="en-US"/>
              </w:rPr>
            </w:pPr>
          </w:p>
        </w:tc>
        <w:tc>
          <w:tcPr>
            <w:tcW w:w="421" w:type="dxa"/>
            <w:tcBorders>
              <w:top w:val="single" w:sz="4" w:space="0" w:color="auto"/>
            </w:tcBorders>
          </w:tcPr>
          <w:p w:rsidR="00C16312" w:rsidRPr="00C16312" w:rsidRDefault="00C16312" w:rsidP="000F7FFE">
            <w:pPr>
              <w:spacing w:after="0"/>
              <w:rPr>
                <w:sz w:val="16"/>
                <w:szCs w:val="16"/>
                <w:lang w:val="en-US"/>
              </w:rPr>
            </w:pPr>
          </w:p>
        </w:tc>
        <w:tc>
          <w:tcPr>
            <w:tcW w:w="4591" w:type="dxa"/>
          </w:tcPr>
          <w:p w:rsidR="00C16312" w:rsidRPr="003C754B" w:rsidRDefault="00C16312" w:rsidP="00C16312">
            <w:pPr>
              <w:spacing w:after="0"/>
              <w:rPr>
                <w:sz w:val="16"/>
                <w:szCs w:val="16"/>
              </w:rPr>
            </w:pPr>
            <w:r>
              <w:rPr>
                <w:sz w:val="16"/>
                <w:szCs w:val="16"/>
              </w:rPr>
              <w:t>P = Push-</w:t>
            </w:r>
            <w:proofErr w:type="spellStart"/>
            <w:r>
              <w:rPr>
                <w:sz w:val="16"/>
                <w:szCs w:val="16"/>
              </w:rPr>
              <w:t>Pulloutput</w:t>
            </w:r>
            <w:proofErr w:type="spellEnd"/>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46"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318" w:type="dxa"/>
          </w:tcPr>
          <w:p w:rsidR="00C16312" w:rsidRPr="003C754B" w:rsidRDefault="00C16312" w:rsidP="000F7FFE">
            <w:pPr>
              <w:spacing w:after="0"/>
              <w:rPr>
                <w:sz w:val="16"/>
                <w:szCs w:val="16"/>
              </w:rPr>
            </w:pPr>
          </w:p>
        </w:tc>
        <w:tc>
          <w:tcPr>
            <w:tcW w:w="425" w:type="dxa"/>
          </w:tcPr>
          <w:p w:rsidR="00C16312" w:rsidRPr="003C754B" w:rsidRDefault="00C16312" w:rsidP="000F7FFE">
            <w:pPr>
              <w:spacing w:after="0"/>
              <w:rPr>
                <w:b/>
                <w:sz w:val="16"/>
                <w:szCs w:val="16"/>
              </w:rPr>
            </w:pPr>
          </w:p>
        </w:tc>
        <w:tc>
          <w:tcPr>
            <w:tcW w:w="421" w:type="dxa"/>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46" w:type="dxa"/>
            <w:tcBorders>
              <w:left w:val="single" w:sz="4" w:space="0" w:color="auto"/>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37" w:type="dxa"/>
            <w:tcBorders>
              <w:bottom w:val="single" w:sz="4" w:space="0" w:color="auto"/>
            </w:tcBorders>
          </w:tcPr>
          <w:p w:rsidR="00C16312" w:rsidRPr="003C754B" w:rsidRDefault="00C16312" w:rsidP="000F7FFE">
            <w:pPr>
              <w:spacing w:after="0"/>
              <w:rPr>
                <w:sz w:val="16"/>
                <w:szCs w:val="16"/>
              </w:rPr>
            </w:pPr>
          </w:p>
        </w:tc>
        <w:tc>
          <w:tcPr>
            <w:tcW w:w="318" w:type="dxa"/>
            <w:tcBorders>
              <w:bottom w:val="single" w:sz="4" w:space="0" w:color="auto"/>
            </w:tcBorders>
          </w:tcPr>
          <w:p w:rsidR="00C16312" w:rsidRPr="003C754B" w:rsidRDefault="00C16312" w:rsidP="000F7FFE">
            <w:pPr>
              <w:spacing w:after="0"/>
              <w:rPr>
                <w:sz w:val="16"/>
                <w:szCs w:val="16"/>
              </w:rPr>
            </w:pPr>
          </w:p>
        </w:tc>
        <w:tc>
          <w:tcPr>
            <w:tcW w:w="425" w:type="dxa"/>
            <w:tcBorders>
              <w:bottom w:val="single" w:sz="4" w:space="0" w:color="auto"/>
            </w:tcBorders>
          </w:tcPr>
          <w:p w:rsidR="00C16312" w:rsidRPr="003C754B" w:rsidRDefault="00C16312" w:rsidP="000F7FFE">
            <w:pPr>
              <w:spacing w:after="0"/>
              <w:rPr>
                <w:b/>
                <w:sz w:val="16"/>
                <w:szCs w:val="16"/>
              </w:rPr>
            </w:pPr>
          </w:p>
        </w:tc>
        <w:tc>
          <w:tcPr>
            <w:tcW w:w="421" w:type="dxa"/>
            <w:tcBorders>
              <w:bottom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C16312">
            <w:pPr>
              <w:spacing w:after="0"/>
              <w:rPr>
                <w:sz w:val="16"/>
                <w:szCs w:val="16"/>
              </w:rPr>
            </w:pPr>
            <w:r w:rsidRPr="003C754B">
              <w:rPr>
                <w:sz w:val="16"/>
                <w:szCs w:val="16"/>
              </w:rPr>
              <w:t>H = HART</w:t>
            </w:r>
            <w:r>
              <w:rPr>
                <w:sz w:val="16"/>
                <w:szCs w:val="16"/>
              </w:rPr>
              <w:t xml:space="preserve"> Interface</w:t>
            </w: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46"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318" w:type="dxa"/>
            <w:tcBorders>
              <w:top w:val="single" w:sz="4" w:space="0" w:color="auto"/>
            </w:tcBorders>
          </w:tcPr>
          <w:p w:rsidR="00C16312" w:rsidRPr="003C754B" w:rsidRDefault="00C16312" w:rsidP="000F7FFE">
            <w:pPr>
              <w:spacing w:after="0"/>
              <w:rPr>
                <w:sz w:val="16"/>
                <w:szCs w:val="16"/>
              </w:rPr>
            </w:pPr>
          </w:p>
        </w:tc>
        <w:tc>
          <w:tcPr>
            <w:tcW w:w="425" w:type="dxa"/>
            <w:tcBorders>
              <w:top w:val="single" w:sz="4" w:space="0" w:color="auto"/>
            </w:tcBorders>
          </w:tcPr>
          <w:p w:rsidR="00C16312" w:rsidRPr="003C754B" w:rsidRDefault="00C16312" w:rsidP="000F7FFE">
            <w:pPr>
              <w:spacing w:after="0"/>
              <w:rPr>
                <w:b/>
                <w:sz w:val="16"/>
                <w:szCs w:val="16"/>
              </w:rPr>
            </w:pPr>
          </w:p>
        </w:tc>
        <w:tc>
          <w:tcPr>
            <w:tcW w:w="421" w:type="dxa"/>
            <w:tcBorders>
              <w:top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r w:rsidRPr="003C754B">
              <w:rPr>
                <w:sz w:val="16"/>
                <w:szCs w:val="16"/>
              </w:rPr>
              <w:t>N = KEM</w:t>
            </w:r>
            <w:r>
              <w:rPr>
                <w:sz w:val="16"/>
                <w:szCs w:val="16"/>
              </w:rPr>
              <w:t xml:space="preserve"> Interface</w:t>
            </w: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46"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318" w:type="dxa"/>
          </w:tcPr>
          <w:p w:rsidR="00C16312" w:rsidRPr="003C754B" w:rsidRDefault="00C16312" w:rsidP="000F7FFE">
            <w:pPr>
              <w:spacing w:after="0"/>
              <w:rPr>
                <w:sz w:val="16"/>
                <w:szCs w:val="16"/>
              </w:rPr>
            </w:pPr>
          </w:p>
        </w:tc>
        <w:tc>
          <w:tcPr>
            <w:tcW w:w="425" w:type="dxa"/>
          </w:tcPr>
          <w:p w:rsidR="00C16312" w:rsidRPr="003C754B" w:rsidRDefault="00C16312" w:rsidP="000F7FFE">
            <w:pPr>
              <w:spacing w:after="0"/>
              <w:rPr>
                <w:b/>
                <w:sz w:val="16"/>
                <w:szCs w:val="16"/>
              </w:rPr>
            </w:pPr>
          </w:p>
        </w:tc>
        <w:tc>
          <w:tcPr>
            <w:tcW w:w="421" w:type="dxa"/>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r w:rsidRPr="003C754B">
              <w:rPr>
                <w:sz w:val="16"/>
                <w:szCs w:val="16"/>
              </w:rPr>
              <w:t>U = USB</w:t>
            </w:r>
            <w:r>
              <w:rPr>
                <w:sz w:val="16"/>
                <w:szCs w:val="16"/>
              </w:rPr>
              <w:t xml:space="preserve"> Interface</w:t>
            </w: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46"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318" w:type="dxa"/>
          </w:tcPr>
          <w:p w:rsidR="00C16312" w:rsidRPr="003C754B" w:rsidRDefault="00C16312" w:rsidP="000F7FFE">
            <w:pPr>
              <w:spacing w:after="0"/>
              <w:rPr>
                <w:sz w:val="16"/>
                <w:szCs w:val="16"/>
              </w:rPr>
            </w:pPr>
          </w:p>
        </w:tc>
        <w:tc>
          <w:tcPr>
            <w:tcW w:w="425" w:type="dxa"/>
          </w:tcPr>
          <w:p w:rsidR="00C16312" w:rsidRPr="003C754B" w:rsidRDefault="00C16312" w:rsidP="000F7FFE">
            <w:pPr>
              <w:spacing w:after="0"/>
              <w:rPr>
                <w:b/>
                <w:sz w:val="16"/>
                <w:szCs w:val="16"/>
              </w:rPr>
            </w:pPr>
          </w:p>
        </w:tc>
        <w:tc>
          <w:tcPr>
            <w:tcW w:w="421" w:type="dxa"/>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46" w:type="dxa"/>
            <w:tcBorders>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37" w:type="dxa"/>
            <w:tcBorders>
              <w:bottom w:val="single" w:sz="4" w:space="0" w:color="auto"/>
            </w:tcBorders>
          </w:tcPr>
          <w:p w:rsidR="00C16312" w:rsidRPr="003C754B" w:rsidRDefault="00C16312" w:rsidP="000F7FFE">
            <w:pPr>
              <w:spacing w:after="0"/>
              <w:rPr>
                <w:sz w:val="16"/>
                <w:szCs w:val="16"/>
              </w:rPr>
            </w:pPr>
          </w:p>
        </w:tc>
        <w:tc>
          <w:tcPr>
            <w:tcW w:w="318" w:type="dxa"/>
            <w:tcBorders>
              <w:bottom w:val="single" w:sz="4" w:space="0" w:color="auto"/>
            </w:tcBorders>
          </w:tcPr>
          <w:p w:rsidR="00C16312" w:rsidRPr="003C754B" w:rsidRDefault="00C16312" w:rsidP="000F7FFE">
            <w:pPr>
              <w:spacing w:after="0"/>
              <w:rPr>
                <w:sz w:val="16"/>
                <w:szCs w:val="16"/>
              </w:rPr>
            </w:pPr>
          </w:p>
        </w:tc>
        <w:tc>
          <w:tcPr>
            <w:tcW w:w="425" w:type="dxa"/>
            <w:tcBorders>
              <w:bottom w:val="single" w:sz="4" w:space="0" w:color="auto"/>
            </w:tcBorders>
          </w:tcPr>
          <w:p w:rsidR="00C16312" w:rsidRPr="003C754B" w:rsidRDefault="00C16312" w:rsidP="000F7FFE">
            <w:pPr>
              <w:spacing w:after="0"/>
              <w:rPr>
                <w:b/>
                <w:sz w:val="16"/>
                <w:szCs w:val="16"/>
              </w:rPr>
            </w:pPr>
          </w:p>
        </w:tc>
        <w:tc>
          <w:tcPr>
            <w:tcW w:w="421" w:type="dxa"/>
            <w:tcBorders>
              <w:bottom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C16312">
            <w:pPr>
              <w:spacing w:after="0"/>
              <w:rPr>
                <w:sz w:val="16"/>
                <w:szCs w:val="16"/>
              </w:rPr>
            </w:pPr>
            <w:r w:rsidRPr="003C754B">
              <w:rPr>
                <w:sz w:val="16"/>
                <w:szCs w:val="16"/>
              </w:rPr>
              <w:t xml:space="preserve">K = </w:t>
            </w:r>
            <w:proofErr w:type="spellStart"/>
            <w:r>
              <w:rPr>
                <w:sz w:val="16"/>
                <w:szCs w:val="16"/>
              </w:rPr>
              <w:t>Screw</w:t>
            </w:r>
            <w:proofErr w:type="spellEnd"/>
            <w:r>
              <w:rPr>
                <w:sz w:val="16"/>
                <w:szCs w:val="16"/>
              </w:rPr>
              <w:t xml:space="preserve"> type </w:t>
            </w:r>
            <w:proofErr w:type="spellStart"/>
            <w:r>
              <w:rPr>
                <w:sz w:val="16"/>
                <w:szCs w:val="16"/>
              </w:rPr>
              <w:t>terminals</w:t>
            </w:r>
            <w:proofErr w:type="spellEnd"/>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46"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318" w:type="dxa"/>
            <w:tcBorders>
              <w:top w:val="single" w:sz="4" w:space="0" w:color="auto"/>
            </w:tcBorders>
          </w:tcPr>
          <w:p w:rsidR="00C16312" w:rsidRPr="003C754B" w:rsidRDefault="00C16312" w:rsidP="000F7FFE">
            <w:pPr>
              <w:spacing w:after="0"/>
              <w:rPr>
                <w:sz w:val="16"/>
                <w:szCs w:val="16"/>
              </w:rPr>
            </w:pPr>
          </w:p>
        </w:tc>
        <w:tc>
          <w:tcPr>
            <w:tcW w:w="425" w:type="dxa"/>
            <w:tcBorders>
              <w:top w:val="single" w:sz="4" w:space="0" w:color="auto"/>
            </w:tcBorders>
          </w:tcPr>
          <w:p w:rsidR="00C16312" w:rsidRPr="003C754B" w:rsidRDefault="00C16312" w:rsidP="000F7FFE">
            <w:pPr>
              <w:spacing w:after="0"/>
              <w:rPr>
                <w:b/>
                <w:sz w:val="16"/>
                <w:szCs w:val="16"/>
              </w:rPr>
            </w:pPr>
          </w:p>
        </w:tc>
        <w:tc>
          <w:tcPr>
            <w:tcW w:w="421" w:type="dxa"/>
            <w:tcBorders>
              <w:top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C16312">
            <w:pPr>
              <w:spacing w:after="0"/>
              <w:rPr>
                <w:sz w:val="16"/>
                <w:szCs w:val="16"/>
              </w:rPr>
            </w:pPr>
            <w:r w:rsidRPr="003C754B">
              <w:rPr>
                <w:sz w:val="16"/>
                <w:szCs w:val="16"/>
              </w:rPr>
              <w:t xml:space="preserve">8 = </w:t>
            </w:r>
            <w:r>
              <w:rPr>
                <w:sz w:val="16"/>
                <w:szCs w:val="16"/>
              </w:rPr>
              <w:t>ConnectorM12, 8-pin</w:t>
            </w: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tcBorders>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46"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318" w:type="dxa"/>
          </w:tcPr>
          <w:p w:rsidR="00C16312" w:rsidRPr="003C754B" w:rsidRDefault="00C16312" w:rsidP="000F7FFE">
            <w:pPr>
              <w:spacing w:after="0"/>
              <w:rPr>
                <w:sz w:val="16"/>
                <w:szCs w:val="16"/>
              </w:rPr>
            </w:pPr>
          </w:p>
        </w:tc>
        <w:tc>
          <w:tcPr>
            <w:tcW w:w="425" w:type="dxa"/>
          </w:tcPr>
          <w:p w:rsidR="00C16312" w:rsidRPr="003C754B" w:rsidRDefault="00C16312" w:rsidP="000F7FFE">
            <w:pPr>
              <w:spacing w:after="0"/>
              <w:rPr>
                <w:b/>
                <w:sz w:val="16"/>
                <w:szCs w:val="16"/>
              </w:rPr>
            </w:pPr>
          </w:p>
        </w:tc>
        <w:tc>
          <w:tcPr>
            <w:tcW w:w="421" w:type="dxa"/>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Borders>
              <w:right w:val="single" w:sz="4" w:space="0" w:color="auto"/>
            </w:tcBorders>
          </w:tcPr>
          <w:p w:rsidR="00C16312" w:rsidRPr="003C754B" w:rsidRDefault="00C16312" w:rsidP="000F7FFE">
            <w:pPr>
              <w:spacing w:after="0"/>
              <w:rPr>
                <w:sz w:val="16"/>
                <w:szCs w:val="16"/>
              </w:rPr>
            </w:pPr>
          </w:p>
        </w:tc>
        <w:tc>
          <w:tcPr>
            <w:tcW w:w="337" w:type="dxa"/>
            <w:tcBorders>
              <w:left w:val="single" w:sz="4" w:space="0" w:color="auto"/>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37" w:type="dxa"/>
            <w:tcBorders>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46" w:type="dxa"/>
            <w:tcBorders>
              <w:bottom w:val="single" w:sz="4" w:space="0" w:color="auto"/>
            </w:tcBorders>
          </w:tcPr>
          <w:p w:rsidR="00C16312" w:rsidRPr="003C754B" w:rsidRDefault="00C16312" w:rsidP="000F7FFE">
            <w:pPr>
              <w:spacing w:after="0"/>
              <w:rPr>
                <w:sz w:val="16"/>
                <w:szCs w:val="16"/>
              </w:rPr>
            </w:pPr>
          </w:p>
        </w:tc>
        <w:tc>
          <w:tcPr>
            <w:tcW w:w="276" w:type="dxa"/>
            <w:tcBorders>
              <w:bottom w:val="single" w:sz="4" w:space="0" w:color="auto"/>
            </w:tcBorders>
          </w:tcPr>
          <w:p w:rsidR="00C16312" w:rsidRPr="003C754B" w:rsidRDefault="00C16312" w:rsidP="000F7FFE">
            <w:pPr>
              <w:spacing w:after="0"/>
              <w:rPr>
                <w:sz w:val="16"/>
                <w:szCs w:val="16"/>
              </w:rPr>
            </w:pPr>
          </w:p>
        </w:tc>
        <w:tc>
          <w:tcPr>
            <w:tcW w:w="337" w:type="dxa"/>
            <w:tcBorders>
              <w:bottom w:val="single" w:sz="4" w:space="0" w:color="auto"/>
            </w:tcBorders>
          </w:tcPr>
          <w:p w:rsidR="00C16312" w:rsidRPr="003C754B" w:rsidRDefault="00C16312" w:rsidP="000F7FFE">
            <w:pPr>
              <w:spacing w:after="0"/>
              <w:rPr>
                <w:sz w:val="16"/>
                <w:szCs w:val="16"/>
              </w:rPr>
            </w:pPr>
          </w:p>
        </w:tc>
        <w:tc>
          <w:tcPr>
            <w:tcW w:w="318" w:type="dxa"/>
            <w:tcBorders>
              <w:bottom w:val="single" w:sz="4" w:space="0" w:color="auto"/>
            </w:tcBorders>
          </w:tcPr>
          <w:p w:rsidR="00C16312" w:rsidRPr="003C754B" w:rsidRDefault="00C16312" w:rsidP="000F7FFE">
            <w:pPr>
              <w:spacing w:after="0"/>
              <w:rPr>
                <w:sz w:val="16"/>
                <w:szCs w:val="16"/>
              </w:rPr>
            </w:pPr>
          </w:p>
        </w:tc>
        <w:tc>
          <w:tcPr>
            <w:tcW w:w="425" w:type="dxa"/>
            <w:tcBorders>
              <w:bottom w:val="single" w:sz="4" w:space="0" w:color="auto"/>
            </w:tcBorders>
          </w:tcPr>
          <w:p w:rsidR="00C16312" w:rsidRPr="003C754B" w:rsidRDefault="00C16312" w:rsidP="000F7FFE">
            <w:pPr>
              <w:spacing w:after="0"/>
              <w:rPr>
                <w:b/>
                <w:sz w:val="16"/>
                <w:szCs w:val="16"/>
              </w:rPr>
            </w:pPr>
          </w:p>
        </w:tc>
        <w:tc>
          <w:tcPr>
            <w:tcW w:w="421" w:type="dxa"/>
            <w:tcBorders>
              <w:bottom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C16312">
            <w:pPr>
              <w:spacing w:after="0"/>
              <w:rPr>
                <w:sz w:val="16"/>
                <w:szCs w:val="16"/>
              </w:rPr>
            </w:pPr>
            <w:r>
              <w:rPr>
                <w:sz w:val="16"/>
                <w:szCs w:val="16"/>
              </w:rPr>
              <w:t xml:space="preserve">K = Pickup </w:t>
            </w:r>
            <w:proofErr w:type="spellStart"/>
            <w:r>
              <w:rPr>
                <w:sz w:val="16"/>
                <w:szCs w:val="16"/>
              </w:rPr>
              <w:t>short</w:t>
            </w:r>
            <w:proofErr w:type="spellEnd"/>
          </w:p>
        </w:tc>
      </w:tr>
      <w:tr w:rsidR="00C16312" w:rsidRPr="003C754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46"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318" w:type="dxa"/>
            <w:tcBorders>
              <w:top w:val="single" w:sz="4" w:space="0" w:color="auto"/>
            </w:tcBorders>
          </w:tcPr>
          <w:p w:rsidR="00C16312" w:rsidRPr="003C754B" w:rsidRDefault="00C16312" w:rsidP="000F7FFE">
            <w:pPr>
              <w:spacing w:after="0"/>
              <w:rPr>
                <w:sz w:val="16"/>
                <w:szCs w:val="16"/>
              </w:rPr>
            </w:pPr>
          </w:p>
        </w:tc>
        <w:tc>
          <w:tcPr>
            <w:tcW w:w="425" w:type="dxa"/>
            <w:tcBorders>
              <w:top w:val="single" w:sz="4" w:space="0" w:color="auto"/>
            </w:tcBorders>
          </w:tcPr>
          <w:p w:rsidR="00C16312" w:rsidRPr="003C754B" w:rsidRDefault="00C16312" w:rsidP="000F7FFE">
            <w:pPr>
              <w:spacing w:after="0"/>
              <w:rPr>
                <w:b/>
                <w:sz w:val="16"/>
                <w:szCs w:val="16"/>
              </w:rPr>
            </w:pPr>
          </w:p>
        </w:tc>
        <w:tc>
          <w:tcPr>
            <w:tcW w:w="421" w:type="dxa"/>
            <w:tcBorders>
              <w:top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0F7FFE">
            <w:pPr>
              <w:spacing w:after="0"/>
              <w:rPr>
                <w:sz w:val="16"/>
                <w:szCs w:val="16"/>
              </w:rPr>
            </w:pPr>
            <w:r>
              <w:rPr>
                <w:sz w:val="16"/>
                <w:szCs w:val="16"/>
              </w:rPr>
              <w:t xml:space="preserve">L = Pickup </w:t>
            </w:r>
            <w:proofErr w:type="spellStart"/>
            <w:r>
              <w:rPr>
                <w:sz w:val="16"/>
                <w:szCs w:val="16"/>
              </w:rPr>
              <w:t>long</w:t>
            </w:r>
            <w:proofErr w:type="spellEnd"/>
          </w:p>
        </w:tc>
      </w:tr>
      <w:tr w:rsidR="00C16312" w:rsidRPr="000C76FB" w:rsidTr="000F7FFE">
        <w:trPr>
          <w:trHeight w:val="227"/>
        </w:trPr>
        <w:tc>
          <w:tcPr>
            <w:tcW w:w="222" w:type="dxa"/>
            <w:tcBorders>
              <w:right w:val="single" w:sz="4" w:space="0" w:color="auto"/>
            </w:tcBorders>
          </w:tcPr>
          <w:p w:rsidR="00C16312" w:rsidRPr="003C754B" w:rsidRDefault="00C16312" w:rsidP="000F7FFE">
            <w:pPr>
              <w:spacing w:after="0"/>
              <w:rPr>
                <w:sz w:val="16"/>
                <w:szCs w:val="16"/>
              </w:rPr>
            </w:pPr>
          </w:p>
        </w:tc>
        <w:tc>
          <w:tcPr>
            <w:tcW w:w="222" w:type="dxa"/>
            <w:tcBorders>
              <w:left w:val="single" w:sz="4" w:space="0" w:color="auto"/>
            </w:tcBorders>
          </w:tcPr>
          <w:p w:rsidR="00C16312" w:rsidRPr="003C754B" w:rsidRDefault="00C16312" w:rsidP="000F7FFE">
            <w:pPr>
              <w:spacing w:after="0"/>
              <w:rPr>
                <w:sz w:val="16"/>
                <w:szCs w:val="16"/>
              </w:rPr>
            </w:pPr>
          </w:p>
        </w:tc>
        <w:tc>
          <w:tcPr>
            <w:tcW w:w="222"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46" w:type="dxa"/>
          </w:tcPr>
          <w:p w:rsidR="00C16312" w:rsidRPr="003C754B" w:rsidRDefault="00C16312" w:rsidP="000F7FFE">
            <w:pPr>
              <w:spacing w:after="0"/>
              <w:rPr>
                <w:sz w:val="16"/>
                <w:szCs w:val="16"/>
              </w:rPr>
            </w:pPr>
          </w:p>
        </w:tc>
        <w:tc>
          <w:tcPr>
            <w:tcW w:w="276" w:type="dxa"/>
          </w:tcPr>
          <w:p w:rsidR="00C16312" w:rsidRPr="003C754B" w:rsidRDefault="00C16312" w:rsidP="000F7FFE">
            <w:pPr>
              <w:spacing w:after="0"/>
              <w:rPr>
                <w:sz w:val="16"/>
                <w:szCs w:val="16"/>
              </w:rPr>
            </w:pPr>
          </w:p>
        </w:tc>
        <w:tc>
          <w:tcPr>
            <w:tcW w:w="337" w:type="dxa"/>
          </w:tcPr>
          <w:p w:rsidR="00C16312" w:rsidRPr="003C754B" w:rsidRDefault="00C16312" w:rsidP="000F7FFE">
            <w:pPr>
              <w:spacing w:after="0"/>
              <w:rPr>
                <w:sz w:val="16"/>
                <w:szCs w:val="16"/>
              </w:rPr>
            </w:pPr>
          </w:p>
        </w:tc>
        <w:tc>
          <w:tcPr>
            <w:tcW w:w="318" w:type="dxa"/>
          </w:tcPr>
          <w:p w:rsidR="00C16312" w:rsidRPr="003C754B" w:rsidRDefault="00C16312" w:rsidP="000F7FFE">
            <w:pPr>
              <w:spacing w:after="0"/>
              <w:rPr>
                <w:sz w:val="16"/>
                <w:szCs w:val="16"/>
              </w:rPr>
            </w:pPr>
          </w:p>
        </w:tc>
        <w:tc>
          <w:tcPr>
            <w:tcW w:w="425" w:type="dxa"/>
          </w:tcPr>
          <w:p w:rsidR="00C16312" w:rsidRPr="003C754B" w:rsidRDefault="00C16312" w:rsidP="000F7FFE">
            <w:pPr>
              <w:spacing w:after="0"/>
              <w:rPr>
                <w:b/>
                <w:sz w:val="16"/>
                <w:szCs w:val="16"/>
              </w:rPr>
            </w:pPr>
          </w:p>
        </w:tc>
        <w:tc>
          <w:tcPr>
            <w:tcW w:w="421" w:type="dxa"/>
          </w:tcPr>
          <w:p w:rsidR="00C16312" w:rsidRPr="003C754B" w:rsidRDefault="00C16312" w:rsidP="000F7FFE">
            <w:pPr>
              <w:spacing w:after="0"/>
              <w:rPr>
                <w:sz w:val="16"/>
                <w:szCs w:val="16"/>
              </w:rPr>
            </w:pPr>
          </w:p>
        </w:tc>
        <w:tc>
          <w:tcPr>
            <w:tcW w:w="4591" w:type="dxa"/>
          </w:tcPr>
          <w:p w:rsidR="00C16312" w:rsidRPr="00C16312" w:rsidRDefault="00C16312" w:rsidP="000F7FFE">
            <w:pPr>
              <w:spacing w:after="0"/>
              <w:rPr>
                <w:sz w:val="16"/>
                <w:szCs w:val="16"/>
                <w:lang w:val="en-US"/>
              </w:rPr>
            </w:pPr>
            <w:r w:rsidRPr="00C16312">
              <w:rPr>
                <w:sz w:val="16"/>
                <w:szCs w:val="16"/>
                <w:lang w:val="en-US"/>
              </w:rPr>
              <w:t>R = Pickup short with step</w:t>
            </w:r>
          </w:p>
        </w:tc>
      </w:tr>
      <w:tr w:rsidR="00C16312" w:rsidRPr="000C76F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tcBorders>
          </w:tcPr>
          <w:p w:rsidR="00C16312" w:rsidRPr="00C16312" w:rsidRDefault="00C16312" w:rsidP="000F7FFE">
            <w:pPr>
              <w:spacing w:after="0"/>
              <w:rPr>
                <w:sz w:val="16"/>
                <w:szCs w:val="16"/>
                <w:lang w:val="en-US"/>
              </w:rPr>
            </w:pPr>
          </w:p>
        </w:tc>
        <w:tc>
          <w:tcPr>
            <w:tcW w:w="222"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46"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318" w:type="dxa"/>
          </w:tcPr>
          <w:p w:rsidR="00C16312" w:rsidRPr="00C16312" w:rsidRDefault="00C16312" w:rsidP="000F7FFE">
            <w:pPr>
              <w:spacing w:after="0"/>
              <w:rPr>
                <w:sz w:val="16"/>
                <w:szCs w:val="16"/>
                <w:lang w:val="en-US"/>
              </w:rPr>
            </w:pPr>
          </w:p>
        </w:tc>
        <w:tc>
          <w:tcPr>
            <w:tcW w:w="425" w:type="dxa"/>
          </w:tcPr>
          <w:p w:rsidR="00C16312" w:rsidRPr="00C16312" w:rsidRDefault="00C16312" w:rsidP="000F7FFE">
            <w:pPr>
              <w:spacing w:after="0"/>
              <w:rPr>
                <w:b/>
                <w:sz w:val="16"/>
                <w:szCs w:val="16"/>
                <w:lang w:val="en-US"/>
              </w:rPr>
            </w:pPr>
          </w:p>
        </w:tc>
        <w:tc>
          <w:tcPr>
            <w:tcW w:w="421" w:type="dxa"/>
          </w:tcPr>
          <w:p w:rsidR="00C16312" w:rsidRPr="00C16312" w:rsidRDefault="00C16312" w:rsidP="000F7FFE">
            <w:pPr>
              <w:spacing w:after="0"/>
              <w:rPr>
                <w:sz w:val="16"/>
                <w:szCs w:val="16"/>
                <w:lang w:val="en-US"/>
              </w:rPr>
            </w:pPr>
          </w:p>
        </w:tc>
        <w:tc>
          <w:tcPr>
            <w:tcW w:w="4591" w:type="dxa"/>
          </w:tcPr>
          <w:p w:rsidR="00C16312" w:rsidRPr="00C16312" w:rsidRDefault="00C16312" w:rsidP="000F7FFE">
            <w:pPr>
              <w:spacing w:after="0"/>
              <w:rPr>
                <w:sz w:val="16"/>
                <w:szCs w:val="16"/>
                <w:lang w:val="en-US"/>
              </w:rPr>
            </w:pPr>
            <w:r w:rsidRPr="00C16312">
              <w:rPr>
                <w:sz w:val="16"/>
                <w:szCs w:val="16"/>
                <w:lang w:val="en-US"/>
              </w:rPr>
              <w:t>S = Pickup long with step</w:t>
            </w:r>
          </w:p>
        </w:tc>
      </w:tr>
      <w:tr w:rsidR="008F6977" w:rsidRPr="000C76FB" w:rsidTr="000F7FFE">
        <w:trPr>
          <w:trHeight w:val="227"/>
        </w:trPr>
        <w:tc>
          <w:tcPr>
            <w:tcW w:w="222" w:type="dxa"/>
            <w:tcBorders>
              <w:right w:val="single" w:sz="4" w:space="0" w:color="auto"/>
            </w:tcBorders>
          </w:tcPr>
          <w:p w:rsidR="008F6977" w:rsidRPr="00C16312" w:rsidRDefault="008F6977" w:rsidP="000F7FFE">
            <w:pPr>
              <w:spacing w:after="0"/>
              <w:rPr>
                <w:sz w:val="16"/>
                <w:szCs w:val="16"/>
                <w:lang w:val="en-US"/>
              </w:rPr>
            </w:pPr>
          </w:p>
        </w:tc>
        <w:tc>
          <w:tcPr>
            <w:tcW w:w="222" w:type="dxa"/>
            <w:tcBorders>
              <w:left w:val="single" w:sz="4" w:space="0" w:color="auto"/>
            </w:tcBorders>
          </w:tcPr>
          <w:p w:rsidR="008F6977" w:rsidRPr="00C16312" w:rsidRDefault="008F6977" w:rsidP="000F7FFE">
            <w:pPr>
              <w:spacing w:after="0"/>
              <w:rPr>
                <w:sz w:val="16"/>
                <w:szCs w:val="16"/>
                <w:lang w:val="en-US"/>
              </w:rPr>
            </w:pPr>
          </w:p>
        </w:tc>
        <w:tc>
          <w:tcPr>
            <w:tcW w:w="222" w:type="dxa"/>
          </w:tcPr>
          <w:p w:rsidR="008F6977" w:rsidRPr="00C16312" w:rsidRDefault="008F6977" w:rsidP="000F7FFE">
            <w:pPr>
              <w:spacing w:after="0"/>
              <w:rPr>
                <w:sz w:val="16"/>
                <w:szCs w:val="16"/>
                <w:lang w:val="en-US"/>
              </w:rPr>
            </w:pPr>
          </w:p>
        </w:tc>
        <w:tc>
          <w:tcPr>
            <w:tcW w:w="276" w:type="dxa"/>
          </w:tcPr>
          <w:p w:rsidR="008F6977" w:rsidRPr="00C16312" w:rsidRDefault="008F6977" w:rsidP="000F7FFE">
            <w:pPr>
              <w:spacing w:after="0"/>
              <w:rPr>
                <w:sz w:val="16"/>
                <w:szCs w:val="16"/>
                <w:lang w:val="en-US"/>
              </w:rPr>
            </w:pPr>
          </w:p>
        </w:tc>
        <w:tc>
          <w:tcPr>
            <w:tcW w:w="337" w:type="dxa"/>
          </w:tcPr>
          <w:p w:rsidR="008F6977" w:rsidRPr="00C16312" w:rsidRDefault="008F6977" w:rsidP="000F7FFE">
            <w:pPr>
              <w:spacing w:after="0"/>
              <w:rPr>
                <w:sz w:val="16"/>
                <w:szCs w:val="16"/>
                <w:lang w:val="en-US"/>
              </w:rPr>
            </w:pPr>
          </w:p>
        </w:tc>
        <w:tc>
          <w:tcPr>
            <w:tcW w:w="276" w:type="dxa"/>
          </w:tcPr>
          <w:p w:rsidR="008F6977" w:rsidRPr="00C16312" w:rsidRDefault="008F6977" w:rsidP="000F7FFE">
            <w:pPr>
              <w:spacing w:after="0"/>
              <w:rPr>
                <w:sz w:val="16"/>
                <w:szCs w:val="16"/>
                <w:lang w:val="en-US"/>
              </w:rPr>
            </w:pPr>
          </w:p>
        </w:tc>
        <w:tc>
          <w:tcPr>
            <w:tcW w:w="337" w:type="dxa"/>
          </w:tcPr>
          <w:p w:rsidR="008F6977" w:rsidRPr="00C16312" w:rsidRDefault="008F6977" w:rsidP="000F7FFE">
            <w:pPr>
              <w:spacing w:after="0"/>
              <w:rPr>
                <w:sz w:val="16"/>
                <w:szCs w:val="16"/>
                <w:lang w:val="en-US"/>
              </w:rPr>
            </w:pPr>
          </w:p>
        </w:tc>
        <w:tc>
          <w:tcPr>
            <w:tcW w:w="276" w:type="dxa"/>
          </w:tcPr>
          <w:p w:rsidR="008F6977" w:rsidRPr="00C16312" w:rsidRDefault="008F6977" w:rsidP="000F7FFE">
            <w:pPr>
              <w:spacing w:after="0"/>
              <w:rPr>
                <w:sz w:val="16"/>
                <w:szCs w:val="16"/>
                <w:lang w:val="en-US"/>
              </w:rPr>
            </w:pPr>
          </w:p>
        </w:tc>
        <w:tc>
          <w:tcPr>
            <w:tcW w:w="346" w:type="dxa"/>
          </w:tcPr>
          <w:p w:rsidR="008F6977" w:rsidRPr="00C16312" w:rsidRDefault="008F6977" w:rsidP="000F7FFE">
            <w:pPr>
              <w:spacing w:after="0"/>
              <w:rPr>
                <w:sz w:val="16"/>
                <w:szCs w:val="16"/>
                <w:lang w:val="en-US"/>
              </w:rPr>
            </w:pPr>
          </w:p>
        </w:tc>
        <w:tc>
          <w:tcPr>
            <w:tcW w:w="276" w:type="dxa"/>
          </w:tcPr>
          <w:p w:rsidR="008F6977" w:rsidRPr="00C16312" w:rsidRDefault="008F6977" w:rsidP="000F7FFE">
            <w:pPr>
              <w:spacing w:after="0"/>
              <w:rPr>
                <w:sz w:val="16"/>
                <w:szCs w:val="16"/>
                <w:lang w:val="en-US"/>
              </w:rPr>
            </w:pPr>
          </w:p>
        </w:tc>
        <w:tc>
          <w:tcPr>
            <w:tcW w:w="337" w:type="dxa"/>
          </w:tcPr>
          <w:p w:rsidR="008F6977" w:rsidRPr="00C16312" w:rsidRDefault="008F6977" w:rsidP="000F7FFE">
            <w:pPr>
              <w:spacing w:after="0"/>
              <w:rPr>
                <w:sz w:val="16"/>
                <w:szCs w:val="16"/>
                <w:lang w:val="en-US"/>
              </w:rPr>
            </w:pPr>
          </w:p>
        </w:tc>
        <w:tc>
          <w:tcPr>
            <w:tcW w:w="318" w:type="dxa"/>
          </w:tcPr>
          <w:p w:rsidR="008F6977" w:rsidRPr="00C16312" w:rsidRDefault="008F6977" w:rsidP="000F7FFE">
            <w:pPr>
              <w:spacing w:after="0"/>
              <w:rPr>
                <w:sz w:val="16"/>
                <w:szCs w:val="16"/>
                <w:lang w:val="en-US"/>
              </w:rPr>
            </w:pPr>
          </w:p>
        </w:tc>
        <w:tc>
          <w:tcPr>
            <w:tcW w:w="425" w:type="dxa"/>
          </w:tcPr>
          <w:p w:rsidR="008F6977" w:rsidRPr="00C16312" w:rsidRDefault="008F6977" w:rsidP="000F7FFE">
            <w:pPr>
              <w:spacing w:after="0"/>
              <w:rPr>
                <w:b/>
                <w:sz w:val="16"/>
                <w:szCs w:val="16"/>
                <w:lang w:val="en-US"/>
              </w:rPr>
            </w:pPr>
          </w:p>
        </w:tc>
        <w:tc>
          <w:tcPr>
            <w:tcW w:w="421" w:type="dxa"/>
          </w:tcPr>
          <w:p w:rsidR="008F6977" w:rsidRPr="00C16312" w:rsidRDefault="008F6977" w:rsidP="000F7FFE">
            <w:pPr>
              <w:spacing w:after="0"/>
              <w:rPr>
                <w:sz w:val="16"/>
                <w:szCs w:val="16"/>
                <w:lang w:val="en-US"/>
              </w:rPr>
            </w:pPr>
          </w:p>
        </w:tc>
        <w:tc>
          <w:tcPr>
            <w:tcW w:w="4591" w:type="dxa"/>
          </w:tcPr>
          <w:p w:rsidR="008F6977" w:rsidRPr="00C16312" w:rsidRDefault="008F6977" w:rsidP="000F7FFE">
            <w:pPr>
              <w:spacing w:after="0"/>
              <w:rPr>
                <w:sz w:val="16"/>
                <w:szCs w:val="16"/>
                <w:lang w:val="en-US"/>
              </w:rPr>
            </w:pPr>
            <w:r>
              <w:rPr>
                <w:sz w:val="16"/>
                <w:szCs w:val="16"/>
                <w:lang w:val="en-US"/>
              </w:rPr>
              <w:t>C = Pickup long for HMC</w:t>
            </w:r>
          </w:p>
        </w:tc>
      </w:tr>
      <w:tr w:rsidR="00C16312" w:rsidRPr="000C76F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tcBorders>
          </w:tcPr>
          <w:p w:rsidR="00C16312" w:rsidRPr="00C16312" w:rsidRDefault="00C16312" w:rsidP="000F7FFE">
            <w:pPr>
              <w:spacing w:after="0"/>
              <w:rPr>
                <w:sz w:val="16"/>
                <w:szCs w:val="16"/>
                <w:lang w:val="en-US"/>
              </w:rPr>
            </w:pPr>
          </w:p>
        </w:tc>
        <w:tc>
          <w:tcPr>
            <w:tcW w:w="222"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46" w:type="dxa"/>
          </w:tcPr>
          <w:p w:rsidR="00C16312" w:rsidRPr="00C16312" w:rsidRDefault="00C16312" w:rsidP="000F7FFE">
            <w:pPr>
              <w:spacing w:after="0"/>
              <w:rPr>
                <w:sz w:val="16"/>
                <w:szCs w:val="16"/>
                <w:lang w:val="en-US"/>
              </w:rPr>
            </w:pPr>
          </w:p>
        </w:tc>
        <w:tc>
          <w:tcPr>
            <w:tcW w:w="276" w:type="dxa"/>
          </w:tcPr>
          <w:p w:rsidR="00C16312" w:rsidRPr="00C16312" w:rsidRDefault="00C16312" w:rsidP="000F7FFE">
            <w:pPr>
              <w:spacing w:after="0"/>
              <w:rPr>
                <w:sz w:val="16"/>
                <w:szCs w:val="16"/>
                <w:lang w:val="en-US"/>
              </w:rPr>
            </w:pPr>
          </w:p>
        </w:tc>
        <w:tc>
          <w:tcPr>
            <w:tcW w:w="337" w:type="dxa"/>
          </w:tcPr>
          <w:p w:rsidR="00C16312" w:rsidRPr="00C16312" w:rsidRDefault="00C16312" w:rsidP="000F7FFE">
            <w:pPr>
              <w:spacing w:after="0"/>
              <w:rPr>
                <w:sz w:val="16"/>
                <w:szCs w:val="16"/>
                <w:lang w:val="en-US"/>
              </w:rPr>
            </w:pPr>
          </w:p>
        </w:tc>
        <w:tc>
          <w:tcPr>
            <w:tcW w:w="318" w:type="dxa"/>
          </w:tcPr>
          <w:p w:rsidR="00C16312" w:rsidRPr="00C16312" w:rsidRDefault="00C16312" w:rsidP="000F7FFE">
            <w:pPr>
              <w:spacing w:after="0"/>
              <w:rPr>
                <w:sz w:val="16"/>
                <w:szCs w:val="16"/>
                <w:lang w:val="en-US"/>
              </w:rPr>
            </w:pPr>
          </w:p>
        </w:tc>
        <w:tc>
          <w:tcPr>
            <w:tcW w:w="425" w:type="dxa"/>
          </w:tcPr>
          <w:p w:rsidR="00C16312" w:rsidRPr="00C16312" w:rsidRDefault="00C16312" w:rsidP="000F7FFE">
            <w:pPr>
              <w:spacing w:after="0"/>
              <w:rPr>
                <w:b/>
                <w:sz w:val="16"/>
                <w:szCs w:val="16"/>
                <w:lang w:val="en-US"/>
              </w:rPr>
            </w:pPr>
          </w:p>
        </w:tc>
        <w:tc>
          <w:tcPr>
            <w:tcW w:w="421" w:type="dxa"/>
          </w:tcPr>
          <w:p w:rsidR="00C16312" w:rsidRPr="00C16312" w:rsidRDefault="00C16312" w:rsidP="000F7FFE">
            <w:pPr>
              <w:spacing w:after="0"/>
              <w:rPr>
                <w:sz w:val="16"/>
                <w:szCs w:val="16"/>
                <w:lang w:val="en-US"/>
              </w:rPr>
            </w:pPr>
          </w:p>
        </w:tc>
        <w:tc>
          <w:tcPr>
            <w:tcW w:w="4591" w:type="dxa"/>
          </w:tcPr>
          <w:p w:rsidR="00C16312" w:rsidRPr="00C16312" w:rsidRDefault="00C16312" w:rsidP="000F7FFE">
            <w:pPr>
              <w:spacing w:after="0"/>
              <w:rPr>
                <w:sz w:val="16"/>
                <w:szCs w:val="16"/>
                <w:lang w:val="en-US"/>
              </w:rPr>
            </w:pPr>
          </w:p>
        </w:tc>
      </w:tr>
      <w:tr w:rsidR="00C16312" w:rsidRPr="003C754B" w:rsidTr="000F7FFE">
        <w:trPr>
          <w:trHeight w:val="227"/>
        </w:trPr>
        <w:tc>
          <w:tcPr>
            <w:tcW w:w="222" w:type="dxa"/>
            <w:tcBorders>
              <w:right w:val="single" w:sz="4" w:space="0" w:color="auto"/>
            </w:tcBorders>
          </w:tcPr>
          <w:p w:rsidR="00C16312" w:rsidRPr="00C16312" w:rsidRDefault="00C16312" w:rsidP="000F7FFE">
            <w:pPr>
              <w:spacing w:after="0"/>
              <w:rPr>
                <w:sz w:val="16"/>
                <w:szCs w:val="16"/>
                <w:lang w:val="en-US"/>
              </w:rPr>
            </w:pPr>
          </w:p>
        </w:tc>
        <w:tc>
          <w:tcPr>
            <w:tcW w:w="222" w:type="dxa"/>
            <w:tcBorders>
              <w:left w:val="single" w:sz="4" w:space="0" w:color="auto"/>
              <w:bottom w:val="single" w:sz="4" w:space="0" w:color="auto"/>
            </w:tcBorders>
          </w:tcPr>
          <w:p w:rsidR="00C16312" w:rsidRPr="00C16312" w:rsidRDefault="00C16312" w:rsidP="000F7FFE">
            <w:pPr>
              <w:spacing w:after="0"/>
              <w:rPr>
                <w:sz w:val="16"/>
                <w:szCs w:val="16"/>
                <w:lang w:val="en-US"/>
              </w:rPr>
            </w:pPr>
          </w:p>
        </w:tc>
        <w:tc>
          <w:tcPr>
            <w:tcW w:w="222" w:type="dxa"/>
            <w:tcBorders>
              <w:bottom w:val="single" w:sz="4" w:space="0" w:color="auto"/>
            </w:tcBorders>
          </w:tcPr>
          <w:p w:rsidR="00C16312" w:rsidRPr="00C16312" w:rsidRDefault="00C16312" w:rsidP="000F7FFE">
            <w:pPr>
              <w:spacing w:after="0"/>
              <w:rPr>
                <w:sz w:val="16"/>
                <w:szCs w:val="16"/>
                <w:lang w:val="en-US"/>
              </w:rPr>
            </w:pPr>
          </w:p>
        </w:tc>
        <w:tc>
          <w:tcPr>
            <w:tcW w:w="276" w:type="dxa"/>
            <w:tcBorders>
              <w:bottom w:val="single" w:sz="4" w:space="0" w:color="auto"/>
            </w:tcBorders>
          </w:tcPr>
          <w:p w:rsidR="00C16312" w:rsidRPr="00C16312" w:rsidRDefault="00C16312" w:rsidP="000F7FFE">
            <w:pPr>
              <w:spacing w:after="0"/>
              <w:rPr>
                <w:sz w:val="16"/>
                <w:szCs w:val="16"/>
                <w:lang w:val="en-US"/>
              </w:rPr>
            </w:pPr>
          </w:p>
        </w:tc>
        <w:tc>
          <w:tcPr>
            <w:tcW w:w="337" w:type="dxa"/>
            <w:tcBorders>
              <w:bottom w:val="single" w:sz="4" w:space="0" w:color="auto"/>
            </w:tcBorders>
          </w:tcPr>
          <w:p w:rsidR="00C16312" w:rsidRPr="00C16312" w:rsidRDefault="00C16312" w:rsidP="000F7FFE">
            <w:pPr>
              <w:spacing w:after="0"/>
              <w:rPr>
                <w:sz w:val="16"/>
                <w:szCs w:val="16"/>
                <w:lang w:val="en-US"/>
              </w:rPr>
            </w:pPr>
          </w:p>
        </w:tc>
        <w:tc>
          <w:tcPr>
            <w:tcW w:w="276" w:type="dxa"/>
            <w:tcBorders>
              <w:bottom w:val="single" w:sz="4" w:space="0" w:color="auto"/>
            </w:tcBorders>
          </w:tcPr>
          <w:p w:rsidR="00C16312" w:rsidRPr="00C16312" w:rsidRDefault="00C16312" w:rsidP="000F7FFE">
            <w:pPr>
              <w:spacing w:after="0"/>
              <w:rPr>
                <w:sz w:val="16"/>
                <w:szCs w:val="16"/>
                <w:lang w:val="en-US"/>
              </w:rPr>
            </w:pPr>
          </w:p>
        </w:tc>
        <w:tc>
          <w:tcPr>
            <w:tcW w:w="337" w:type="dxa"/>
            <w:tcBorders>
              <w:bottom w:val="single" w:sz="4" w:space="0" w:color="auto"/>
            </w:tcBorders>
          </w:tcPr>
          <w:p w:rsidR="00C16312" w:rsidRPr="00C16312" w:rsidRDefault="00C16312" w:rsidP="000F7FFE">
            <w:pPr>
              <w:spacing w:after="0"/>
              <w:rPr>
                <w:sz w:val="16"/>
                <w:szCs w:val="16"/>
                <w:lang w:val="en-US"/>
              </w:rPr>
            </w:pPr>
          </w:p>
        </w:tc>
        <w:tc>
          <w:tcPr>
            <w:tcW w:w="276" w:type="dxa"/>
            <w:tcBorders>
              <w:bottom w:val="single" w:sz="4" w:space="0" w:color="auto"/>
            </w:tcBorders>
          </w:tcPr>
          <w:p w:rsidR="00C16312" w:rsidRPr="00C16312" w:rsidRDefault="00C16312" w:rsidP="000F7FFE">
            <w:pPr>
              <w:spacing w:after="0"/>
              <w:rPr>
                <w:sz w:val="16"/>
                <w:szCs w:val="16"/>
                <w:lang w:val="en-US"/>
              </w:rPr>
            </w:pPr>
          </w:p>
        </w:tc>
        <w:tc>
          <w:tcPr>
            <w:tcW w:w="346" w:type="dxa"/>
            <w:tcBorders>
              <w:bottom w:val="single" w:sz="4" w:space="0" w:color="auto"/>
            </w:tcBorders>
          </w:tcPr>
          <w:p w:rsidR="00C16312" w:rsidRPr="00C16312" w:rsidRDefault="00C16312" w:rsidP="000F7FFE">
            <w:pPr>
              <w:spacing w:after="0"/>
              <w:rPr>
                <w:sz w:val="16"/>
                <w:szCs w:val="16"/>
                <w:lang w:val="en-US"/>
              </w:rPr>
            </w:pPr>
          </w:p>
        </w:tc>
        <w:tc>
          <w:tcPr>
            <w:tcW w:w="276" w:type="dxa"/>
            <w:tcBorders>
              <w:bottom w:val="single" w:sz="4" w:space="0" w:color="auto"/>
            </w:tcBorders>
          </w:tcPr>
          <w:p w:rsidR="00C16312" w:rsidRPr="00C16312" w:rsidRDefault="00C16312" w:rsidP="000F7FFE">
            <w:pPr>
              <w:spacing w:after="0"/>
              <w:rPr>
                <w:sz w:val="16"/>
                <w:szCs w:val="16"/>
                <w:lang w:val="en-US"/>
              </w:rPr>
            </w:pPr>
          </w:p>
        </w:tc>
        <w:tc>
          <w:tcPr>
            <w:tcW w:w="337" w:type="dxa"/>
            <w:tcBorders>
              <w:bottom w:val="single" w:sz="4" w:space="0" w:color="auto"/>
            </w:tcBorders>
          </w:tcPr>
          <w:p w:rsidR="00C16312" w:rsidRPr="00C16312" w:rsidRDefault="00C16312" w:rsidP="000F7FFE">
            <w:pPr>
              <w:spacing w:after="0"/>
              <w:rPr>
                <w:sz w:val="16"/>
                <w:szCs w:val="16"/>
                <w:lang w:val="en-US"/>
              </w:rPr>
            </w:pPr>
          </w:p>
        </w:tc>
        <w:tc>
          <w:tcPr>
            <w:tcW w:w="318" w:type="dxa"/>
            <w:tcBorders>
              <w:bottom w:val="single" w:sz="4" w:space="0" w:color="auto"/>
            </w:tcBorders>
          </w:tcPr>
          <w:p w:rsidR="00C16312" w:rsidRPr="00C16312" w:rsidRDefault="00C16312" w:rsidP="000F7FFE">
            <w:pPr>
              <w:spacing w:after="0"/>
              <w:rPr>
                <w:sz w:val="16"/>
                <w:szCs w:val="16"/>
                <w:lang w:val="en-US"/>
              </w:rPr>
            </w:pPr>
          </w:p>
        </w:tc>
        <w:tc>
          <w:tcPr>
            <w:tcW w:w="425" w:type="dxa"/>
            <w:tcBorders>
              <w:bottom w:val="single" w:sz="4" w:space="0" w:color="auto"/>
            </w:tcBorders>
          </w:tcPr>
          <w:p w:rsidR="00C16312" w:rsidRPr="00C16312" w:rsidRDefault="00C16312" w:rsidP="000F7FFE">
            <w:pPr>
              <w:spacing w:after="0"/>
              <w:rPr>
                <w:b/>
                <w:sz w:val="16"/>
                <w:szCs w:val="16"/>
                <w:lang w:val="en-US"/>
              </w:rPr>
            </w:pPr>
          </w:p>
        </w:tc>
        <w:tc>
          <w:tcPr>
            <w:tcW w:w="421" w:type="dxa"/>
            <w:tcBorders>
              <w:bottom w:val="single" w:sz="4" w:space="0" w:color="auto"/>
            </w:tcBorders>
          </w:tcPr>
          <w:p w:rsidR="00C16312" w:rsidRPr="00C16312" w:rsidRDefault="00C16312" w:rsidP="000F7FFE">
            <w:pPr>
              <w:spacing w:after="0"/>
              <w:rPr>
                <w:sz w:val="16"/>
                <w:szCs w:val="16"/>
                <w:lang w:val="en-US"/>
              </w:rPr>
            </w:pPr>
          </w:p>
        </w:tc>
        <w:tc>
          <w:tcPr>
            <w:tcW w:w="4591" w:type="dxa"/>
          </w:tcPr>
          <w:p w:rsidR="00C16312" w:rsidRPr="003C754B" w:rsidRDefault="00C16312" w:rsidP="00C16312">
            <w:pPr>
              <w:spacing w:after="0"/>
              <w:rPr>
                <w:sz w:val="16"/>
                <w:szCs w:val="16"/>
              </w:rPr>
            </w:pPr>
            <w:r>
              <w:rPr>
                <w:sz w:val="16"/>
                <w:szCs w:val="16"/>
              </w:rPr>
              <w:t xml:space="preserve">VIC = Induktive </w:t>
            </w:r>
            <w:proofErr w:type="spellStart"/>
            <w:r>
              <w:rPr>
                <w:sz w:val="16"/>
                <w:szCs w:val="16"/>
              </w:rPr>
              <w:t>pickup</w:t>
            </w:r>
            <w:proofErr w:type="spellEnd"/>
          </w:p>
        </w:tc>
      </w:tr>
      <w:tr w:rsidR="00C16312" w:rsidRPr="003C754B" w:rsidTr="000F7FFE">
        <w:trPr>
          <w:trHeight w:val="227"/>
        </w:trPr>
        <w:tc>
          <w:tcPr>
            <w:tcW w:w="222" w:type="dxa"/>
          </w:tcPr>
          <w:p w:rsidR="00C16312" w:rsidRPr="003C754B" w:rsidRDefault="00C16312" w:rsidP="000F7FFE">
            <w:pPr>
              <w:spacing w:after="0"/>
              <w:rPr>
                <w:sz w:val="16"/>
                <w:szCs w:val="16"/>
              </w:rPr>
            </w:pPr>
          </w:p>
        </w:tc>
        <w:tc>
          <w:tcPr>
            <w:tcW w:w="222" w:type="dxa"/>
            <w:tcBorders>
              <w:top w:val="single" w:sz="4" w:space="0" w:color="auto"/>
            </w:tcBorders>
          </w:tcPr>
          <w:p w:rsidR="00C16312" w:rsidRPr="003C754B" w:rsidRDefault="00C16312" w:rsidP="000F7FFE">
            <w:pPr>
              <w:spacing w:after="0"/>
              <w:rPr>
                <w:sz w:val="16"/>
                <w:szCs w:val="16"/>
              </w:rPr>
            </w:pPr>
          </w:p>
        </w:tc>
        <w:tc>
          <w:tcPr>
            <w:tcW w:w="222"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46" w:type="dxa"/>
            <w:tcBorders>
              <w:top w:val="single" w:sz="4" w:space="0" w:color="auto"/>
            </w:tcBorders>
          </w:tcPr>
          <w:p w:rsidR="00C16312" w:rsidRPr="003C754B" w:rsidRDefault="00C16312" w:rsidP="000F7FFE">
            <w:pPr>
              <w:spacing w:after="0"/>
              <w:rPr>
                <w:sz w:val="16"/>
                <w:szCs w:val="16"/>
              </w:rPr>
            </w:pPr>
          </w:p>
        </w:tc>
        <w:tc>
          <w:tcPr>
            <w:tcW w:w="276" w:type="dxa"/>
            <w:tcBorders>
              <w:top w:val="single" w:sz="4" w:space="0" w:color="auto"/>
            </w:tcBorders>
          </w:tcPr>
          <w:p w:rsidR="00C16312" w:rsidRPr="003C754B" w:rsidRDefault="00C16312" w:rsidP="000F7FFE">
            <w:pPr>
              <w:spacing w:after="0"/>
              <w:rPr>
                <w:sz w:val="16"/>
                <w:szCs w:val="16"/>
              </w:rPr>
            </w:pPr>
          </w:p>
        </w:tc>
        <w:tc>
          <w:tcPr>
            <w:tcW w:w="337" w:type="dxa"/>
            <w:tcBorders>
              <w:top w:val="single" w:sz="4" w:space="0" w:color="auto"/>
            </w:tcBorders>
          </w:tcPr>
          <w:p w:rsidR="00C16312" w:rsidRPr="003C754B" w:rsidRDefault="00C16312" w:rsidP="000F7FFE">
            <w:pPr>
              <w:spacing w:after="0"/>
              <w:rPr>
                <w:sz w:val="16"/>
                <w:szCs w:val="16"/>
              </w:rPr>
            </w:pPr>
          </w:p>
        </w:tc>
        <w:tc>
          <w:tcPr>
            <w:tcW w:w="318" w:type="dxa"/>
            <w:tcBorders>
              <w:top w:val="single" w:sz="4" w:space="0" w:color="auto"/>
            </w:tcBorders>
          </w:tcPr>
          <w:p w:rsidR="00C16312" w:rsidRPr="003C754B" w:rsidRDefault="00C16312" w:rsidP="000F7FFE">
            <w:pPr>
              <w:spacing w:after="0"/>
              <w:rPr>
                <w:sz w:val="16"/>
                <w:szCs w:val="16"/>
              </w:rPr>
            </w:pPr>
          </w:p>
        </w:tc>
        <w:tc>
          <w:tcPr>
            <w:tcW w:w="425" w:type="dxa"/>
            <w:tcBorders>
              <w:top w:val="single" w:sz="4" w:space="0" w:color="auto"/>
            </w:tcBorders>
          </w:tcPr>
          <w:p w:rsidR="00C16312" w:rsidRPr="003C754B" w:rsidRDefault="00C16312" w:rsidP="000F7FFE">
            <w:pPr>
              <w:spacing w:after="0"/>
              <w:rPr>
                <w:b/>
                <w:sz w:val="16"/>
                <w:szCs w:val="16"/>
              </w:rPr>
            </w:pPr>
          </w:p>
        </w:tc>
        <w:tc>
          <w:tcPr>
            <w:tcW w:w="421" w:type="dxa"/>
            <w:tcBorders>
              <w:top w:val="single" w:sz="4" w:space="0" w:color="auto"/>
            </w:tcBorders>
          </w:tcPr>
          <w:p w:rsidR="00C16312" w:rsidRPr="003C754B" w:rsidRDefault="00C16312" w:rsidP="000F7FFE">
            <w:pPr>
              <w:spacing w:after="0"/>
              <w:rPr>
                <w:sz w:val="16"/>
                <w:szCs w:val="16"/>
              </w:rPr>
            </w:pPr>
          </w:p>
        </w:tc>
        <w:tc>
          <w:tcPr>
            <w:tcW w:w="4591" w:type="dxa"/>
          </w:tcPr>
          <w:p w:rsidR="00C16312" w:rsidRPr="003C754B" w:rsidRDefault="00C16312" w:rsidP="00C16312">
            <w:pPr>
              <w:spacing w:after="0"/>
              <w:rPr>
                <w:sz w:val="16"/>
                <w:szCs w:val="16"/>
              </w:rPr>
            </w:pPr>
            <w:r>
              <w:rPr>
                <w:sz w:val="16"/>
                <w:szCs w:val="16"/>
              </w:rPr>
              <w:t xml:space="preserve">VTC = Carrier </w:t>
            </w:r>
            <w:proofErr w:type="spellStart"/>
            <w:r>
              <w:rPr>
                <w:sz w:val="16"/>
                <w:szCs w:val="16"/>
              </w:rPr>
              <w:t>frequencyz</w:t>
            </w:r>
            <w:proofErr w:type="spellEnd"/>
            <w:r>
              <w:rPr>
                <w:sz w:val="16"/>
                <w:szCs w:val="16"/>
              </w:rPr>
              <w:t>-pickup</w:t>
            </w:r>
          </w:p>
        </w:tc>
      </w:tr>
    </w:tbl>
    <w:p w:rsidR="00C16312" w:rsidRDefault="00C16312" w:rsidP="00B2013C">
      <w:pPr>
        <w:rPr>
          <w:noProof/>
          <w:lang w:eastAsia="de-DE"/>
        </w:rPr>
      </w:pPr>
    </w:p>
    <w:p w:rsidR="00B2013C" w:rsidRPr="004D05B4" w:rsidRDefault="00B2013C" w:rsidP="00B2013C">
      <w:pPr>
        <w:rPr>
          <w:lang w:val="en-US"/>
        </w:rPr>
      </w:pPr>
    </w:p>
    <w:p w:rsidR="00B2013C" w:rsidRPr="004D05B4" w:rsidRDefault="00B2013C" w:rsidP="00B2013C">
      <w:pPr>
        <w:pStyle w:val="berschrift3"/>
      </w:pPr>
      <w:bookmarkStart w:id="19" w:name="_Toc292719548"/>
      <w:bookmarkStart w:id="20" w:name="_Toc316635659"/>
      <w:r w:rsidRPr="004D05B4">
        <w:t>Accessories</w:t>
      </w:r>
      <w:bookmarkEnd w:id="19"/>
      <w:bookmarkEnd w:id="20"/>
    </w:p>
    <w:p w:rsidR="00B2013C" w:rsidRPr="004D05B4" w:rsidRDefault="00B2013C" w:rsidP="00E93434">
      <w:pPr>
        <w:rPr>
          <w:lang w:val="en-US"/>
        </w:rPr>
      </w:pPr>
      <w:r w:rsidRPr="004D05B4">
        <w:rPr>
          <w:lang w:val="en-US"/>
        </w:rPr>
        <w:t xml:space="preserve">Ordering Code </w:t>
      </w:r>
      <w:r w:rsidRPr="004D05B4">
        <w:rPr>
          <w:lang w:val="en-US"/>
        </w:rPr>
        <w:tab/>
        <w:t>Description</w:t>
      </w:r>
    </w:p>
    <w:p w:rsidR="009B17A1" w:rsidRDefault="00857500" w:rsidP="00E93434">
      <w:pPr>
        <w:rPr>
          <w:lang w:val="en-US"/>
        </w:rPr>
      </w:pPr>
      <w:r>
        <w:rPr>
          <w:lang w:val="en-US"/>
        </w:rPr>
        <w:t>CON.USB.WT</w:t>
      </w:r>
      <w:r>
        <w:rPr>
          <w:lang w:val="en-US"/>
        </w:rPr>
        <w:tab/>
      </w:r>
      <w:r>
        <w:rPr>
          <w:lang w:val="en-US"/>
        </w:rPr>
        <w:tab/>
        <w:t>Interface converter to USB</w:t>
      </w:r>
    </w:p>
    <w:p w:rsidR="00B2013C" w:rsidRPr="004D05B4" w:rsidRDefault="009B17A1" w:rsidP="00E93434">
      <w:pPr>
        <w:rPr>
          <w:lang w:val="en-US"/>
        </w:rPr>
      </w:pPr>
      <w:r>
        <w:rPr>
          <w:lang w:val="en-US"/>
        </w:rPr>
        <w:t>Upon request</w:t>
      </w:r>
      <w:r w:rsidR="00DF4B7F">
        <w:rPr>
          <w:lang w:val="en-US"/>
        </w:rPr>
        <w:tab/>
      </w:r>
      <w:r w:rsidR="00DF4B7F">
        <w:rPr>
          <w:lang w:val="en-US"/>
        </w:rPr>
        <w:tab/>
        <w:t>Connector M12</w:t>
      </w:r>
      <w:proofErr w:type="gramStart"/>
      <w:r w:rsidR="00DF4B7F">
        <w:rPr>
          <w:lang w:val="en-US"/>
        </w:rPr>
        <w:t xml:space="preserve">; </w:t>
      </w:r>
      <w:r w:rsidR="00B2013C" w:rsidRPr="004D05B4">
        <w:rPr>
          <w:lang w:val="en-US"/>
        </w:rPr>
        <w:t xml:space="preserve"> type</w:t>
      </w:r>
      <w:proofErr w:type="gramEnd"/>
      <w:r w:rsidR="00B2013C" w:rsidRPr="004D05B4">
        <w:rPr>
          <w:lang w:val="en-US"/>
        </w:rPr>
        <w:t xml:space="preserve"> 713</w:t>
      </w:r>
    </w:p>
    <w:p w:rsidR="00B2013C" w:rsidRPr="004D05B4" w:rsidRDefault="009B17A1" w:rsidP="00E93434">
      <w:pPr>
        <w:rPr>
          <w:lang w:val="en-US"/>
        </w:rPr>
      </w:pPr>
      <w:r>
        <w:rPr>
          <w:lang w:val="en-US"/>
        </w:rPr>
        <w:t>Upon request</w:t>
      </w:r>
      <w:r w:rsidR="00DF4B7F">
        <w:rPr>
          <w:lang w:val="en-US"/>
        </w:rPr>
        <w:tab/>
      </w:r>
      <w:r w:rsidR="00DF4B7F">
        <w:rPr>
          <w:lang w:val="en-US"/>
        </w:rPr>
        <w:tab/>
        <w:t>cable, 8</w:t>
      </w:r>
      <w:r w:rsidR="00B2013C" w:rsidRPr="004D05B4">
        <w:rPr>
          <w:lang w:val="en-US"/>
        </w:rPr>
        <w:t>-pin, black, 5 m with connector M12</w:t>
      </w:r>
      <w:r w:rsidR="00B2013C" w:rsidRPr="004D05B4">
        <w:rPr>
          <w:lang w:val="en-US"/>
        </w:rPr>
        <w:br/>
      </w:r>
    </w:p>
    <w:p w:rsidR="00B2013C" w:rsidRPr="004D05B4" w:rsidRDefault="00B2013C" w:rsidP="00B2013C">
      <w:pPr>
        <w:rPr>
          <w:lang w:val="en-US"/>
        </w:rPr>
      </w:pPr>
    </w:p>
    <w:p w:rsidR="00B2013C" w:rsidRPr="004D05B4" w:rsidRDefault="00B2013C" w:rsidP="00B2013C">
      <w:pPr>
        <w:rPr>
          <w:lang w:val="en-US"/>
        </w:rPr>
        <w:sectPr w:rsidR="00B2013C" w:rsidRPr="004D05B4" w:rsidSect="00B2013C">
          <w:headerReference w:type="even" r:id="rId21"/>
          <w:headerReference w:type="default" r:id="rId22"/>
          <w:footerReference w:type="even" r:id="rId23"/>
          <w:footerReference w:type="default" r:id="rId24"/>
          <w:headerReference w:type="first" r:id="rId25"/>
          <w:footerReference w:type="first" r:id="rId26"/>
          <w:pgSz w:w="11906" w:h="16838"/>
          <w:pgMar w:top="2127" w:right="1440" w:bottom="1418" w:left="1800" w:header="851" w:footer="730" w:gutter="0"/>
          <w:cols w:space="708"/>
          <w:titlePg/>
          <w:docGrid w:linePitch="360"/>
        </w:sectPr>
      </w:pPr>
    </w:p>
    <w:bookmarkStart w:id="21" w:name="_Toc292719550"/>
    <w:bookmarkStart w:id="22" w:name="_Toc316635660"/>
    <w:p w:rsidR="00B2013C" w:rsidRPr="004D05B4" w:rsidRDefault="00B2013C" w:rsidP="00B2013C">
      <w:pPr>
        <w:pStyle w:val="berschrift1"/>
        <w:rPr>
          <w:lang w:val="en-US"/>
        </w:rPr>
      </w:pPr>
      <w:r>
        <w:rPr>
          <w:noProof/>
          <w:lang w:val="de-DE"/>
        </w:rPr>
        <w:lastRenderedPageBreak/>
        <mc:AlternateContent>
          <mc:Choice Requires="wps">
            <w:drawing>
              <wp:anchor distT="0" distB="0" distL="114300" distR="114300" simplePos="0" relativeHeight="251880448" behindDoc="0" locked="0" layoutInCell="1" allowOverlap="1" wp14:anchorId="18C96459" wp14:editId="011B6F92">
                <wp:simplePos x="0" y="0"/>
                <wp:positionH relativeFrom="column">
                  <wp:posOffset>2889885</wp:posOffset>
                </wp:positionH>
                <wp:positionV relativeFrom="paragraph">
                  <wp:posOffset>-1725930</wp:posOffset>
                </wp:positionV>
                <wp:extent cx="4173220" cy="5521960"/>
                <wp:effectExtent l="3810" t="0" r="4445" b="0"/>
                <wp:wrapNone/>
                <wp:docPr id="488" name="Gerade Verbindung mit Pfeil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3220" cy="552196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80808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488" o:spid="_x0000_s1026" type="#_x0000_t32" style="position:absolute;margin-left:227.55pt;margin-top:-135.9pt;width:328.6pt;height:434.8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" stroked="f" strokecolor="gray">
                <v:stroke endarrow="block"/>
              </v:shape>
            </w:pict>
          </mc:Fallback>
        </mc:AlternateContent>
      </w:r>
      <w:r w:rsidRPr="004D05B4">
        <w:rPr>
          <w:lang w:val="en-US"/>
        </w:rPr>
        <w:t>Getting started</w:t>
      </w:r>
      <w:bookmarkEnd w:id="21"/>
      <w:bookmarkEnd w:id="22"/>
    </w:p>
    <w:p w:rsidR="00B2013C" w:rsidRPr="004D05B4" w:rsidRDefault="00B2013C" w:rsidP="00B2013C">
      <w:pPr>
        <w:pStyle w:val="berschrift2"/>
        <w:spacing w:before="480"/>
        <w:rPr>
          <w:lang w:val="en-US"/>
        </w:rPr>
      </w:pPr>
      <w:bookmarkStart w:id="23" w:name="_Toc292719551"/>
      <w:bookmarkStart w:id="24" w:name="_Toc316635661"/>
      <w:r w:rsidRPr="004D05B4">
        <w:rPr>
          <w:lang w:val="en-US"/>
        </w:rPr>
        <w:t>Unpacking</w:t>
      </w:r>
      <w:bookmarkEnd w:id="23"/>
      <w:bookmarkEnd w:id="24"/>
    </w:p>
    <w:p w:rsidR="00B2013C" w:rsidRPr="004D05B4" w:rsidRDefault="00B2013C" w:rsidP="00B2013C">
      <w:pPr>
        <w:rPr>
          <w:lang w:val="en-US"/>
        </w:rPr>
      </w:pPr>
      <w:r w:rsidRPr="004D05B4">
        <w:rPr>
          <w:lang w:val="en-US"/>
        </w:rPr>
        <w:t>Verify that you have received the following items:</w:t>
      </w:r>
    </w:p>
    <w:p w:rsidR="00B2013C" w:rsidRPr="004D05B4" w:rsidRDefault="006822C3" w:rsidP="00B2013C">
      <w:pPr>
        <w:rPr>
          <w:lang w:val="en-US"/>
        </w:rPr>
      </w:pPr>
      <w:r>
        <w:rPr>
          <w:lang w:val="en-US"/>
        </w:rPr>
        <w:t>VTC / VIC</w:t>
      </w:r>
      <w:r w:rsidR="00857500">
        <w:rPr>
          <w:lang w:val="en-US"/>
        </w:rPr>
        <w:br/>
      </w:r>
      <w:r w:rsidR="00B2013C" w:rsidRPr="004D05B4">
        <w:rPr>
          <w:lang w:val="en-US"/>
        </w:rPr>
        <w:t>This manual</w:t>
      </w:r>
    </w:p>
    <w:p w:rsidR="00B2013C" w:rsidRPr="004D05B4" w:rsidRDefault="00B2013C" w:rsidP="00B2013C">
      <w:pPr>
        <w:pStyle w:val="berschrift2"/>
        <w:spacing w:before="480"/>
        <w:rPr>
          <w:lang w:val="en-US"/>
        </w:rPr>
      </w:pPr>
      <w:bookmarkStart w:id="25" w:name="_Toc292719552"/>
      <w:bookmarkStart w:id="26" w:name="_Toc316635662"/>
      <w:r w:rsidRPr="004D05B4">
        <w:rPr>
          <w:lang w:val="en-US"/>
        </w:rPr>
        <w:t>Operating Elements</w:t>
      </w:r>
      <w:bookmarkEnd w:id="25"/>
      <w:bookmarkEnd w:id="26"/>
    </w:p>
    <w:p w:rsidR="00B2013C" w:rsidRDefault="00B2013C" w:rsidP="00B2013C">
      <w:pPr>
        <w:pStyle w:val="berschrift3"/>
      </w:pPr>
      <w:bookmarkStart w:id="27" w:name="_Toc316635663"/>
      <w:r w:rsidRPr="004D05B4">
        <w:t>Operating elements</w:t>
      </w:r>
      <w:r w:rsidR="00857500">
        <w:t xml:space="preserve"> </w:t>
      </w:r>
      <w:r w:rsidRPr="004D05B4">
        <w:t>Front Side</w:t>
      </w:r>
      <w:bookmarkEnd w:id="27"/>
    </w:p>
    <w:p w:rsidR="00857500" w:rsidRPr="0069076E" w:rsidRDefault="00857500" w:rsidP="00857500">
      <w:pPr>
        <w:rPr>
          <w:lang w:val="en-US" w:eastAsia="de-DE"/>
        </w:rPr>
      </w:pPr>
    </w:p>
    <w:p w:rsidR="00857500" w:rsidRPr="0069076E" w:rsidRDefault="00857500" w:rsidP="00857500">
      <w:pPr>
        <w:rPr>
          <w:lang w:val="en-US" w:eastAsia="de-DE"/>
        </w:rPr>
      </w:pPr>
      <w:r w:rsidRPr="003F0BE5">
        <w:rPr>
          <w:noProof/>
          <w:lang w:eastAsia="de-DE"/>
        </w:rPr>
        <mc:AlternateContent>
          <mc:Choice Requires="wps">
            <w:drawing>
              <wp:anchor distT="0" distB="0" distL="114300" distR="114300" simplePos="0" relativeHeight="251969536" behindDoc="0" locked="0" layoutInCell="1" allowOverlap="1" wp14:anchorId="1493E139" wp14:editId="08340F7E">
                <wp:simplePos x="0" y="0"/>
                <wp:positionH relativeFrom="column">
                  <wp:posOffset>1481455</wp:posOffset>
                </wp:positionH>
                <wp:positionV relativeFrom="paragraph">
                  <wp:posOffset>184785</wp:posOffset>
                </wp:positionV>
                <wp:extent cx="210185" cy="222885"/>
                <wp:effectExtent l="0" t="0" r="0" b="5715"/>
                <wp:wrapNone/>
                <wp:docPr id="1368" name="Textfeld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22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21</w:t>
                            </w:r>
                          </w:p>
                          <w:p w:rsidR="00C55AB5" w:rsidRDefault="00C55AB5" w:rsidP="008575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368" o:spid="_x0000_s1026" type="#_x0000_t202" style="position:absolute;margin-left:116.65pt;margin-top:14.55pt;width:16.55pt;height:17.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" fillcolor="white [3212]" stroked="f" strokecolor="gray">
                <v:textbox>
                  <w:txbxContent>
                    <w:p w:rsidR="008F6977" w:rsidRDefault="008F6977" w:rsidP="00857500">
                      <w:r>
                        <w:t>21</w:t>
                      </w:r>
                    </w:p>
                    <w:p w:rsidR="008F6977" w:rsidRDefault="008F6977" w:rsidP="00857500"/>
                  </w:txbxContent>
                </v:textbox>
              </v:shape>
            </w:pict>
          </mc:Fallback>
        </mc:AlternateContent>
      </w:r>
      <w:r w:rsidRPr="003F0BE5">
        <w:rPr>
          <w:noProof/>
          <w:lang w:eastAsia="de-DE"/>
        </w:rPr>
        <mc:AlternateContent>
          <mc:Choice Requires="wps">
            <w:drawing>
              <wp:anchor distT="0" distB="0" distL="114300" distR="114300" simplePos="0" relativeHeight="251968512" behindDoc="0" locked="0" layoutInCell="1" allowOverlap="1" wp14:anchorId="50431433" wp14:editId="386ACC4C">
                <wp:simplePos x="0" y="0"/>
                <wp:positionH relativeFrom="column">
                  <wp:posOffset>1926590</wp:posOffset>
                </wp:positionH>
                <wp:positionV relativeFrom="paragraph">
                  <wp:posOffset>184785</wp:posOffset>
                </wp:positionV>
                <wp:extent cx="199390" cy="222885"/>
                <wp:effectExtent l="0" t="0" r="0" b="5715"/>
                <wp:wrapNone/>
                <wp:docPr id="1355" name="Textfeld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22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55" o:spid="_x0000_s1027" type="#_x0000_t202" style="position:absolute;margin-left:151.7pt;margin-top:14.55pt;width:15.7pt;height:17.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" fillcolor="white [3212]" stroked="f" strokecolor="gray">
                <v:textbox>
                  <w:txbxContent>
                    <w:p w:rsidR="008F6977" w:rsidRDefault="008F6977" w:rsidP="00857500">
                      <w:r>
                        <w:t>1</w:t>
                      </w:r>
                    </w:p>
                  </w:txbxContent>
                </v:textbox>
              </v:shape>
            </w:pict>
          </mc:Fallback>
        </mc:AlternateContent>
      </w:r>
    </w:p>
    <w:p w:rsidR="00857500" w:rsidRDefault="00857500" w:rsidP="00857500">
      <w:pPr>
        <w:jc w:val="center"/>
      </w:pPr>
      <w:r w:rsidRPr="003F0BE5">
        <w:rPr>
          <w:noProof/>
          <w:lang w:eastAsia="de-DE"/>
        </w:rPr>
        <mc:AlternateContent>
          <mc:Choice Requires="wps">
            <w:drawing>
              <wp:anchor distT="0" distB="0" distL="114300" distR="114300" simplePos="0" relativeHeight="251976704" behindDoc="0" locked="0" layoutInCell="1" allowOverlap="1" wp14:anchorId="742C40A5" wp14:editId="60B8ED41">
                <wp:simplePos x="0" y="0"/>
                <wp:positionH relativeFrom="column">
                  <wp:posOffset>2787733</wp:posOffset>
                </wp:positionH>
                <wp:positionV relativeFrom="paragraph">
                  <wp:posOffset>2276682</wp:posOffset>
                </wp:positionV>
                <wp:extent cx="95002" cy="285007"/>
                <wp:effectExtent l="38100" t="38100" r="19685" b="20320"/>
                <wp:wrapNone/>
                <wp:docPr id="544" name="Gerade Verbindung mit Pfeil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002" cy="285007"/>
                        </a:xfrm>
                        <a:prstGeom prst="straightConnector1">
                          <a:avLst/>
                        </a:prstGeom>
                        <a:noFill/>
                        <a:ln w="9525">
                          <a:solidFill>
                            <a:sysClr val="windowText" lastClr="000000">
                              <a:lumMod val="100000"/>
                              <a:lumOff val="0"/>
                            </a:sys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544" o:spid="_x0000_s1026" type="#_x0000_t32" style="position:absolute;margin-left:219.5pt;margin-top:179.25pt;width:7.5pt;height:22.45pt;flip:x 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">
                <v:stroke endarrow="block"/>
              </v:shape>
            </w:pict>
          </mc:Fallback>
        </mc:AlternateContent>
      </w:r>
      <w:r w:rsidRPr="003F0BE5">
        <w:rPr>
          <w:noProof/>
          <w:lang w:eastAsia="de-DE"/>
        </w:rPr>
        <mc:AlternateContent>
          <mc:Choice Requires="wps">
            <w:drawing>
              <wp:anchor distT="0" distB="0" distL="114300" distR="114300" simplePos="0" relativeHeight="251975680" behindDoc="0" locked="0" layoutInCell="1" allowOverlap="1" wp14:anchorId="3172C56F" wp14:editId="1B0CFF9B">
                <wp:simplePos x="0" y="0"/>
                <wp:positionH relativeFrom="column">
                  <wp:posOffset>2790825</wp:posOffset>
                </wp:positionH>
                <wp:positionV relativeFrom="paragraph">
                  <wp:posOffset>2546985</wp:posOffset>
                </wp:positionV>
                <wp:extent cx="304165" cy="246380"/>
                <wp:effectExtent l="0" t="0" r="635" b="1270"/>
                <wp:wrapNone/>
                <wp:docPr id="511" name="Textfeld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638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511" o:spid="_x0000_s1028" type="#_x0000_t202" style="position:absolute;left:0;text-align:left;margin-left:219.75pt;margin-top:200.55pt;width:23.95pt;height:19.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" stroked="f" strokecolor="gray">
                <v:textbox>
                  <w:txbxContent>
                    <w:p w:rsidR="008F6977" w:rsidRDefault="008F6977" w:rsidP="00857500">
                      <w:r>
                        <w:t>8</w:t>
                      </w:r>
                    </w:p>
                  </w:txbxContent>
                </v:textbox>
              </v:shape>
            </w:pict>
          </mc:Fallback>
        </mc:AlternateContent>
      </w:r>
      <w:r w:rsidRPr="003F0BE5">
        <w:rPr>
          <w:noProof/>
          <w:lang w:eastAsia="de-DE"/>
        </w:rPr>
        <mc:AlternateContent>
          <mc:Choice Requires="wps">
            <w:drawing>
              <wp:anchor distT="0" distB="0" distL="114300" distR="114300" simplePos="0" relativeHeight="251966464" behindDoc="0" locked="0" layoutInCell="1" allowOverlap="1" wp14:anchorId="5CB68D56" wp14:editId="625906A3">
                <wp:simplePos x="0" y="0"/>
                <wp:positionH relativeFrom="column">
                  <wp:posOffset>2229485</wp:posOffset>
                </wp:positionH>
                <wp:positionV relativeFrom="paragraph">
                  <wp:posOffset>1647190</wp:posOffset>
                </wp:positionV>
                <wp:extent cx="498475" cy="914400"/>
                <wp:effectExtent l="0" t="38100" r="53975" b="19050"/>
                <wp:wrapNone/>
                <wp:docPr id="1351" name="Gerade Verbindung mit Pfeil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8475" cy="9144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51" o:spid="_x0000_s1026" type="#_x0000_t32" style="position:absolute;margin-left:175.55pt;margin-top:129.7pt;width:39.25pt;height:1in;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73632" behindDoc="0" locked="0" layoutInCell="1" allowOverlap="1" wp14:anchorId="0C6098B9" wp14:editId="70CFAE32">
                <wp:simplePos x="0" y="0"/>
                <wp:positionH relativeFrom="column">
                  <wp:posOffset>2087880</wp:posOffset>
                </wp:positionH>
                <wp:positionV relativeFrom="paragraph">
                  <wp:posOffset>2549525</wp:posOffset>
                </wp:positionV>
                <wp:extent cx="304165" cy="246380"/>
                <wp:effectExtent l="0" t="0" r="635" b="1270"/>
                <wp:wrapNone/>
                <wp:docPr id="484" name="Textfeld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46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84" o:spid="_x0000_s1029" type="#_x0000_t202" style="position:absolute;left:0;text-align:left;margin-left:164.4pt;margin-top:200.75pt;width:23.95pt;height:19.4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" fillcolor="white [3212]" stroked="f" strokecolor="gray">
                <v:textbox>
                  <w:txbxContent>
                    <w:p w:rsidR="008F6977" w:rsidRDefault="008F6977" w:rsidP="00857500">
                      <w:r>
                        <w:t>6</w:t>
                      </w:r>
                    </w:p>
                  </w:txbxContent>
                </v:textbox>
              </v:shape>
            </w:pict>
          </mc:Fallback>
        </mc:AlternateContent>
      </w:r>
      <w:r w:rsidRPr="003F0BE5">
        <w:rPr>
          <w:noProof/>
          <w:lang w:eastAsia="de-DE"/>
        </w:rPr>
        <mc:AlternateContent>
          <mc:Choice Requires="wps">
            <w:drawing>
              <wp:anchor distT="0" distB="0" distL="114300" distR="114300" simplePos="0" relativeHeight="251974656" behindDoc="0" locked="0" layoutInCell="1" allowOverlap="1" wp14:anchorId="6A5AAED2" wp14:editId="33F19577">
                <wp:simplePos x="0" y="0"/>
                <wp:positionH relativeFrom="column">
                  <wp:posOffset>3318510</wp:posOffset>
                </wp:positionH>
                <wp:positionV relativeFrom="paragraph">
                  <wp:posOffset>2564765</wp:posOffset>
                </wp:positionV>
                <wp:extent cx="210185" cy="246380"/>
                <wp:effectExtent l="0" t="0" r="0" b="1270"/>
                <wp:wrapNone/>
                <wp:docPr id="485" name="Textfeld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46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485" o:spid="_x0000_s1030" type="#_x0000_t202" style="position:absolute;left:0;text-align:left;margin-left:261.3pt;margin-top:201.95pt;width:16.55pt;height:19.4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" fillcolor="white [3212]" stroked="f" strokecolor="gray">
                <v:textbox>
                  <w:txbxContent>
                    <w:p w:rsidR="008F6977" w:rsidRDefault="008F6977" w:rsidP="00857500">
                      <w:r>
                        <w:t>7</w:t>
                      </w:r>
                    </w:p>
                  </w:txbxContent>
                </v:textbox>
              </v:shape>
            </w:pict>
          </mc:Fallback>
        </mc:AlternateContent>
      </w:r>
      <w:r w:rsidRPr="003F0BE5">
        <w:rPr>
          <w:noProof/>
          <w:lang w:eastAsia="de-DE"/>
        </w:rPr>
        <mc:AlternateContent>
          <mc:Choice Requires="wps">
            <w:drawing>
              <wp:anchor distT="0" distB="0" distL="114300" distR="114300" simplePos="0" relativeHeight="251972608" behindDoc="0" locked="0" layoutInCell="1" allowOverlap="1" wp14:anchorId="55FFD4A4" wp14:editId="528D6C52">
                <wp:simplePos x="0" y="0"/>
                <wp:positionH relativeFrom="column">
                  <wp:posOffset>1618615</wp:posOffset>
                </wp:positionH>
                <wp:positionV relativeFrom="paragraph">
                  <wp:posOffset>2564765</wp:posOffset>
                </wp:positionV>
                <wp:extent cx="292735" cy="246380"/>
                <wp:effectExtent l="0" t="0" r="0" b="1270"/>
                <wp:wrapNone/>
                <wp:docPr id="1372" name="Textfeld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46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72" o:spid="_x0000_s1031" type="#_x0000_t202" style="position:absolute;left:0;text-align:left;margin-left:127.45pt;margin-top:201.95pt;width:23.05pt;height:19.4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" fillcolor="white [3212]" stroked="f" strokecolor="gray">
                <v:textbox>
                  <w:txbxContent>
                    <w:p w:rsidR="008F6977" w:rsidRDefault="008F6977" w:rsidP="00857500">
                      <w:r>
                        <w:t>5</w:t>
                      </w:r>
                    </w:p>
                  </w:txbxContent>
                </v:textbox>
              </v:shape>
            </w:pict>
          </mc:Fallback>
        </mc:AlternateContent>
      </w:r>
      <w:r w:rsidRPr="003F0BE5">
        <w:rPr>
          <w:noProof/>
          <w:lang w:eastAsia="de-DE"/>
        </w:rPr>
        <mc:AlternateContent>
          <mc:Choice Requires="wps">
            <w:drawing>
              <wp:anchor distT="0" distB="0" distL="114300" distR="114300" simplePos="0" relativeHeight="251967488" behindDoc="0" locked="0" layoutInCell="1" allowOverlap="1" wp14:anchorId="16817057" wp14:editId="7EBF7851">
                <wp:simplePos x="0" y="0"/>
                <wp:positionH relativeFrom="column">
                  <wp:posOffset>3096492</wp:posOffset>
                </wp:positionH>
                <wp:positionV relativeFrom="paragraph">
                  <wp:posOffset>1652237</wp:posOffset>
                </wp:positionV>
                <wp:extent cx="210184" cy="914400"/>
                <wp:effectExtent l="57150" t="38100" r="19050" b="19050"/>
                <wp:wrapNone/>
                <wp:docPr id="1352" name="Gerade Verbindung mit Pfeil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184" cy="9144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52" o:spid="_x0000_s1026" type="#_x0000_t32" style="position:absolute;margin-left:243.8pt;margin-top:130.1pt;width:16.55pt;height:1in;flip:x 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65440" behindDoc="0" locked="0" layoutInCell="1" allowOverlap="1" wp14:anchorId="1277BCE8" wp14:editId="1696BEF7">
                <wp:simplePos x="0" y="0"/>
                <wp:positionH relativeFrom="column">
                  <wp:posOffset>1802081</wp:posOffset>
                </wp:positionH>
                <wp:positionV relativeFrom="paragraph">
                  <wp:posOffset>1652237</wp:posOffset>
                </wp:positionV>
                <wp:extent cx="593139" cy="914400"/>
                <wp:effectExtent l="0" t="38100" r="54610" b="19050"/>
                <wp:wrapNone/>
                <wp:docPr id="1350" name="Gerade Verbindung mit Pfeil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3139" cy="91440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50" o:spid="_x0000_s1026" type="#_x0000_t32" style="position:absolute;margin-left:141.9pt;margin-top:130.1pt;width:46.7pt;height:1in;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70560" behindDoc="0" locked="0" layoutInCell="1" allowOverlap="1" wp14:anchorId="3028C36D" wp14:editId="26DE0132">
                <wp:simplePos x="0" y="0"/>
                <wp:positionH relativeFrom="column">
                  <wp:posOffset>4055745</wp:posOffset>
                </wp:positionH>
                <wp:positionV relativeFrom="paragraph">
                  <wp:posOffset>62865</wp:posOffset>
                </wp:positionV>
                <wp:extent cx="269875" cy="222885"/>
                <wp:effectExtent l="0" t="0" r="0" b="5715"/>
                <wp:wrapNone/>
                <wp:docPr id="1369" name="Textfeld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22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69" o:spid="_x0000_s1032" type="#_x0000_t202" style="position:absolute;left:0;text-align:left;margin-left:319.35pt;margin-top:4.95pt;width:21.25pt;height:17.5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" fillcolor="white [3212]" stroked="f" strokecolor="gray">
                <v:textbox>
                  <w:txbxContent>
                    <w:p w:rsidR="008F6977" w:rsidRDefault="008F6977" w:rsidP="00857500">
                      <w:r>
                        <w:t>3</w:t>
                      </w:r>
                    </w:p>
                  </w:txbxContent>
                </v:textbox>
              </v:shape>
            </w:pict>
          </mc:Fallback>
        </mc:AlternateContent>
      </w:r>
      <w:r w:rsidRPr="003F0BE5">
        <w:rPr>
          <w:noProof/>
          <w:lang w:eastAsia="de-DE"/>
        </w:rPr>
        <mc:AlternateContent>
          <mc:Choice Requires="wps">
            <w:drawing>
              <wp:anchor distT="0" distB="0" distL="114300" distR="114300" simplePos="0" relativeHeight="251963392" behindDoc="0" locked="0" layoutInCell="1" allowOverlap="1" wp14:anchorId="2DE0916A" wp14:editId="1B375678">
                <wp:simplePos x="0" y="0"/>
                <wp:positionH relativeFrom="column">
                  <wp:posOffset>2727960</wp:posOffset>
                </wp:positionH>
                <wp:positionV relativeFrom="paragraph">
                  <wp:posOffset>250825</wp:posOffset>
                </wp:positionV>
                <wp:extent cx="1389380" cy="1080135"/>
                <wp:effectExtent l="38100" t="0" r="20320" b="62865"/>
                <wp:wrapNone/>
                <wp:docPr id="1348" name="Gerade Verbindung mit Pfeil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9380" cy="108013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48" o:spid="_x0000_s1026" type="#_x0000_t32" style="position:absolute;margin-left:214.8pt;margin-top:19.75pt;width:109.4pt;height:85.05pt;flip:x;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62368" behindDoc="0" locked="0" layoutInCell="1" allowOverlap="1" wp14:anchorId="34FCED98" wp14:editId="6633BC4E">
                <wp:simplePos x="0" y="0"/>
                <wp:positionH relativeFrom="column">
                  <wp:posOffset>2882265</wp:posOffset>
                </wp:positionH>
                <wp:positionV relativeFrom="paragraph">
                  <wp:posOffset>250825</wp:posOffset>
                </wp:positionV>
                <wp:extent cx="723900" cy="545465"/>
                <wp:effectExtent l="38100" t="0" r="19050" b="64135"/>
                <wp:wrapNone/>
                <wp:docPr id="1347" name="Gerade Verbindung mit Pfeil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0" cy="54546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47" o:spid="_x0000_s1026" type="#_x0000_t32" style="position:absolute;margin-left:226.95pt;margin-top:19.75pt;width:57pt;height:42.9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64416" behindDoc="0" locked="0" layoutInCell="1" allowOverlap="1" wp14:anchorId="69CBDF3D" wp14:editId="4D401E5F">
                <wp:simplePos x="0" y="0"/>
                <wp:positionH relativeFrom="column">
                  <wp:posOffset>1691005</wp:posOffset>
                </wp:positionH>
                <wp:positionV relativeFrom="paragraph">
                  <wp:posOffset>200660</wp:posOffset>
                </wp:positionV>
                <wp:extent cx="774700" cy="702945"/>
                <wp:effectExtent l="0" t="0" r="63500" b="59055"/>
                <wp:wrapNone/>
                <wp:docPr id="1349" name="Gerade Verbindung mit Pfeil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 cy="7029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49" o:spid="_x0000_s1026" type="#_x0000_t32" style="position:absolute;margin-left:133.15pt;margin-top:15.8pt;width:61pt;height:55.3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71584" behindDoc="0" locked="0" layoutInCell="1" allowOverlap="1" wp14:anchorId="2FD9FBFA" wp14:editId="58A47B03">
                <wp:simplePos x="0" y="0"/>
                <wp:positionH relativeFrom="column">
                  <wp:posOffset>3522980</wp:posOffset>
                </wp:positionH>
                <wp:positionV relativeFrom="paragraph">
                  <wp:posOffset>60325</wp:posOffset>
                </wp:positionV>
                <wp:extent cx="269875" cy="222885"/>
                <wp:effectExtent l="0" t="0" r="0" b="5715"/>
                <wp:wrapNone/>
                <wp:docPr id="1370" name="Textfeld 1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2288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70" o:spid="_x0000_s1033" type="#_x0000_t202" style="position:absolute;left:0;text-align:left;margin-left:277.4pt;margin-top:4.75pt;width:21.25pt;height:17.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" fillcolor="white [3212]" stroked="f" strokecolor="gray">
                <v:textbox>
                  <w:txbxContent>
                    <w:p w:rsidR="008F6977" w:rsidRDefault="008F6977" w:rsidP="00857500">
                      <w:r>
                        <w:t>4</w:t>
                      </w:r>
                    </w:p>
                  </w:txbxContent>
                </v:textbox>
              </v:shape>
            </w:pict>
          </mc:Fallback>
        </mc:AlternateContent>
      </w:r>
      <w:r w:rsidRPr="003F0BE5">
        <w:rPr>
          <w:noProof/>
          <w:lang w:eastAsia="de-DE"/>
        </w:rPr>
        <mc:AlternateContent>
          <mc:Choice Requires="wps">
            <w:drawing>
              <wp:anchor distT="0" distB="0" distL="114300" distR="114300" simplePos="0" relativeHeight="251961344" behindDoc="0" locked="0" layoutInCell="1" allowOverlap="1" wp14:anchorId="39101016" wp14:editId="3845E858">
                <wp:simplePos x="0" y="0"/>
                <wp:positionH relativeFrom="column">
                  <wp:posOffset>2146465</wp:posOffset>
                </wp:positionH>
                <wp:positionV relativeFrom="paragraph">
                  <wp:posOffset>250949</wp:posOffset>
                </wp:positionV>
                <wp:extent cx="403762" cy="545671"/>
                <wp:effectExtent l="0" t="0" r="73025" b="64135"/>
                <wp:wrapNone/>
                <wp:docPr id="1346" name="Gerade Verbindung mit Pfeil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762" cy="545671"/>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346" o:spid="_x0000_s1026" type="#_x0000_t32" style="position:absolute;margin-left:169pt;margin-top:19.75pt;width:31.8pt;height:42.9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" strokecolor="black [3213]">
                <v:stroke endarrow="block"/>
              </v:shape>
            </w:pict>
          </mc:Fallback>
        </mc:AlternateContent>
      </w:r>
      <w:r w:rsidRPr="00B27EC9">
        <w:rPr>
          <w:rFonts w:ascii="Apollo MT" w:hAnsi="Apollo MT"/>
          <w:noProof/>
          <w:lang w:eastAsia="de-DE"/>
        </w:rPr>
        <w:drawing>
          <wp:inline distT="0" distB="0" distL="0" distR="0" wp14:anchorId="6CEF5554" wp14:editId="34A95DCB">
            <wp:extent cx="2430581" cy="2560598"/>
            <wp:effectExtent l="19050" t="0" r="7819" b="0"/>
            <wp:docPr id="1375" name="Bild 1" descr="P102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P1020630.JPG"/>
                    <pic:cNvPicPr>
                      <a:picLocks noChangeAspect="1"/>
                    </pic:cNvPicPr>
                  </pic:nvPicPr>
                  <pic:blipFill>
                    <a:blip r:embed="rId27" cstate="print"/>
                    <a:stretch>
                      <a:fillRect/>
                    </a:stretch>
                  </pic:blipFill>
                  <pic:spPr>
                    <a:xfrm>
                      <a:off x="0" y="0"/>
                      <a:ext cx="2430581" cy="2560598"/>
                    </a:xfrm>
                    <a:prstGeom prst="rect">
                      <a:avLst/>
                    </a:prstGeom>
                  </pic:spPr>
                </pic:pic>
              </a:graphicData>
            </a:graphic>
          </wp:inline>
        </w:drawing>
      </w:r>
    </w:p>
    <w:p w:rsidR="00857500" w:rsidRDefault="00857500" w:rsidP="00B2013C">
      <w:pPr>
        <w:rPr>
          <w:lang w:val="en-US"/>
        </w:rPr>
      </w:pPr>
    </w:p>
    <w:p w:rsidR="00DB732B" w:rsidRPr="00745B67" w:rsidRDefault="00DB732B" w:rsidP="00DB732B">
      <w:pPr>
        <w:pStyle w:val="Bildbeschriftung"/>
      </w:pPr>
      <w:bookmarkStart w:id="28" w:name="_Toc316628482"/>
      <w:r w:rsidRPr="00745B67">
        <w:t xml:space="preserve">Fig. </w:t>
      </w:r>
      <w:r w:rsidRPr="00AD7A16">
        <w:fldChar w:fldCharType="begin"/>
      </w:r>
      <w:r w:rsidRPr="00745B67">
        <w:instrText xml:space="preserve"> SEQ Fig. \* ARABIC </w:instrText>
      </w:r>
      <w:r w:rsidRPr="00AD7A16">
        <w:fldChar w:fldCharType="separate"/>
      </w:r>
      <w:r w:rsidR="00C55AB5">
        <w:t>1</w:t>
      </w:r>
      <w:r w:rsidRPr="00AD7A16">
        <w:fldChar w:fldCharType="end"/>
      </w:r>
      <w:r w:rsidRPr="00745B67">
        <w:t>: Operating elements ront side</w:t>
      </w:r>
      <w:bookmarkEnd w:id="28"/>
    </w:p>
    <w:p w:rsidR="00857500" w:rsidRDefault="00B2013C" w:rsidP="00B2013C">
      <w:pPr>
        <w:rPr>
          <w:lang w:val="en-US"/>
        </w:rPr>
      </w:pPr>
      <w:r>
        <w:rPr>
          <w:lang w:val="en-US"/>
        </w:rPr>
        <w:t>1</w:t>
      </w:r>
      <w:r w:rsidR="00857500">
        <w:rPr>
          <w:lang w:val="en-US"/>
        </w:rPr>
        <w:t xml:space="preserve"> = LED „S1“</w:t>
      </w:r>
      <w:r w:rsidR="00DF4B7F">
        <w:rPr>
          <w:lang w:val="en-US"/>
        </w:rPr>
        <w:t>, lights green, iv the control output is in the active state</w:t>
      </w:r>
      <w:r w:rsidRPr="004D05B4">
        <w:rPr>
          <w:lang w:val="en-US"/>
        </w:rPr>
        <w:br/>
      </w:r>
      <w:r>
        <w:rPr>
          <w:lang w:val="en-US"/>
        </w:rPr>
        <w:t>2</w:t>
      </w:r>
      <w:r w:rsidR="00857500">
        <w:rPr>
          <w:lang w:val="en-US"/>
        </w:rPr>
        <w:t xml:space="preserve"> = LED „S2”</w:t>
      </w:r>
      <w:r w:rsidR="00DF4B7F">
        <w:rPr>
          <w:lang w:val="en-US"/>
        </w:rPr>
        <w:t>, lights red, if the loop current exceeds 20mA</w:t>
      </w:r>
      <w:r w:rsidR="00857500">
        <w:rPr>
          <w:lang w:val="en-US"/>
        </w:rPr>
        <w:br/>
        <w:t>3 = Display</w:t>
      </w:r>
      <w:r w:rsidR="00857500">
        <w:rPr>
          <w:lang w:val="en-US"/>
        </w:rPr>
        <w:br/>
        <w:t>4 = Pushbutton</w:t>
      </w:r>
      <w:r w:rsidRPr="004D05B4">
        <w:rPr>
          <w:lang w:val="en-US"/>
        </w:rPr>
        <w:t xml:space="preserve"> „P“, </w:t>
      </w:r>
      <w:r>
        <w:rPr>
          <w:lang w:val="en-US"/>
        </w:rPr>
        <w:t>opens a selected menu and/or confirms the settings</w:t>
      </w:r>
      <w:r w:rsidRPr="004D05B4">
        <w:rPr>
          <w:lang w:val="en-US"/>
        </w:rPr>
        <w:br/>
        <w:t xml:space="preserve">5 = </w:t>
      </w:r>
      <w:r w:rsidR="00857500">
        <w:rPr>
          <w:lang w:val="en-US"/>
        </w:rPr>
        <w:t>Pushbutton</w:t>
      </w:r>
      <w:r w:rsidRPr="004D05B4">
        <w:rPr>
          <w:lang w:val="en-US"/>
        </w:rPr>
        <w:t xml:space="preserve"> „RESET“, </w:t>
      </w:r>
      <w:r w:rsidR="00DF4B7F">
        <w:rPr>
          <w:lang w:val="en-US"/>
        </w:rPr>
        <w:t xml:space="preserve">Measuring: resets  the </w:t>
      </w:r>
      <w:r>
        <w:rPr>
          <w:lang w:val="en-US"/>
        </w:rPr>
        <w:t>batch</w:t>
      </w:r>
      <w:r w:rsidR="00DF4B7F">
        <w:rPr>
          <w:lang w:val="en-US"/>
        </w:rPr>
        <w:t xml:space="preserve"> counter</w:t>
      </w:r>
      <w:r w:rsidRPr="004D05B4">
        <w:rPr>
          <w:lang w:val="en-US"/>
        </w:rPr>
        <w:t xml:space="preserve">, Setup: </w:t>
      </w:r>
      <w:proofErr w:type="spellStart"/>
      <w:r w:rsidRPr="004D05B4">
        <w:rPr>
          <w:lang w:val="en-US"/>
        </w:rPr>
        <w:t>Softkey</w:t>
      </w:r>
      <w:proofErr w:type="spellEnd"/>
      <w:r w:rsidRPr="004D05B4">
        <w:rPr>
          <w:lang w:val="en-US"/>
        </w:rPr>
        <w:br/>
        <w:t xml:space="preserve">6 = </w:t>
      </w:r>
      <w:r w:rsidR="00857500">
        <w:rPr>
          <w:lang w:val="en-US"/>
        </w:rPr>
        <w:t>Pushbutton</w:t>
      </w:r>
      <w:r w:rsidRPr="004D05B4">
        <w:rPr>
          <w:lang w:val="en-US"/>
        </w:rPr>
        <w:t xml:space="preserve"> „DISPLAY“, </w:t>
      </w:r>
      <w:r>
        <w:rPr>
          <w:lang w:val="en-US"/>
        </w:rPr>
        <w:t>Measuring: changes the display</w:t>
      </w:r>
      <w:r w:rsidRPr="004D05B4">
        <w:rPr>
          <w:lang w:val="en-US"/>
        </w:rPr>
        <w:t xml:space="preserve">, Setup: </w:t>
      </w:r>
      <w:proofErr w:type="spellStart"/>
      <w:r w:rsidRPr="004D05B4">
        <w:rPr>
          <w:lang w:val="en-US"/>
        </w:rPr>
        <w:t>Softkey</w:t>
      </w:r>
      <w:proofErr w:type="spellEnd"/>
      <w:r w:rsidRPr="004D05B4">
        <w:rPr>
          <w:lang w:val="en-US"/>
        </w:rPr>
        <w:br/>
        <w:t xml:space="preserve">7 = </w:t>
      </w:r>
      <w:r w:rsidR="00857500">
        <w:rPr>
          <w:lang w:val="en-US"/>
        </w:rPr>
        <w:t>Pushbutton</w:t>
      </w:r>
      <w:r w:rsidRPr="004D05B4">
        <w:rPr>
          <w:lang w:val="en-US"/>
        </w:rPr>
        <w:t xml:space="preserve"> „INFO“, </w:t>
      </w:r>
      <w:r>
        <w:rPr>
          <w:lang w:val="en-US"/>
        </w:rPr>
        <w:t>Measuring: opens the Info menu</w:t>
      </w:r>
      <w:r w:rsidRPr="004D05B4">
        <w:rPr>
          <w:lang w:val="en-US"/>
        </w:rPr>
        <w:t xml:space="preserve">, Setup: </w:t>
      </w:r>
      <w:proofErr w:type="spellStart"/>
      <w:r w:rsidRPr="004D05B4">
        <w:rPr>
          <w:lang w:val="en-US"/>
        </w:rPr>
        <w:t>Softkey</w:t>
      </w:r>
      <w:proofErr w:type="spellEnd"/>
      <w:r w:rsidRPr="004D05B4">
        <w:rPr>
          <w:lang w:val="en-US"/>
        </w:rPr>
        <w:br/>
        <w:t xml:space="preserve">8 = </w:t>
      </w:r>
      <w:r w:rsidR="00857500">
        <w:rPr>
          <w:lang w:val="en-US"/>
        </w:rPr>
        <w:t>Screw for opening the top cover</w:t>
      </w:r>
    </w:p>
    <w:p w:rsidR="00B2013C" w:rsidRPr="004D05B4" w:rsidRDefault="00B2013C" w:rsidP="00B2013C">
      <w:pPr>
        <w:rPr>
          <w:lang w:val="en-US"/>
        </w:rPr>
      </w:pPr>
      <w:r w:rsidRPr="004D05B4">
        <w:rPr>
          <w:lang w:val="en-US"/>
        </w:rPr>
        <w:br w:type="page"/>
      </w:r>
    </w:p>
    <w:p w:rsidR="00B2013C" w:rsidRPr="004D05B4" w:rsidRDefault="00B2013C" w:rsidP="00B2013C">
      <w:pPr>
        <w:pStyle w:val="berschrift3"/>
        <w:spacing w:after="360"/>
        <w:ind w:left="0" w:firstLine="0"/>
      </w:pPr>
      <w:bookmarkStart w:id="29" w:name="_Toc316635664"/>
      <w:r w:rsidRPr="004D05B4">
        <w:lastRenderedPageBreak/>
        <w:t>Operating Elements</w:t>
      </w:r>
      <w:r w:rsidR="003A136A">
        <w:t xml:space="preserve"> </w:t>
      </w:r>
      <w:r w:rsidRPr="004D05B4">
        <w:t>Back Side</w:t>
      </w:r>
      <w:bookmarkEnd w:id="29"/>
    </w:p>
    <w:p w:rsidR="00857500" w:rsidRPr="0069076E" w:rsidRDefault="00857500" w:rsidP="00857500">
      <w:pPr>
        <w:jc w:val="both"/>
        <w:rPr>
          <w:lang w:val="en-US" w:eastAsia="de-DE"/>
        </w:rPr>
      </w:pPr>
    </w:p>
    <w:p w:rsidR="00857500" w:rsidRDefault="00857500" w:rsidP="00857500">
      <w:pPr>
        <w:jc w:val="both"/>
        <w:rPr>
          <w:noProof/>
          <w:lang w:eastAsia="de-DE"/>
        </w:rPr>
      </w:pPr>
      <w:r w:rsidRPr="003F0BE5">
        <w:rPr>
          <w:noProof/>
          <w:lang w:eastAsia="de-DE"/>
        </w:rPr>
        <mc:AlternateContent>
          <mc:Choice Requires="wps">
            <w:drawing>
              <wp:anchor distT="0" distB="0" distL="114300" distR="114300" simplePos="0" relativeHeight="251980800" behindDoc="0" locked="0" layoutInCell="1" allowOverlap="1" wp14:anchorId="60800C56" wp14:editId="2B66260C">
                <wp:simplePos x="0" y="0"/>
                <wp:positionH relativeFrom="column">
                  <wp:posOffset>2549525</wp:posOffset>
                </wp:positionH>
                <wp:positionV relativeFrom="paragraph">
                  <wp:posOffset>2376805</wp:posOffset>
                </wp:positionV>
                <wp:extent cx="285115" cy="521970"/>
                <wp:effectExtent l="38100" t="38100" r="19685" b="30480"/>
                <wp:wrapNone/>
                <wp:docPr id="1295" name="Gerade Verbindung mit Pfeil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52197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5" o:spid="_x0000_s1026" type="#_x0000_t32" style="position:absolute;margin-left:200.75pt;margin-top:187.15pt;width:22.45pt;height:41.1pt;flip:x 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86944" behindDoc="0" locked="0" layoutInCell="1" allowOverlap="1" wp14:anchorId="08CE55EE" wp14:editId="6EC34E72">
                <wp:simplePos x="0" y="0"/>
                <wp:positionH relativeFrom="column">
                  <wp:posOffset>3886200</wp:posOffset>
                </wp:positionH>
                <wp:positionV relativeFrom="paragraph">
                  <wp:posOffset>1716405</wp:posOffset>
                </wp:positionV>
                <wp:extent cx="234315" cy="292735"/>
                <wp:effectExtent l="0" t="0" r="0" b="0"/>
                <wp:wrapNone/>
                <wp:docPr id="1345" name="Textfeld 1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927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45" o:spid="_x0000_s1034" type="#_x0000_t202" style="position:absolute;left:0;text-align:left;margin-left:306pt;margin-top:135.15pt;width:18.45pt;height:23.0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" fillcolor="white [3212]" stroked="f" strokecolor="gray">
                <v:textbox>
                  <w:txbxContent>
                    <w:p w:rsidR="008F6977" w:rsidRDefault="008F6977" w:rsidP="00857500">
                      <w:r>
                        <w:t>4</w:t>
                      </w:r>
                    </w:p>
                  </w:txbxContent>
                </v:textbox>
              </v:shape>
            </w:pict>
          </mc:Fallback>
        </mc:AlternateContent>
      </w:r>
      <w:r w:rsidRPr="003F0BE5">
        <w:rPr>
          <w:noProof/>
          <w:lang w:eastAsia="de-DE"/>
        </w:rPr>
        <mc:AlternateContent>
          <mc:Choice Requires="wps">
            <w:drawing>
              <wp:anchor distT="0" distB="0" distL="114300" distR="114300" simplePos="0" relativeHeight="251981824" behindDoc="0" locked="0" layoutInCell="1" allowOverlap="1" wp14:anchorId="55A55417" wp14:editId="4297C6C1">
                <wp:simplePos x="0" y="0"/>
                <wp:positionH relativeFrom="column">
                  <wp:posOffset>2086610</wp:posOffset>
                </wp:positionH>
                <wp:positionV relativeFrom="paragraph">
                  <wp:posOffset>1854200</wp:posOffset>
                </wp:positionV>
                <wp:extent cx="1745615" cy="118745"/>
                <wp:effectExtent l="38100" t="0" r="26035" b="90805"/>
                <wp:wrapNone/>
                <wp:docPr id="1297" name="Gerade Verbindung mit Pfeil 1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45615" cy="11874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7" o:spid="_x0000_s1026" type="#_x0000_t32" style="position:absolute;margin-left:164.3pt;margin-top:146pt;width:137.45pt;height:9.35pt;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79776" behindDoc="0" locked="0" layoutInCell="1" allowOverlap="1" wp14:anchorId="53B0B021" wp14:editId="3C61CFE9">
                <wp:simplePos x="0" y="0"/>
                <wp:positionH relativeFrom="column">
                  <wp:posOffset>2157730</wp:posOffset>
                </wp:positionH>
                <wp:positionV relativeFrom="paragraph">
                  <wp:posOffset>500380</wp:posOffset>
                </wp:positionV>
                <wp:extent cx="1127760" cy="1187450"/>
                <wp:effectExtent l="38100" t="0" r="34290" b="50800"/>
                <wp:wrapNone/>
                <wp:docPr id="1293" name="Gerade Verbindung mit Pfeil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7760" cy="118745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3" o:spid="_x0000_s1026" type="#_x0000_t32" style="position:absolute;margin-left:169.9pt;margin-top:39.4pt;width:88.8pt;height:93.5pt;flip:x;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78752" behindDoc="0" locked="0" layoutInCell="1" allowOverlap="1" wp14:anchorId="0F71E308" wp14:editId="1F1F6507">
                <wp:simplePos x="0" y="0"/>
                <wp:positionH relativeFrom="column">
                  <wp:posOffset>2312719</wp:posOffset>
                </wp:positionH>
                <wp:positionV relativeFrom="paragraph">
                  <wp:posOffset>2227</wp:posOffset>
                </wp:positionV>
                <wp:extent cx="332740" cy="498763"/>
                <wp:effectExtent l="38100" t="0" r="29210" b="53975"/>
                <wp:wrapNone/>
                <wp:docPr id="1292" name="Gerade Verbindung mit Pfeil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2740" cy="498763"/>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2" o:spid="_x0000_s1026" type="#_x0000_t32" style="position:absolute;margin-left:182.1pt;margin-top:.2pt;width:26.2pt;height:39.25pt;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82848" behindDoc="0" locked="0" layoutInCell="1" allowOverlap="1" wp14:anchorId="12737D16" wp14:editId="739269AA">
                <wp:simplePos x="0" y="0"/>
                <wp:positionH relativeFrom="column">
                  <wp:posOffset>1315192</wp:posOffset>
                </wp:positionH>
                <wp:positionV relativeFrom="paragraph">
                  <wp:posOffset>2227</wp:posOffset>
                </wp:positionV>
                <wp:extent cx="225631" cy="308758"/>
                <wp:effectExtent l="0" t="0" r="79375" b="53340"/>
                <wp:wrapNone/>
                <wp:docPr id="1291" name="Gerade Verbindung mit Pfeil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631" cy="308758"/>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Gerade Verbindung mit Pfeil 1291" o:spid="_x0000_s1026" type="#_x0000_t32" style="position:absolute;margin-left:103.55pt;margin-top:.2pt;width:17.75pt;height:24.3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" strokecolor="black [3213]">
                <v:stroke endarrow="block"/>
              </v:shape>
            </w:pict>
          </mc:Fallback>
        </mc:AlternateContent>
      </w:r>
      <w:r w:rsidRPr="003F0BE5">
        <w:rPr>
          <w:noProof/>
          <w:lang w:eastAsia="de-DE"/>
        </w:rPr>
        <mc:AlternateContent>
          <mc:Choice Requires="wps">
            <w:drawing>
              <wp:anchor distT="0" distB="0" distL="114300" distR="114300" simplePos="0" relativeHeight="251984896" behindDoc="0" locked="0" layoutInCell="1" allowOverlap="1" wp14:anchorId="52EC9332" wp14:editId="58D7C97E">
                <wp:simplePos x="0" y="0"/>
                <wp:positionH relativeFrom="column">
                  <wp:posOffset>1196439</wp:posOffset>
                </wp:positionH>
                <wp:positionV relativeFrom="paragraph">
                  <wp:posOffset>-223405</wp:posOffset>
                </wp:positionV>
                <wp:extent cx="273132" cy="308759"/>
                <wp:effectExtent l="0" t="0" r="0" b="0"/>
                <wp:wrapNone/>
                <wp:docPr id="1300" name="Textfeld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32" cy="30875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00" o:spid="_x0000_s1035" type="#_x0000_t202" style="position:absolute;left:0;text-align:left;margin-left:94.2pt;margin-top:-17.6pt;width:21.5pt;height:24.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" fillcolor="white [3212]" stroked="f" strokecolor="gray">
                <v:textbox>
                  <w:txbxContent>
                    <w:p w:rsidR="008F6977" w:rsidRDefault="008F6977" w:rsidP="00857500">
                      <w:r>
                        <w:t>1</w:t>
                      </w:r>
                    </w:p>
                  </w:txbxContent>
                </v:textbox>
              </v:shape>
            </w:pict>
          </mc:Fallback>
        </mc:AlternateContent>
      </w:r>
      <w:r w:rsidRPr="003F0BE5">
        <w:rPr>
          <w:noProof/>
          <w:lang w:eastAsia="de-DE"/>
        </w:rPr>
        <mc:AlternateContent>
          <mc:Choice Requires="wps">
            <w:drawing>
              <wp:anchor distT="0" distB="0" distL="114300" distR="114300" simplePos="0" relativeHeight="251983872" behindDoc="0" locked="0" layoutInCell="1" allowOverlap="1" wp14:anchorId="6959C8ED" wp14:editId="347E2A5A">
                <wp:simplePos x="0" y="0"/>
                <wp:positionH relativeFrom="column">
                  <wp:posOffset>3165475</wp:posOffset>
                </wp:positionH>
                <wp:positionV relativeFrom="paragraph">
                  <wp:posOffset>245745</wp:posOffset>
                </wp:positionV>
                <wp:extent cx="234315" cy="258445"/>
                <wp:effectExtent l="3175" t="1905" r="635" b="0"/>
                <wp:wrapNone/>
                <wp:docPr id="1298" name="Textfeld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298" o:spid="_x0000_s1036" type="#_x0000_t202" style="position:absolute;left:0;text-align:left;margin-left:249.25pt;margin-top:19.35pt;width:18.45pt;height:20.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" fillcolor="white [3212]" stroked="f" strokecolor="gray">
                <v:textbox>
                  <w:txbxContent>
                    <w:p w:rsidR="008F6977" w:rsidRDefault="008F6977" w:rsidP="00857500">
                      <w:r>
                        <w:t>3</w:t>
                      </w:r>
                    </w:p>
                  </w:txbxContent>
                </v:textbox>
              </v:shape>
            </w:pict>
          </mc:Fallback>
        </mc:AlternateContent>
      </w:r>
      <w:r>
        <w:rPr>
          <w:noProof/>
          <w:lang w:eastAsia="de-DE"/>
        </w:rPr>
        <w:drawing>
          <wp:inline distT="0" distB="0" distL="0" distR="0" wp14:anchorId="672B9B01" wp14:editId="0EE66D2D">
            <wp:extent cx="3536784" cy="2652588"/>
            <wp:effectExtent l="19050" t="0" r="6516" b="0"/>
            <wp:docPr id="490" name="Grafik 0" descr="fas 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 100.tif"/>
                    <pic:cNvPicPr/>
                  </pic:nvPicPr>
                  <pic:blipFill>
                    <a:blip r:embed="rId28" cstate="print"/>
                    <a:stretch>
                      <a:fillRect/>
                    </a:stretch>
                  </pic:blipFill>
                  <pic:spPr>
                    <a:xfrm>
                      <a:off x="0" y="0"/>
                      <a:ext cx="3536784" cy="2652588"/>
                    </a:xfrm>
                    <a:prstGeom prst="rect">
                      <a:avLst/>
                    </a:prstGeom>
                  </pic:spPr>
                </pic:pic>
              </a:graphicData>
            </a:graphic>
          </wp:inline>
        </w:drawing>
      </w:r>
    </w:p>
    <w:p w:rsidR="00857500" w:rsidRDefault="00857500" w:rsidP="00857500">
      <w:pPr>
        <w:jc w:val="both"/>
        <w:rPr>
          <w:noProof/>
          <w:lang w:eastAsia="de-DE"/>
        </w:rPr>
      </w:pPr>
    </w:p>
    <w:p w:rsidR="00857500" w:rsidRDefault="00857500" w:rsidP="00857500">
      <w:pPr>
        <w:jc w:val="both"/>
        <w:rPr>
          <w:noProof/>
          <w:lang w:eastAsia="de-DE"/>
        </w:rPr>
      </w:pPr>
      <w:r w:rsidRPr="003F0BE5">
        <w:rPr>
          <w:noProof/>
          <w:lang w:eastAsia="de-DE"/>
        </w:rPr>
        <mc:AlternateContent>
          <mc:Choice Requires="wps">
            <w:drawing>
              <wp:anchor distT="0" distB="0" distL="114300" distR="114300" simplePos="0" relativeHeight="251985920" behindDoc="0" locked="0" layoutInCell="1" allowOverlap="1" wp14:anchorId="38F71BD5" wp14:editId="7AF394F7">
                <wp:simplePos x="0" y="0"/>
                <wp:positionH relativeFrom="column">
                  <wp:posOffset>2717165</wp:posOffset>
                </wp:positionH>
                <wp:positionV relativeFrom="paragraph">
                  <wp:posOffset>74295</wp:posOffset>
                </wp:positionV>
                <wp:extent cx="257810" cy="292735"/>
                <wp:effectExtent l="0" t="0" r="0" b="0"/>
                <wp:wrapNone/>
                <wp:docPr id="1344" name="Textfeld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92735"/>
                        </a:xfrm>
                        <a:prstGeom prst="rect">
                          <a:avLst/>
                        </a:prstGeom>
                        <a:noFill/>
                        <a:ln>
                          <a:noFill/>
                        </a:ln>
                        <a:extLst>
                          <a:ext uri="{909E8E84-426E-40DD-AFC4-6F175D3DCCD1}">
                            <a14:hiddenFill xmlns:a14="http://schemas.microsoft.com/office/drawing/2010/main">
                              <a:solidFill>
                                <a:srgbClr val="BABCC2"/>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C55AB5" w:rsidRDefault="00C55AB5" w:rsidP="0085750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344" o:spid="_x0000_s1037" type="#_x0000_t202" style="position:absolute;left:0;text-align:left;margin-left:213.95pt;margin-top:5.85pt;width:20.3pt;height:23.0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" filled="f" fillcolor="#babcc2" stroked="f" strokecolor="gray">
                <v:textbox>
                  <w:txbxContent>
                    <w:p w:rsidR="008F6977" w:rsidRDefault="008F6977" w:rsidP="00857500">
                      <w:r>
                        <w:t>5</w:t>
                      </w:r>
                    </w:p>
                  </w:txbxContent>
                </v:textbox>
              </v:shape>
            </w:pict>
          </mc:Fallback>
        </mc:AlternateContent>
      </w:r>
    </w:p>
    <w:p w:rsidR="00DB732B" w:rsidRPr="00745B67" w:rsidRDefault="00DB732B" w:rsidP="00DB732B">
      <w:pPr>
        <w:pStyle w:val="Bildbeschriftung"/>
      </w:pPr>
      <w:bookmarkStart w:id="30" w:name="_Toc316628483"/>
      <w:r w:rsidRPr="00745B67">
        <w:t xml:space="preserve">Fig. </w:t>
      </w:r>
      <w:r w:rsidRPr="00AD7A16">
        <w:fldChar w:fldCharType="begin"/>
      </w:r>
      <w:r w:rsidRPr="00745B67">
        <w:instrText xml:space="preserve"> SEQ Fig. \* ARABIC </w:instrText>
      </w:r>
      <w:r w:rsidRPr="00AD7A16">
        <w:fldChar w:fldCharType="separate"/>
      </w:r>
      <w:r w:rsidR="00C55AB5">
        <w:t>2</w:t>
      </w:r>
      <w:r w:rsidRPr="00AD7A16">
        <w:fldChar w:fldCharType="end"/>
      </w:r>
      <w:r w:rsidR="004C5CE2">
        <w:t xml:space="preserve">: </w:t>
      </w:r>
      <w:r w:rsidRPr="00745B67">
        <w:t>Operating elemente side view</w:t>
      </w:r>
      <w:bookmarkEnd w:id="30"/>
    </w:p>
    <w:p w:rsidR="00B2013C" w:rsidRDefault="00B2013C" w:rsidP="00B2013C">
      <w:pPr>
        <w:rPr>
          <w:lang w:val="en-US"/>
        </w:rPr>
      </w:pPr>
      <w:r w:rsidRPr="004D05B4">
        <w:rPr>
          <w:lang w:val="en-US"/>
        </w:rPr>
        <w:t xml:space="preserve">1 = </w:t>
      </w:r>
      <w:r w:rsidR="00857500">
        <w:rPr>
          <w:lang w:val="en-US"/>
        </w:rPr>
        <w:t>USB interface (option</w:t>
      </w:r>
      <w:proofErr w:type="gramStart"/>
      <w:r w:rsidR="00857500">
        <w:rPr>
          <w:lang w:val="en-US"/>
        </w:rPr>
        <w:t>)</w:t>
      </w:r>
      <w:proofErr w:type="gramEnd"/>
      <w:r w:rsidRPr="004D05B4">
        <w:rPr>
          <w:lang w:val="en-US"/>
        </w:rPr>
        <w:br/>
        <w:t xml:space="preserve">2 = </w:t>
      </w:r>
      <w:r w:rsidR="00857500">
        <w:rPr>
          <w:lang w:val="en-US"/>
        </w:rPr>
        <w:t>I/O connector</w:t>
      </w:r>
      <w:r w:rsidR="00454639">
        <w:rPr>
          <w:lang w:val="en-US"/>
        </w:rPr>
        <w:br/>
        <w:t xml:space="preserve">      or cable gland</w:t>
      </w:r>
      <w:r w:rsidRPr="004D05B4">
        <w:rPr>
          <w:lang w:val="en-US"/>
        </w:rPr>
        <w:br/>
        <w:t xml:space="preserve">3 = </w:t>
      </w:r>
      <w:r w:rsidR="00857500">
        <w:rPr>
          <w:lang w:val="en-US"/>
        </w:rPr>
        <w:t>Screw for fixing the display orientation</w:t>
      </w:r>
      <w:r w:rsidRPr="004D05B4">
        <w:rPr>
          <w:lang w:val="en-US"/>
        </w:rPr>
        <w:br/>
        <w:t xml:space="preserve">4 = </w:t>
      </w:r>
      <w:r w:rsidR="00857500">
        <w:rPr>
          <w:lang w:val="en-US"/>
        </w:rPr>
        <w:t>Sensor fixing nut</w:t>
      </w:r>
      <w:r w:rsidRPr="004D05B4">
        <w:rPr>
          <w:lang w:val="en-US"/>
        </w:rPr>
        <w:br/>
        <w:t xml:space="preserve">5 = </w:t>
      </w:r>
      <w:r w:rsidR="00857500">
        <w:rPr>
          <w:lang w:val="en-US"/>
        </w:rPr>
        <w:t>Sensor tip with M14 thread</w:t>
      </w:r>
    </w:p>
    <w:p w:rsidR="00857500" w:rsidRPr="004D05B4" w:rsidRDefault="00857500" w:rsidP="00B2013C">
      <w:pPr>
        <w:rPr>
          <w:lang w:val="en-US"/>
        </w:rPr>
      </w:pPr>
    </w:p>
    <w:p w:rsidR="00B2013C" w:rsidRPr="004D05B4" w:rsidRDefault="00B2013C" w:rsidP="00B2013C">
      <w:pPr>
        <w:spacing w:after="0"/>
        <w:rPr>
          <w:lang w:val="en-US"/>
        </w:rPr>
      </w:pPr>
      <w:r w:rsidRPr="004D05B4">
        <w:rPr>
          <w:lang w:val="en-US"/>
        </w:rPr>
        <w:br w:type="page"/>
      </w:r>
    </w:p>
    <w:p w:rsidR="00B2013C" w:rsidRPr="004D05B4" w:rsidRDefault="00B2013C" w:rsidP="00B2013C">
      <w:pPr>
        <w:pStyle w:val="berschrift2"/>
        <w:spacing w:after="60"/>
        <w:rPr>
          <w:lang w:val="en-US"/>
        </w:rPr>
      </w:pPr>
      <w:bookmarkStart w:id="31" w:name="_Toc292719557"/>
      <w:bookmarkStart w:id="32" w:name="_Toc316635665"/>
      <w:r w:rsidRPr="004D05B4">
        <w:rPr>
          <w:lang w:val="en-US"/>
        </w:rPr>
        <w:lastRenderedPageBreak/>
        <w:t>Pin Assignments</w:t>
      </w:r>
      <w:bookmarkEnd w:id="31"/>
      <w:bookmarkEnd w:id="32"/>
    </w:p>
    <w:p w:rsidR="00273FC2" w:rsidRDefault="00273FC2" w:rsidP="00273FC2">
      <w:pPr>
        <w:pStyle w:val="berschrift3"/>
        <w:spacing w:after="360"/>
        <w:ind w:left="0" w:firstLine="0"/>
      </w:pPr>
      <w:bookmarkStart w:id="33" w:name="_Toc316635666"/>
      <w:r>
        <w:t>Pin assignment connector 8 pin</w:t>
      </w:r>
      <w:bookmarkEnd w:id="33"/>
    </w:p>
    <w:p w:rsidR="00273FC2" w:rsidRPr="00273FC2" w:rsidRDefault="00857500" w:rsidP="00273FC2">
      <w:pPr>
        <w:tabs>
          <w:tab w:val="left" w:pos="2410"/>
        </w:tabs>
        <w:spacing w:before="360" w:after="0" w:line="220" w:lineRule="exact"/>
        <w:ind w:left="2126"/>
        <w:rPr>
          <w:szCs w:val="18"/>
          <w:lang w:val="en-US"/>
        </w:rPr>
      </w:pPr>
      <w:r>
        <w:rPr>
          <w:noProof/>
          <w:lang w:eastAsia="de-DE"/>
        </w:rPr>
        <w:drawing>
          <wp:anchor distT="0" distB="0" distL="114300" distR="114300" simplePos="0" relativeHeight="251990016" behindDoc="0" locked="0" layoutInCell="1" allowOverlap="1" wp14:anchorId="6DA6B8B8" wp14:editId="300967C0">
            <wp:simplePos x="0" y="0"/>
            <wp:positionH relativeFrom="column">
              <wp:posOffset>0</wp:posOffset>
            </wp:positionH>
            <wp:positionV relativeFrom="paragraph">
              <wp:posOffset>10795</wp:posOffset>
            </wp:positionV>
            <wp:extent cx="1080135" cy="1154430"/>
            <wp:effectExtent l="0" t="0" r="5715" b="7620"/>
            <wp:wrapNone/>
            <wp:docPr id="509" name="img" descr="http://eshop.phoenixcontact.com/phoenix/de/1/26331_1000_int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eshop.phoenixcontact.com/phoenix/de/1/26331_1000_int_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0135"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FC2">
        <w:rPr>
          <w:szCs w:val="18"/>
          <w:lang w:val="en-US"/>
        </w:rPr>
        <w:t>1</w:t>
      </w:r>
      <w:r w:rsidRPr="00273FC2">
        <w:rPr>
          <w:szCs w:val="18"/>
          <w:lang w:val="en-US"/>
        </w:rPr>
        <w:tab/>
      </w:r>
      <w:r w:rsidR="00273FC2" w:rsidRPr="00273FC2">
        <w:rPr>
          <w:szCs w:val="18"/>
          <w:lang w:val="en-US"/>
        </w:rPr>
        <w:t>+I (positive supply 2- and 3- wire operation)</w:t>
      </w:r>
    </w:p>
    <w:p w:rsidR="00273FC2" w:rsidRPr="00273FC2" w:rsidRDefault="00273FC2" w:rsidP="00273FC2">
      <w:pPr>
        <w:tabs>
          <w:tab w:val="left" w:pos="2410"/>
        </w:tabs>
        <w:spacing w:before="120" w:after="0" w:line="220" w:lineRule="exact"/>
        <w:ind w:left="2126"/>
        <w:rPr>
          <w:szCs w:val="18"/>
          <w:lang w:val="en-US"/>
        </w:rPr>
      </w:pPr>
      <w:r w:rsidRPr="00273FC2">
        <w:rPr>
          <w:szCs w:val="18"/>
          <w:lang w:val="en-US"/>
        </w:rPr>
        <w:t>2</w:t>
      </w:r>
      <w:r w:rsidRPr="00273FC2">
        <w:rPr>
          <w:szCs w:val="18"/>
          <w:lang w:val="en-US"/>
        </w:rPr>
        <w:tab/>
        <w:t>-I (current output, negative supply with 2 wire operation)</w:t>
      </w:r>
    </w:p>
    <w:p w:rsidR="00273FC2" w:rsidRPr="00273FC2" w:rsidRDefault="00273FC2" w:rsidP="00273FC2">
      <w:pPr>
        <w:tabs>
          <w:tab w:val="left" w:pos="2410"/>
        </w:tabs>
        <w:spacing w:before="120" w:after="0" w:line="220" w:lineRule="exact"/>
        <w:ind w:left="2126"/>
        <w:rPr>
          <w:szCs w:val="18"/>
          <w:lang w:val="en-US"/>
        </w:rPr>
      </w:pPr>
      <w:r w:rsidRPr="00273FC2">
        <w:rPr>
          <w:szCs w:val="18"/>
          <w:lang w:val="en-US"/>
        </w:rPr>
        <w:t>3</w:t>
      </w:r>
      <w:r w:rsidRPr="00273FC2">
        <w:rPr>
          <w:szCs w:val="18"/>
          <w:lang w:val="en-US"/>
        </w:rPr>
        <w:tab/>
        <w:t>Ground terminal with 3 wire operation</w:t>
      </w:r>
    </w:p>
    <w:p w:rsidR="00273FC2" w:rsidRPr="00273FC2" w:rsidRDefault="00273FC2" w:rsidP="00273FC2">
      <w:pPr>
        <w:tabs>
          <w:tab w:val="left" w:pos="2410"/>
        </w:tabs>
        <w:spacing w:before="120" w:after="0" w:line="220" w:lineRule="exact"/>
        <w:ind w:left="2126"/>
        <w:rPr>
          <w:szCs w:val="18"/>
          <w:lang w:val="en-US"/>
        </w:rPr>
      </w:pPr>
      <w:r w:rsidRPr="00273FC2">
        <w:rPr>
          <w:szCs w:val="18"/>
          <w:lang w:val="en-US"/>
        </w:rPr>
        <w:t>4</w:t>
      </w:r>
      <w:r w:rsidRPr="00273FC2">
        <w:rPr>
          <w:szCs w:val="18"/>
          <w:lang w:val="en-US"/>
        </w:rPr>
        <w:tab/>
      </w:r>
      <w:r>
        <w:rPr>
          <w:szCs w:val="18"/>
          <w:lang w:val="en-US"/>
        </w:rPr>
        <w:t>Fr</w:t>
      </w:r>
      <w:r w:rsidRPr="00273FC2">
        <w:rPr>
          <w:szCs w:val="18"/>
          <w:lang w:val="en-US"/>
        </w:rPr>
        <w:t>equency output</w:t>
      </w:r>
    </w:p>
    <w:p w:rsidR="00857500" w:rsidRPr="00273FC2" w:rsidRDefault="00273FC2" w:rsidP="00273FC2">
      <w:pPr>
        <w:tabs>
          <w:tab w:val="left" w:pos="2410"/>
        </w:tabs>
        <w:spacing w:before="120" w:after="0" w:line="220" w:lineRule="exact"/>
        <w:ind w:left="2126"/>
        <w:rPr>
          <w:szCs w:val="18"/>
          <w:lang w:val="en-US"/>
        </w:rPr>
      </w:pPr>
      <w:r w:rsidRPr="00273FC2">
        <w:rPr>
          <w:szCs w:val="18"/>
          <w:lang w:val="en-US"/>
        </w:rPr>
        <w:t>5</w:t>
      </w:r>
      <w:r w:rsidRPr="00273FC2">
        <w:rPr>
          <w:szCs w:val="18"/>
          <w:lang w:val="en-US"/>
        </w:rPr>
        <w:tab/>
        <w:t xml:space="preserve">Control and communication input </w:t>
      </w:r>
      <w:r w:rsidR="00857500" w:rsidRPr="00273FC2">
        <w:rPr>
          <w:szCs w:val="18"/>
          <w:lang w:val="en-US"/>
        </w:rPr>
        <w:t>1</w:t>
      </w:r>
    </w:p>
    <w:p w:rsidR="00857500" w:rsidRPr="00273FC2" w:rsidRDefault="00857500" w:rsidP="00857500">
      <w:pPr>
        <w:tabs>
          <w:tab w:val="left" w:pos="2410"/>
        </w:tabs>
        <w:spacing w:before="120" w:after="0" w:line="220" w:lineRule="exact"/>
        <w:ind w:left="2126"/>
        <w:rPr>
          <w:szCs w:val="18"/>
          <w:lang w:val="en-US"/>
        </w:rPr>
      </w:pPr>
      <w:r w:rsidRPr="00273FC2">
        <w:rPr>
          <w:szCs w:val="18"/>
          <w:lang w:val="en-US"/>
        </w:rPr>
        <w:t>6</w:t>
      </w:r>
      <w:r w:rsidRPr="00273FC2">
        <w:rPr>
          <w:szCs w:val="18"/>
          <w:lang w:val="en-US"/>
        </w:rPr>
        <w:tab/>
      </w:r>
      <w:r w:rsidR="00CB1CDA">
        <w:rPr>
          <w:szCs w:val="18"/>
          <w:lang w:val="en-US"/>
        </w:rPr>
        <w:t>+24V supply for 4</w:t>
      </w:r>
      <w:r w:rsidR="00454639">
        <w:rPr>
          <w:szCs w:val="18"/>
          <w:lang w:val="en-US"/>
        </w:rPr>
        <w:t xml:space="preserve"> (PP) / </w:t>
      </w:r>
      <w:r w:rsidR="00273FC2" w:rsidRPr="00273FC2">
        <w:rPr>
          <w:szCs w:val="18"/>
          <w:lang w:val="en-US"/>
        </w:rPr>
        <w:t>Control input</w:t>
      </w:r>
      <w:r w:rsidRPr="00273FC2">
        <w:rPr>
          <w:szCs w:val="18"/>
          <w:lang w:val="en-US"/>
        </w:rPr>
        <w:t xml:space="preserve"> 2</w:t>
      </w:r>
      <w:r w:rsidR="00454639">
        <w:rPr>
          <w:szCs w:val="18"/>
          <w:lang w:val="en-US"/>
        </w:rPr>
        <w:t xml:space="preserve"> (NAMUR)</w:t>
      </w:r>
    </w:p>
    <w:p w:rsidR="00857500" w:rsidRPr="00273FC2" w:rsidRDefault="00857500" w:rsidP="00857500">
      <w:pPr>
        <w:tabs>
          <w:tab w:val="left" w:pos="2410"/>
        </w:tabs>
        <w:spacing w:before="120" w:after="0" w:line="220" w:lineRule="exact"/>
        <w:ind w:left="2126"/>
        <w:rPr>
          <w:szCs w:val="18"/>
          <w:lang w:val="en-US"/>
        </w:rPr>
      </w:pPr>
      <w:r w:rsidRPr="00273FC2">
        <w:rPr>
          <w:szCs w:val="18"/>
          <w:lang w:val="en-US"/>
        </w:rPr>
        <w:t>7</w:t>
      </w:r>
      <w:r w:rsidRPr="00273FC2">
        <w:rPr>
          <w:szCs w:val="18"/>
          <w:lang w:val="en-US"/>
        </w:rPr>
        <w:tab/>
      </w:r>
      <w:r w:rsidR="00454639">
        <w:rPr>
          <w:szCs w:val="18"/>
          <w:lang w:val="en-US"/>
        </w:rPr>
        <w:t xml:space="preserve">Control input 2 (PP) / </w:t>
      </w:r>
      <w:proofErr w:type="spellStart"/>
      <w:proofErr w:type="gramStart"/>
      <w:r w:rsidR="00454639">
        <w:rPr>
          <w:szCs w:val="18"/>
          <w:lang w:val="en-US"/>
        </w:rPr>
        <w:t>n.c</w:t>
      </w:r>
      <w:proofErr w:type="gramEnd"/>
      <w:r w:rsidR="00454639">
        <w:rPr>
          <w:szCs w:val="18"/>
          <w:lang w:val="en-US"/>
        </w:rPr>
        <w:t>.</w:t>
      </w:r>
      <w:proofErr w:type="spellEnd"/>
      <w:r w:rsidR="00454639">
        <w:rPr>
          <w:szCs w:val="18"/>
          <w:lang w:val="en-US"/>
        </w:rPr>
        <w:t xml:space="preserve"> (NAMUR)</w:t>
      </w:r>
    </w:p>
    <w:p w:rsidR="00857500" w:rsidRPr="00BB11EE" w:rsidRDefault="00857500" w:rsidP="00857500">
      <w:pPr>
        <w:tabs>
          <w:tab w:val="left" w:pos="2410"/>
        </w:tabs>
        <w:spacing w:before="120" w:after="0" w:line="220" w:lineRule="exact"/>
        <w:ind w:left="2126"/>
        <w:rPr>
          <w:szCs w:val="18"/>
          <w:lang w:val="en-US"/>
        </w:rPr>
      </w:pPr>
      <w:r w:rsidRPr="00BB11EE">
        <w:rPr>
          <w:szCs w:val="18"/>
          <w:lang w:val="en-US"/>
        </w:rPr>
        <w:t>8</w:t>
      </w:r>
      <w:r w:rsidRPr="00BB11EE">
        <w:rPr>
          <w:szCs w:val="18"/>
          <w:lang w:val="en-US"/>
        </w:rPr>
        <w:tab/>
        <w:t>PE</w:t>
      </w:r>
    </w:p>
    <w:p w:rsidR="00857500" w:rsidRPr="00BB11EE" w:rsidRDefault="00857500" w:rsidP="00857500">
      <w:pPr>
        <w:rPr>
          <w:lang w:val="en-US" w:eastAsia="de-DE"/>
        </w:rPr>
      </w:pPr>
    </w:p>
    <w:p w:rsidR="00273FC2" w:rsidRPr="004D05B4" w:rsidRDefault="00273FC2" w:rsidP="00273FC2">
      <w:pPr>
        <w:rPr>
          <w:lang w:val="en-US"/>
        </w:rPr>
      </w:pPr>
      <w:r>
        <w:rPr>
          <w:lang w:val="en-US"/>
        </w:rPr>
        <w:t>For an exact description of all inputs and outputs see chapter</w:t>
      </w:r>
      <w:r w:rsidRPr="004D05B4">
        <w:rPr>
          <w:lang w:val="en-US"/>
        </w:rPr>
        <w:t xml:space="preserve"> </w:t>
      </w:r>
      <w:r>
        <w:rPr>
          <w:lang w:val="en-US"/>
        </w:rPr>
        <w:fldChar w:fldCharType="begin"/>
      </w:r>
      <w:r>
        <w:rPr>
          <w:lang w:val="en-US"/>
        </w:rPr>
        <w:instrText xml:space="preserve"> REF _Ref299604295 \r \h </w:instrText>
      </w:r>
      <w:r>
        <w:rPr>
          <w:lang w:val="en-US"/>
        </w:rPr>
      </w:r>
      <w:r>
        <w:rPr>
          <w:lang w:val="en-US"/>
        </w:rPr>
        <w:fldChar w:fldCharType="separate"/>
      </w:r>
      <w:r w:rsidR="00C55AB5">
        <w:rPr>
          <w:lang w:val="en-US"/>
        </w:rPr>
        <w:t>3.2</w:t>
      </w:r>
      <w:r>
        <w:rPr>
          <w:lang w:val="en-US"/>
        </w:rPr>
        <w:fldChar w:fldCharType="end"/>
      </w:r>
      <w:r w:rsidRPr="004D05B4">
        <w:rPr>
          <w:lang w:val="en-US"/>
        </w:rPr>
        <w:t>.</w:t>
      </w:r>
    </w:p>
    <w:p w:rsidR="00273FC2" w:rsidRDefault="00D65928" w:rsidP="00273FC2">
      <w:pPr>
        <w:pStyle w:val="berschrift3"/>
        <w:spacing w:after="360"/>
        <w:ind w:left="0" w:firstLine="0"/>
      </w:pPr>
      <w:bookmarkStart w:id="34" w:name="_Toc316635667"/>
      <w:r>
        <w:rPr>
          <w:noProof/>
          <w:lang w:val="de-DE"/>
        </w:rPr>
        <w:drawing>
          <wp:anchor distT="0" distB="0" distL="114300" distR="114300" simplePos="0" relativeHeight="251992064" behindDoc="0" locked="0" layoutInCell="1" allowOverlap="1" wp14:anchorId="73DE02CB" wp14:editId="271E21FB">
            <wp:simplePos x="0" y="0"/>
            <wp:positionH relativeFrom="column">
              <wp:posOffset>-86995</wp:posOffset>
            </wp:positionH>
            <wp:positionV relativeFrom="paragraph">
              <wp:posOffset>401320</wp:posOffset>
            </wp:positionV>
            <wp:extent cx="1721485" cy="1691005"/>
            <wp:effectExtent l="0" t="0" r="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tc-innengehäuse_02 - kleine auflösung.png"/>
                    <pic:cNvPicPr/>
                  </pic:nvPicPr>
                  <pic:blipFill rotWithShape="1">
                    <a:blip r:embed="rId30">
                      <a:extLst>
                        <a:ext uri="{28A0092B-C50C-407E-A947-70E740481C1C}">
                          <a14:useLocalDpi xmlns:a14="http://schemas.microsoft.com/office/drawing/2010/main" val="0"/>
                        </a:ext>
                      </a:extLst>
                    </a:blip>
                    <a:srcRect l="22912" t="30259" r="28885" b="6628"/>
                    <a:stretch/>
                  </pic:blipFill>
                  <pic:spPr bwMode="auto">
                    <a:xfrm>
                      <a:off x="0" y="0"/>
                      <a:ext cx="1721485" cy="169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FC2">
        <w:t>Pin assignment screw type terminal</w:t>
      </w:r>
      <w:bookmarkEnd w:id="34"/>
    </w:p>
    <w:p w:rsidR="00273FC2" w:rsidRPr="00273FC2" w:rsidRDefault="00857500" w:rsidP="00D65928">
      <w:pPr>
        <w:tabs>
          <w:tab w:val="left" w:pos="2410"/>
        </w:tabs>
        <w:spacing w:before="360" w:after="0" w:line="220" w:lineRule="exact"/>
        <w:ind w:left="2832"/>
        <w:rPr>
          <w:szCs w:val="18"/>
          <w:lang w:val="en-US"/>
        </w:rPr>
      </w:pPr>
      <w:r w:rsidRPr="00273FC2">
        <w:rPr>
          <w:szCs w:val="18"/>
          <w:lang w:val="en-US"/>
        </w:rPr>
        <w:t>1</w:t>
      </w:r>
      <w:r w:rsidRPr="00273FC2">
        <w:rPr>
          <w:szCs w:val="18"/>
          <w:lang w:val="en-US"/>
        </w:rPr>
        <w:tab/>
      </w:r>
      <w:r w:rsidR="00273FC2" w:rsidRPr="00273FC2">
        <w:rPr>
          <w:szCs w:val="18"/>
          <w:lang w:val="en-US"/>
        </w:rPr>
        <w:t>+I (positive supply 2- and 3- wire operation)</w:t>
      </w:r>
    </w:p>
    <w:p w:rsidR="00273FC2" w:rsidRPr="00273FC2" w:rsidRDefault="00273FC2" w:rsidP="00D65928">
      <w:pPr>
        <w:tabs>
          <w:tab w:val="left" w:pos="2410"/>
        </w:tabs>
        <w:spacing w:before="120" w:after="0" w:line="220" w:lineRule="exact"/>
        <w:ind w:left="2832"/>
        <w:rPr>
          <w:szCs w:val="18"/>
          <w:lang w:val="en-US"/>
        </w:rPr>
      </w:pPr>
      <w:r w:rsidRPr="00273FC2">
        <w:rPr>
          <w:szCs w:val="18"/>
          <w:lang w:val="en-US"/>
        </w:rPr>
        <w:t>2</w:t>
      </w:r>
      <w:r w:rsidRPr="00273FC2">
        <w:rPr>
          <w:szCs w:val="18"/>
          <w:lang w:val="en-US"/>
        </w:rPr>
        <w:tab/>
        <w:t>-I (current output, negative supply with 2 wire operation)</w:t>
      </w:r>
    </w:p>
    <w:p w:rsidR="00273FC2" w:rsidRPr="00273FC2" w:rsidRDefault="00273FC2" w:rsidP="00D65928">
      <w:pPr>
        <w:tabs>
          <w:tab w:val="left" w:pos="2410"/>
        </w:tabs>
        <w:spacing w:before="120" w:after="0" w:line="220" w:lineRule="exact"/>
        <w:ind w:left="2832"/>
        <w:rPr>
          <w:szCs w:val="18"/>
          <w:lang w:val="en-US"/>
        </w:rPr>
      </w:pPr>
      <w:r w:rsidRPr="00273FC2">
        <w:rPr>
          <w:szCs w:val="18"/>
          <w:lang w:val="en-US"/>
        </w:rPr>
        <w:t>3</w:t>
      </w:r>
      <w:r w:rsidRPr="00273FC2">
        <w:rPr>
          <w:szCs w:val="18"/>
          <w:lang w:val="en-US"/>
        </w:rPr>
        <w:tab/>
        <w:t>Ground terminal with 3 wire operation</w:t>
      </w:r>
    </w:p>
    <w:p w:rsidR="00273FC2" w:rsidRDefault="00273FC2" w:rsidP="00D65928">
      <w:pPr>
        <w:tabs>
          <w:tab w:val="left" w:pos="2410"/>
        </w:tabs>
        <w:spacing w:before="120" w:after="0" w:line="220" w:lineRule="exact"/>
        <w:ind w:left="2832"/>
        <w:rPr>
          <w:szCs w:val="18"/>
          <w:lang w:val="en-US"/>
        </w:rPr>
      </w:pPr>
      <w:r w:rsidRPr="00273FC2">
        <w:rPr>
          <w:szCs w:val="18"/>
          <w:lang w:val="en-US"/>
        </w:rPr>
        <w:t>4</w:t>
      </w:r>
      <w:r w:rsidRPr="00273FC2">
        <w:rPr>
          <w:szCs w:val="18"/>
          <w:lang w:val="en-US"/>
        </w:rPr>
        <w:tab/>
      </w:r>
      <w:r>
        <w:rPr>
          <w:szCs w:val="18"/>
          <w:lang w:val="en-US"/>
        </w:rPr>
        <w:t>Fr</w:t>
      </w:r>
      <w:r w:rsidRPr="00273FC2">
        <w:rPr>
          <w:szCs w:val="18"/>
          <w:lang w:val="en-US"/>
        </w:rPr>
        <w:t>equency output</w:t>
      </w:r>
    </w:p>
    <w:p w:rsidR="00857500" w:rsidRPr="00273FC2" w:rsidRDefault="00273FC2" w:rsidP="00D65928">
      <w:pPr>
        <w:tabs>
          <w:tab w:val="left" w:pos="2410"/>
        </w:tabs>
        <w:spacing w:before="120" w:after="0" w:line="220" w:lineRule="exact"/>
        <w:ind w:left="2832"/>
        <w:rPr>
          <w:szCs w:val="18"/>
          <w:lang w:val="en-US"/>
        </w:rPr>
      </w:pPr>
      <w:r w:rsidRPr="00273FC2">
        <w:rPr>
          <w:szCs w:val="18"/>
          <w:lang w:val="en-US"/>
        </w:rPr>
        <w:t>5</w:t>
      </w:r>
      <w:r w:rsidRPr="00273FC2">
        <w:rPr>
          <w:szCs w:val="18"/>
          <w:lang w:val="en-US"/>
        </w:rPr>
        <w:tab/>
        <w:t xml:space="preserve">Control and communication input </w:t>
      </w:r>
      <w:r w:rsidR="00857500" w:rsidRPr="00273FC2">
        <w:rPr>
          <w:szCs w:val="18"/>
          <w:lang w:val="en-US"/>
        </w:rPr>
        <w:t>1</w:t>
      </w:r>
    </w:p>
    <w:p w:rsidR="00857500" w:rsidRPr="00273FC2" w:rsidRDefault="00857500" w:rsidP="00D65928">
      <w:pPr>
        <w:tabs>
          <w:tab w:val="left" w:pos="2410"/>
        </w:tabs>
        <w:spacing w:before="120" w:after="0" w:line="220" w:lineRule="exact"/>
        <w:ind w:left="2832"/>
        <w:rPr>
          <w:szCs w:val="18"/>
          <w:lang w:val="en-US"/>
        </w:rPr>
      </w:pPr>
      <w:r w:rsidRPr="00273FC2">
        <w:rPr>
          <w:szCs w:val="18"/>
          <w:lang w:val="en-US"/>
        </w:rPr>
        <w:t>6</w:t>
      </w:r>
      <w:r w:rsidRPr="00273FC2">
        <w:rPr>
          <w:szCs w:val="18"/>
          <w:lang w:val="en-US"/>
        </w:rPr>
        <w:tab/>
      </w:r>
      <w:r w:rsidR="00CB1CDA">
        <w:rPr>
          <w:szCs w:val="18"/>
          <w:lang w:val="en-US"/>
        </w:rPr>
        <w:t>+24V supply for 4</w:t>
      </w:r>
      <w:r w:rsidR="00454639">
        <w:rPr>
          <w:szCs w:val="18"/>
          <w:lang w:val="en-US"/>
        </w:rPr>
        <w:t xml:space="preserve"> (PP) / </w:t>
      </w:r>
      <w:r w:rsidR="00454639" w:rsidRPr="00273FC2">
        <w:rPr>
          <w:szCs w:val="18"/>
          <w:lang w:val="en-US"/>
        </w:rPr>
        <w:t>Control input 2</w:t>
      </w:r>
      <w:r w:rsidR="00454639">
        <w:rPr>
          <w:szCs w:val="18"/>
          <w:lang w:val="en-US"/>
        </w:rPr>
        <w:t xml:space="preserve"> (NAMUR)</w:t>
      </w:r>
    </w:p>
    <w:p w:rsidR="00857500" w:rsidRDefault="00857500" w:rsidP="00857500">
      <w:pPr>
        <w:rPr>
          <w:lang w:val="en-US" w:eastAsia="de-DE"/>
        </w:rPr>
      </w:pPr>
    </w:p>
    <w:p w:rsidR="00D65928" w:rsidRDefault="00D65928" w:rsidP="00857500">
      <w:pPr>
        <w:rPr>
          <w:lang w:val="en-US" w:eastAsia="de-DE"/>
        </w:rPr>
      </w:pPr>
    </w:p>
    <w:p w:rsidR="00D65928" w:rsidRPr="00273FC2" w:rsidRDefault="00D65928" w:rsidP="00857500">
      <w:pPr>
        <w:rPr>
          <w:lang w:val="en-US" w:eastAsia="de-DE"/>
        </w:rPr>
      </w:pPr>
    </w:p>
    <w:p w:rsidR="00B2013C" w:rsidRPr="004D05B4" w:rsidRDefault="00B2013C" w:rsidP="00B2013C">
      <w:pPr>
        <w:rPr>
          <w:lang w:val="en-US"/>
        </w:rPr>
      </w:pPr>
      <w:r>
        <w:rPr>
          <w:lang w:val="en-US"/>
        </w:rPr>
        <w:t>For an exact description of all inputs and outputs see chapter</w:t>
      </w:r>
      <w:r w:rsidRPr="004D05B4">
        <w:rPr>
          <w:lang w:val="en-US"/>
        </w:rPr>
        <w:t xml:space="preserve"> </w:t>
      </w:r>
      <w:r>
        <w:rPr>
          <w:lang w:val="en-US"/>
        </w:rPr>
        <w:fldChar w:fldCharType="begin"/>
      </w:r>
      <w:r>
        <w:rPr>
          <w:lang w:val="en-US"/>
        </w:rPr>
        <w:instrText xml:space="preserve"> REF _Ref299604295 \r \h </w:instrText>
      </w:r>
      <w:r>
        <w:rPr>
          <w:lang w:val="en-US"/>
        </w:rPr>
      </w:r>
      <w:r>
        <w:rPr>
          <w:lang w:val="en-US"/>
        </w:rPr>
        <w:fldChar w:fldCharType="separate"/>
      </w:r>
      <w:r w:rsidR="00C55AB5">
        <w:rPr>
          <w:lang w:val="en-US"/>
        </w:rPr>
        <w:t>3.2</w:t>
      </w:r>
      <w:r>
        <w:rPr>
          <w:lang w:val="en-US"/>
        </w:rPr>
        <w:fldChar w:fldCharType="end"/>
      </w:r>
      <w:r w:rsidRPr="004D05B4">
        <w:rPr>
          <w:lang w:val="en-US"/>
        </w:rPr>
        <w:t>.</w:t>
      </w:r>
    </w:p>
    <w:p w:rsidR="00B2013C" w:rsidRPr="004D05B4" w:rsidRDefault="00B2013C" w:rsidP="00B2013C">
      <w:pPr>
        <w:spacing w:after="0"/>
        <w:rPr>
          <w:rFonts w:ascii="Helvetica" w:eastAsia="Times New Roman" w:hAnsi="Helvetica"/>
          <w:b/>
          <w:sz w:val="28"/>
          <w:szCs w:val="28"/>
          <w:lang w:val="en-US" w:eastAsia="de-DE"/>
        </w:rPr>
      </w:pPr>
      <w:r w:rsidRPr="004D05B4">
        <w:rPr>
          <w:lang w:val="en-US"/>
        </w:rPr>
        <w:br w:type="page"/>
      </w:r>
    </w:p>
    <w:p w:rsidR="00B2013C" w:rsidRPr="004D05B4" w:rsidRDefault="00B2013C" w:rsidP="00B2013C">
      <w:pPr>
        <w:pStyle w:val="berschrift2"/>
        <w:spacing w:before="480"/>
        <w:rPr>
          <w:lang w:val="en-US"/>
        </w:rPr>
      </w:pPr>
      <w:bookmarkStart w:id="35" w:name="_Toc292719562"/>
      <w:bookmarkStart w:id="36" w:name="_Toc316635668"/>
      <w:r w:rsidRPr="004D05B4">
        <w:rPr>
          <w:lang w:val="en-US"/>
        </w:rPr>
        <w:lastRenderedPageBreak/>
        <w:t>Quick start</w:t>
      </w:r>
      <w:bookmarkEnd w:id="35"/>
      <w:bookmarkEnd w:id="36"/>
    </w:p>
    <w:p w:rsidR="00B2013C" w:rsidRPr="004D05B4" w:rsidRDefault="00B2013C" w:rsidP="00E93434">
      <w:pPr>
        <w:pStyle w:val="Warningberschrift"/>
        <w:rPr>
          <w:lang w:val="en-US" w:eastAsia="de-DE"/>
        </w:rPr>
      </w:pPr>
      <w:r w:rsidRPr="004D05B4">
        <w:rPr>
          <w:lang w:val="en-US" w:eastAsia="de-DE"/>
        </w:rPr>
        <w:t>WARNING:</w:t>
      </w:r>
    </w:p>
    <w:p w:rsidR="00B2013C" w:rsidRPr="00454639" w:rsidRDefault="00B2013C" w:rsidP="00454639">
      <w:pPr>
        <w:pStyle w:val="WarningText"/>
      </w:pPr>
      <w:r w:rsidRPr="00454639">
        <w:t>As for safety and accuracy reasons many precautions must be taken, read chapter </w:t>
      </w:r>
      <w:r w:rsidRPr="00454639">
        <w:fldChar w:fldCharType="begin"/>
      </w:r>
      <w:r w:rsidRPr="00454639">
        <w:instrText xml:space="preserve"> REF _Ref299605840 \r \h </w:instrText>
      </w:r>
      <w:r w:rsidR="00E93434" w:rsidRPr="00454639">
        <w:instrText xml:space="preserve"> \* MERGEFORMAT </w:instrText>
      </w:r>
      <w:r w:rsidRPr="00454639">
        <w:fldChar w:fldCharType="separate"/>
      </w:r>
      <w:r w:rsidR="00C55AB5">
        <w:t>3</w:t>
      </w:r>
      <w:r w:rsidRPr="00454639">
        <w:fldChar w:fldCharType="end"/>
      </w:r>
      <w:r w:rsidRPr="00454639">
        <w:t xml:space="preserve"> carefully before installing the unit!</w:t>
      </w:r>
    </w:p>
    <w:p w:rsidR="00B2013C" w:rsidRPr="004D05B4" w:rsidRDefault="00B2013C" w:rsidP="00B2013C">
      <w:pPr>
        <w:rPr>
          <w:lang w:val="en-US" w:eastAsia="de-DE"/>
        </w:rPr>
      </w:pPr>
      <w:r w:rsidRPr="004D05B4">
        <w:rPr>
          <w:lang w:val="en-US" w:eastAsia="de-DE"/>
        </w:rPr>
        <w:t>In case the unit has only to be operated for testing or learning purpose, the following connections have to be made (see chapter</w:t>
      </w:r>
      <w:r w:rsidR="00454639">
        <w:rPr>
          <w:lang w:val="en-US" w:eastAsia="de-DE"/>
        </w:rPr>
        <w:t xml:space="preserve"> </w:t>
      </w:r>
      <w:r w:rsidR="00273FC2">
        <w:rPr>
          <w:lang w:val="en-US" w:eastAsia="de-DE"/>
        </w:rPr>
        <w:fldChar w:fldCharType="begin"/>
      </w:r>
      <w:r w:rsidR="00273FC2">
        <w:rPr>
          <w:lang w:val="en-US" w:eastAsia="de-DE"/>
        </w:rPr>
        <w:instrText xml:space="preserve"> REF _Ref307237022 \r \h </w:instrText>
      </w:r>
      <w:r w:rsidR="00273FC2">
        <w:rPr>
          <w:lang w:val="en-US" w:eastAsia="de-DE"/>
        </w:rPr>
      </w:r>
      <w:r w:rsidR="00273FC2">
        <w:rPr>
          <w:lang w:val="en-US" w:eastAsia="de-DE"/>
        </w:rPr>
        <w:fldChar w:fldCharType="separate"/>
      </w:r>
      <w:r w:rsidR="00C55AB5">
        <w:rPr>
          <w:lang w:val="en-US" w:eastAsia="de-DE"/>
        </w:rPr>
        <w:t>3.2</w:t>
      </w:r>
      <w:r w:rsidR="00273FC2">
        <w:rPr>
          <w:lang w:val="en-US" w:eastAsia="de-DE"/>
        </w:rPr>
        <w:fldChar w:fldCharType="end"/>
      </w:r>
      <w:r w:rsidRPr="004D05B4">
        <w:rPr>
          <w:lang w:val="en-US" w:eastAsia="de-DE"/>
        </w:rPr>
        <w:t>):</w:t>
      </w:r>
    </w:p>
    <w:p w:rsidR="00273FC2" w:rsidRDefault="00273FC2" w:rsidP="000F7FFE">
      <w:pPr>
        <w:pStyle w:val="Listenabsatz"/>
        <w:numPr>
          <w:ilvl w:val="0"/>
          <w:numId w:val="31"/>
        </w:numPr>
        <w:rPr>
          <w:lang w:val="en-US" w:eastAsia="de-DE"/>
        </w:rPr>
      </w:pPr>
      <w:r>
        <w:rPr>
          <w:lang w:val="en-US" w:eastAsia="de-DE"/>
        </w:rPr>
        <w:t xml:space="preserve">Screw – if required – the </w:t>
      </w:r>
      <w:r w:rsidR="006822C3">
        <w:rPr>
          <w:lang w:val="en-US" w:eastAsia="de-DE"/>
        </w:rPr>
        <w:t>VTC / VIC</w:t>
      </w:r>
      <w:r>
        <w:rPr>
          <w:lang w:val="en-US" w:eastAsia="de-DE"/>
        </w:rPr>
        <w:t xml:space="preserve"> into the meter</w:t>
      </w:r>
    </w:p>
    <w:p w:rsidR="00B2013C" w:rsidRPr="004D05B4" w:rsidRDefault="00B2013C" w:rsidP="000F7FFE">
      <w:pPr>
        <w:pStyle w:val="Listenabsatz"/>
        <w:numPr>
          <w:ilvl w:val="0"/>
          <w:numId w:val="31"/>
        </w:numPr>
        <w:rPr>
          <w:lang w:val="en-US" w:eastAsia="de-DE"/>
        </w:rPr>
      </w:pPr>
      <w:r w:rsidRPr="004D05B4">
        <w:rPr>
          <w:lang w:val="en-US" w:eastAsia="de-DE"/>
        </w:rPr>
        <w:t xml:space="preserve">Connect the 24V </w:t>
      </w:r>
      <w:r w:rsidR="00E02F4F">
        <w:rPr>
          <w:lang w:val="en-US" w:eastAsia="de-DE"/>
        </w:rPr>
        <w:t xml:space="preserve">DC </w:t>
      </w:r>
      <w:r w:rsidRPr="004D05B4">
        <w:rPr>
          <w:lang w:val="en-US" w:eastAsia="de-DE"/>
        </w:rPr>
        <w:t>supply</w:t>
      </w:r>
    </w:p>
    <w:p w:rsidR="00B2013C" w:rsidRPr="004D05B4" w:rsidRDefault="00E02F4F" w:rsidP="000F7FFE">
      <w:pPr>
        <w:pStyle w:val="Listenabsatz"/>
        <w:numPr>
          <w:ilvl w:val="0"/>
          <w:numId w:val="31"/>
        </w:numPr>
        <w:rPr>
          <w:lang w:val="en-US" w:eastAsia="de-DE"/>
        </w:rPr>
      </w:pPr>
      <w:r>
        <w:rPr>
          <w:lang w:val="en-US" w:eastAsia="de-DE"/>
        </w:rPr>
        <w:t>The frequency and analog</w:t>
      </w:r>
      <w:r w:rsidR="00B2013C" w:rsidRPr="004D05B4">
        <w:rPr>
          <w:lang w:val="en-US" w:eastAsia="de-DE"/>
        </w:rPr>
        <w:t xml:space="preserve"> outputs as well as the interface may be connected as well, if those features are required</w:t>
      </w:r>
      <w:r w:rsidR="007050EF">
        <w:rPr>
          <w:lang w:val="en-US" w:eastAsia="de-DE"/>
        </w:rPr>
        <w:br/>
      </w:r>
      <w:proofErr w:type="gramStart"/>
      <w:r w:rsidR="007050EF">
        <w:rPr>
          <w:lang w:val="en-US" w:eastAsia="de-DE"/>
        </w:rPr>
        <w:t>With</w:t>
      </w:r>
      <w:proofErr w:type="gramEnd"/>
      <w:r w:rsidR="007050EF">
        <w:rPr>
          <w:lang w:val="en-US" w:eastAsia="de-DE"/>
        </w:rPr>
        <w:t xml:space="preserve"> built in USB interface the </w:t>
      </w:r>
      <w:r w:rsidR="006822C3">
        <w:rPr>
          <w:lang w:val="en-US" w:eastAsia="de-DE"/>
        </w:rPr>
        <w:t>VTC / VIC</w:t>
      </w:r>
      <w:r w:rsidR="007050EF">
        <w:rPr>
          <w:lang w:val="en-US" w:eastAsia="de-DE"/>
        </w:rPr>
        <w:t xml:space="preserve"> can be operated from USB as well, if no output signal is required.</w:t>
      </w:r>
    </w:p>
    <w:p w:rsidR="00B2013C" w:rsidRPr="004D05B4" w:rsidRDefault="00B2013C" w:rsidP="00E93434">
      <w:pPr>
        <w:pStyle w:val="Warningberschrift"/>
        <w:rPr>
          <w:lang w:val="en-US" w:eastAsia="de-DE"/>
        </w:rPr>
      </w:pPr>
      <w:r w:rsidRPr="004D05B4">
        <w:rPr>
          <w:lang w:val="en-US" w:eastAsia="de-DE"/>
        </w:rPr>
        <w:t>WARNING:</w:t>
      </w:r>
    </w:p>
    <w:p w:rsidR="00B2013C" w:rsidRPr="004D05B4" w:rsidRDefault="00B2013C" w:rsidP="00454639">
      <w:pPr>
        <w:pStyle w:val="WarningText"/>
      </w:pPr>
      <w:r w:rsidRPr="004D05B4">
        <w:t>If the unit is connected to a bigger system, for your personal safety connect the protective ground as well!</w:t>
      </w:r>
    </w:p>
    <w:p w:rsidR="00B2013C" w:rsidRPr="004D05B4" w:rsidRDefault="00B2013C" w:rsidP="00B2013C">
      <w:pPr>
        <w:rPr>
          <w:lang w:val="en-US" w:eastAsia="de-DE"/>
        </w:rPr>
      </w:pPr>
    </w:p>
    <w:p w:rsidR="00B2013C" w:rsidRPr="004D05B4" w:rsidRDefault="00B2013C" w:rsidP="00B2013C">
      <w:pPr>
        <w:pStyle w:val="berschrift3"/>
      </w:pPr>
      <w:bookmarkStart w:id="37" w:name="_Toc292719563"/>
      <w:bookmarkStart w:id="38" w:name="_Toc316635669"/>
      <w:r w:rsidRPr="004D05B4">
        <w:t>First Operation</w:t>
      </w:r>
      <w:bookmarkEnd w:id="37"/>
      <w:bookmarkEnd w:id="38"/>
    </w:p>
    <w:p w:rsidR="00B2013C" w:rsidRPr="004D05B4" w:rsidRDefault="00B2013C" w:rsidP="00B2013C">
      <w:pPr>
        <w:rPr>
          <w:lang w:val="en-US" w:eastAsia="de-DE"/>
        </w:rPr>
      </w:pPr>
      <w:r w:rsidRPr="004D05B4">
        <w:rPr>
          <w:lang w:val="en-US" w:eastAsia="de-DE"/>
        </w:rPr>
        <w:t>Make sure that all mechanical and electrical connections are made properly.</w:t>
      </w:r>
    </w:p>
    <w:p w:rsidR="00B2013C" w:rsidRPr="004D05B4" w:rsidRDefault="00B2013C" w:rsidP="00B2013C">
      <w:pPr>
        <w:rPr>
          <w:lang w:val="en-US" w:eastAsia="de-DE"/>
        </w:rPr>
      </w:pPr>
      <w:r w:rsidRPr="004D05B4">
        <w:rPr>
          <w:lang w:val="en-US" w:eastAsia="de-DE"/>
        </w:rPr>
        <w:t>Switch on the power supply.</w:t>
      </w:r>
    </w:p>
    <w:p w:rsidR="00B2013C" w:rsidRPr="004D05B4" w:rsidRDefault="00B2013C" w:rsidP="00B2013C">
      <w:pPr>
        <w:rPr>
          <w:lang w:val="en-US" w:eastAsia="de-DE"/>
        </w:rPr>
      </w:pPr>
      <w:r w:rsidRPr="004D05B4">
        <w:rPr>
          <w:lang w:val="en-US" w:eastAsia="de-DE"/>
        </w:rPr>
        <w:t>After the power up sequence the display shows the preselected values.</w:t>
      </w:r>
    </w:p>
    <w:p w:rsidR="00B2013C" w:rsidRPr="004D05B4" w:rsidRDefault="00B2013C" w:rsidP="00B2013C">
      <w:pPr>
        <w:rPr>
          <w:lang w:val="en-US" w:eastAsia="de-DE"/>
        </w:rPr>
      </w:pPr>
      <w:r w:rsidRPr="004D05B4">
        <w:rPr>
          <w:lang w:val="en-US" w:eastAsia="de-DE"/>
        </w:rPr>
        <w:t xml:space="preserve">If </w:t>
      </w:r>
      <w:r w:rsidR="007050EF">
        <w:rPr>
          <w:lang w:val="en-US" w:eastAsia="de-DE"/>
        </w:rPr>
        <w:t>there is a flow (or as rotating tooth wheel)</w:t>
      </w:r>
      <w:r w:rsidRPr="004D05B4">
        <w:rPr>
          <w:lang w:val="en-US" w:eastAsia="de-DE"/>
        </w:rPr>
        <w:t>, the corresponding flow will be calculated according to the set k- factor and will be displayed.</w:t>
      </w:r>
    </w:p>
    <w:p w:rsidR="00B2013C" w:rsidRPr="004D05B4" w:rsidRDefault="00B2013C" w:rsidP="00B2013C">
      <w:pPr>
        <w:rPr>
          <w:lang w:val="en-US" w:eastAsia="de-DE"/>
        </w:rPr>
      </w:pPr>
      <w:r w:rsidRPr="004D05B4">
        <w:rPr>
          <w:lang w:val="en-US" w:eastAsia="de-DE"/>
        </w:rPr>
        <w:t xml:space="preserve">The display </w:t>
      </w:r>
      <w:r w:rsidR="00C675D3">
        <w:rPr>
          <w:lang w:val="en-US" w:eastAsia="de-DE"/>
        </w:rPr>
        <w:t xml:space="preserve">view </w:t>
      </w:r>
      <w:r w:rsidRPr="004D05B4">
        <w:rPr>
          <w:lang w:val="en-US" w:eastAsia="de-DE"/>
        </w:rPr>
        <w:t>can be altered by pressing the key “Display”.</w:t>
      </w:r>
    </w:p>
    <w:p w:rsidR="00B2013C" w:rsidRPr="004D05B4" w:rsidRDefault="00B2013C" w:rsidP="00B2013C">
      <w:pPr>
        <w:rPr>
          <w:lang w:val="en-US" w:eastAsia="de-DE"/>
        </w:rPr>
      </w:pPr>
      <w:r w:rsidRPr="004D05B4">
        <w:rPr>
          <w:lang w:val="en-US" w:eastAsia="de-DE"/>
        </w:rPr>
        <w:t>The device status information can be viewed by pressing the key “Info” for 3 seconds.</w:t>
      </w:r>
    </w:p>
    <w:p w:rsidR="00B2013C" w:rsidRPr="004D05B4" w:rsidRDefault="00B2013C" w:rsidP="00B2013C">
      <w:pPr>
        <w:rPr>
          <w:lang w:val="en-US" w:eastAsia="de-DE"/>
        </w:rPr>
      </w:pPr>
      <w:r w:rsidRPr="004D05B4">
        <w:rPr>
          <w:lang w:val="en-US" w:eastAsia="de-DE"/>
        </w:rPr>
        <w:t>If the function is activated, the BATCH reading can be reset to zero by pressing the key “Reset”.</w:t>
      </w:r>
    </w:p>
    <w:p w:rsidR="00B2013C" w:rsidRDefault="00B2013C" w:rsidP="00B2013C">
      <w:pPr>
        <w:rPr>
          <w:lang w:val="en-US" w:eastAsia="de-DE"/>
        </w:rPr>
      </w:pPr>
      <w:r w:rsidRPr="004D05B4">
        <w:rPr>
          <w:lang w:val="en-US" w:eastAsia="de-DE"/>
        </w:rPr>
        <w:t>For entering the SETUP menu press “P” for 3 seconds.</w:t>
      </w:r>
    </w:p>
    <w:p w:rsidR="00FC510F" w:rsidRPr="00FC510F" w:rsidRDefault="00FC510F" w:rsidP="00FC510F">
      <w:pPr>
        <w:rPr>
          <w:lang w:val="en-US" w:eastAsia="de-DE"/>
        </w:rPr>
      </w:pPr>
    </w:p>
    <w:p w:rsidR="00E02F4F" w:rsidRDefault="00E02F4F" w:rsidP="00FC510F">
      <w:pPr>
        <w:rPr>
          <w:lang w:val="en-US" w:eastAsia="de-DE"/>
        </w:rPr>
      </w:pPr>
      <w:r>
        <w:rPr>
          <w:lang w:val="en-US" w:eastAsia="de-DE"/>
        </w:rPr>
        <w:br w:type="page"/>
      </w:r>
    </w:p>
    <w:p w:rsidR="00B2013C" w:rsidRPr="004D05B4" w:rsidRDefault="00B2013C" w:rsidP="00B2013C">
      <w:pPr>
        <w:pStyle w:val="berschrift3"/>
      </w:pPr>
      <w:bookmarkStart w:id="39" w:name="_Toc292719564"/>
      <w:bookmarkStart w:id="40" w:name="_Toc316635670"/>
      <w:r w:rsidRPr="004D05B4">
        <w:lastRenderedPageBreak/>
        <w:t>Manual Control</w:t>
      </w:r>
      <w:bookmarkEnd w:id="39"/>
      <w:bookmarkEnd w:id="40"/>
    </w:p>
    <w:p w:rsidR="00B2013C" w:rsidRPr="004D05B4" w:rsidRDefault="00B2013C" w:rsidP="00B2013C">
      <w:pPr>
        <w:rPr>
          <w:lang w:val="en-US" w:eastAsia="de-DE"/>
        </w:rPr>
      </w:pPr>
      <w:r w:rsidRPr="004D05B4">
        <w:rPr>
          <w:lang w:val="en-US" w:eastAsia="de-DE"/>
        </w:rPr>
        <w:t xml:space="preserve">In the manual control menus all configurations can be made. The submenus, in which the functionality of the </w:t>
      </w:r>
      <w:r w:rsidR="006822C3">
        <w:rPr>
          <w:lang w:val="en-US" w:eastAsia="de-DE"/>
        </w:rPr>
        <w:t>VTC / VIC</w:t>
      </w:r>
      <w:r w:rsidRPr="004D05B4">
        <w:rPr>
          <w:lang w:val="en-US" w:eastAsia="de-DE"/>
        </w:rPr>
        <w:t xml:space="preserve"> or any factors can be altered, are protected by passwords.</w:t>
      </w:r>
    </w:p>
    <w:p w:rsidR="00B2013C" w:rsidRPr="004D05B4" w:rsidRDefault="00B2013C" w:rsidP="00B2013C">
      <w:pPr>
        <w:rPr>
          <w:lang w:val="en-US" w:eastAsia="de-DE"/>
        </w:rPr>
      </w:pPr>
      <w:r w:rsidRPr="004D05B4">
        <w:rPr>
          <w:lang w:val="en-US" w:eastAsia="de-DE"/>
        </w:rPr>
        <w:t xml:space="preserve">The menu itself is </w:t>
      </w:r>
      <w:r w:rsidR="00E02F4F" w:rsidRPr="004D05B4">
        <w:rPr>
          <w:lang w:val="en-US" w:eastAsia="de-DE"/>
        </w:rPr>
        <w:t>self-</w:t>
      </w:r>
      <w:proofErr w:type="gramStart"/>
      <w:r w:rsidR="00E02F4F" w:rsidRPr="004D05B4">
        <w:rPr>
          <w:lang w:val="en-US" w:eastAsia="de-DE"/>
        </w:rPr>
        <w:t>explaining</w:t>
      </w:r>
      <w:r w:rsidRPr="004D05B4">
        <w:rPr>
          <w:lang w:val="en-US" w:eastAsia="de-DE"/>
        </w:rPr>
        <w:t>,</w:t>
      </w:r>
      <w:proofErr w:type="gramEnd"/>
      <w:r w:rsidRPr="004D05B4">
        <w:rPr>
          <w:lang w:val="en-US" w:eastAsia="de-DE"/>
        </w:rPr>
        <w:t xml:space="preserve"> the function of the </w:t>
      </w:r>
      <w:proofErr w:type="spellStart"/>
      <w:r w:rsidRPr="004D05B4">
        <w:rPr>
          <w:lang w:val="en-US" w:eastAsia="de-DE"/>
        </w:rPr>
        <w:t>softkeys</w:t>
      </w:r>
      <w:proofErr w:type="spellEnd"/>
      <w:r w:rsidRPr="004D05B4">
        <w:rPr>
          <w:lang w:val="en-US" w:eastAsia="de-DE"/>
        </w:rPr>
        <w:t xml:space="preserve"> (5, 6, 7) is indicated in the display above the pushbutton.</w:t>
      </w:r>
    </w:p>
    <w:p w:rsidR="00B2013C" w:rsidRDefault="00B2013C" w:rsidP="00B2013C">
      <w:pPr>
        <w:rPr>
          <w:lang w:val="en-US" w:eastAsia="de-DE"/>
        </w:rPr>
      </w:pPr>
      <w:r w:rsidRPr="004D05B4">
        <w:rPr>
          <w:lang w:val="en-US" w:eastAsia="de-DE"/>
        </w:rPr>
        <w:t xml:space="preserve">For entering the manual control menu press the pushbutton “P” (4) </w:t>
      </w:r>
      <w:r w:rsidR="00CB1CDA">
        <w:rPr>
          <w:lang w:val="en-US" w:eastAsia="de-DE"/>
        </w:rPr>
        <w:t>until the display shows:</w:t>
      </w:r>
    </w:p>
    <w:tbl>
      <w:tblPr>
        <w:tblW w:w="0" w:type="auto"/>
        <w:tblLook w:val="04A0" w:firstRow="1" w:lastRow="0" w:firstColumn="1" w:lastColumn="0" w:noHBand="0" w:noVBand="1"/>
      </w:tblPr>
      <w:tblGrid>
        <w:gridCol w:w="3227"/>
        <w:gridCol w:w="2365"/>
        <w:gridCol w:w="3290"/>
      </w:tblGrid>
      <w:tr w:rsidR="00CB1CDA" w:rsidRPr="000C76FB" w:rsidTr="000F7FFE">
        <w:trPr>
          <w:trHeight w:val="1134"/>
        </w:trPr>
        <w:tc>
          <w:tcPr>
            <w:tcW w:w="3227" w:type="dxa"/>
            <w:vAlign w:val="center"/>
          </w:tcPr>
          <w:p w:rsidR="00CB1CDA" w:rsidRPr="00CB1CDA" w:rsidRDefault="00CB1CDA" w:rsidP="000F7FFE">
            <w:pPr>
              <w:rPr>
                <w:lang w:val="en-US"/>
              </w:rPr>
            </w:pPr>
          </w:p>
        </w:tc>
        <w:tc>
          <w:tcPr>
            <w:tcW w:w="2365" w:type="dxa"/>
            <w:shd w:val="clear" w:color="auto" w:fill="BFBFBF" w:themeFill="background1" w:themeFillShade="BF"/>
            <w:vAlign w:val="center"/>
          </w:tcPr>
          <w:p w:rsidR="00CB1CDA" w:rsidRPr="003F0BE5" w:rsidRDefault="00CB1CDA" w:rsidP="000F7FFE">
            <w:pPr>
              <w:spacing w:before="60" w:after="0"/>
              <w:jc w:val="center"/>
              <w:rPr>
                <w:sz w:val="16"/>
                <w:lang w:val="en-US"/>
              </w:rPr>
            </w:pPr>
            <w:r w:rsidRPr="003F0BE5">
              <w:rPr>
                <w:sz w:val="16"/>
                <w:lang w:val="en-US"/>
              </w:rPr>
              <w:t>MAIN MENU</w:t>
            </w:r>
          </w:p>
          <w:p w:rsidR="00CB1CDA" w:rsidRPr="003F0BE5" w:rsidRDefault="00CB1CDA" w:rsidP="000F7FFE">
            <w:pPr>
              <w:spacing w:after="0"/>
              <w:jc w:val="center"/>
              <w:rPr>
                <w:b/>
                <w:sz w:val="28"/>
                <w:szCs w:val="28"/>
                <w:lang w:val="en-US"/>
              </w:rPr>
            </w:pPr>
            <w:r w:rsidRPr="003F0BE5">
              <w:rPr>
                <w:b/>
                <w:sz w:val="28"/>
                <w:szCs w:val="28"/>
                <w:lang w:val="en-US"/>
              </w:rPr>
              <w:t>DISPLAY</w:t>
            </w:r>
          </w:p>
          <w:p w:rsidR="00CB1CDA" w:rsidRPr="003F0BE5" w:rsidRDefault="00CB1CDA" w:rsidP="000F7FFE">
            <w:pPr>
              <w:spacing w:before="120"/>
              <w:jc w:val="center"/>
              <w:rPr>
                <w:b/>
                <w:lang w:val="en-US"/>
              </w:rPr>
            </w:pPr>
            <w:r w:rsidRPr="003F0BE5">
              <w:rPr>
                <w:lang w:val="en-US"/>
              </w:rPr>
              <w:t>DOWN      UP    EXIT</w:t>
            </w:r>
          </w:p>
        </w:tc>
        <w:tc>
          <w:tcPr>
            <w:tcW w:w="3290" w:type="dxa"/>
            <w:vAlign w:val="center"/>
          </w:tcPr>
          <w:p w:rsidR="00CB1CDA" w:rsidRPr="003F0BE5" w:rsidRDefault="00CB1CDA" w:rsidP="000F7FFE">
            <w:pPr>
              <w:rPr>
                <w:lang w:val="en-US"/>
              </w:rPr>
            </w:pPr>
          </w:p>
        </w:tc>
      </w:tr>
    </w:tbl>
    <w:p w:rsidR="00CB1CDA" w:rsidRPr="004D05B4" w:rsidRDefault="00CB1CDA" w:rsidP="00B2013C">
      <w:pPr>
        <w:rPr>
          <w:lang w:val="en-US" w:eastAsia="de-DE"/>
        </w:rPr>
      </w:pPr>
    </w:p>
    <w:p w:rsidR="00B2013C" w:rsidRPr="004D05B4" w:rsidRDefault="00B2013C" w:rsidP="00B2013C">
      <w:pPr>
        <w:rPr>
          <w:lang w:val="en-US" w:eastAsia="de-DE"/>
        </w:rPr>
      </w:pPr>
      <w:r w:rsidRPr="004D05B4">
        <w:rPr>
          <w:lang w:val="en-US" w:eastAsia="de-DE"/>
        </w:rPr>
        <w:t>Select the desired submenu with “UP” or “DOWN” and confirm with “P” (4).</w:t>
      </w:r>
    </w:p>
    <w:p w:rsidR="00B2013C" w:rsidRPr="004D05B4" w:rsidRDefault="00B2013C" w:rsidP="00B2013C">
      <w:pPr>
        <w:rPr>
          <w:lang w:val="en-US" w:eastAsia="de-DE"/>
        </w:rPr>
      </w:pPr>
      <w:r w:rsidRPr="004D05B4">
        <w:rPr>
          <w:lang w:val="en-US" w:eastAsia="de-DE"/>
        </w:rPr>
        <w:t>If the submenu is protected by password, the display shows:</w:t>
      </w:r>
    </w:p>
    <w:tbl>
      <w:tblPr>
        <w:tblW w:w="0" w:type="auto"/>
        <w:tblLook w:val="04A0" w:firstRow="1" w:lastRow="0" w:firstColumn="1" w:lastColumn="0" w:noHBand="0" w:noVBand="1"/>
      </w:tblPr>
      <w:tblGrid>
        <w:gridCol w:w="3233"/>
        <w:gridCol w:w="2354"/>
        <w:gridCol w:w="3295"/>
      </w:tblGrid>
      <w:tr w:rsidR="00E93434" w:rsidRPr="000C76FB" w:rsidTr="007A03B6">
        <w:trPr>
          <w:trHeight w:val="1134"/>
        </w:trPr>
        <w:tc>
          <w:tcPr>
            <w:tcW w:w="3369" w:type="dxa"/>
          </w:tcPr>
          <w:p w:rsidR="00E93434" w:rsidRPr="00315409" w:rsidRDefault="00E93434" w:rsidP="007A03B6">
            <w:pPr>
              <w:rPr>
                <w:lang w:val="en-US"/>
              </w:rPr>
            </w:pPr>
          </w:p>
        </w:tc>
        <w:tc>
          <w:tcPr>
            <w:tcW w:w="2409" w:type="dxa"/>
            <w:shd w:val="clear" w:color="auto" w:fill="BFBFBF" w:themeFill="background1" w:themeFillShade="BF"/>
            <w:vAlign w:val="center"/>
          </w:tcPr>
          <w:p w:rsidR="00E93434" w:rsidRPr="00315409" w:rsidRDefault="00E93434" w:rsidP="007A03B6">
            <w:pPr>
              <w:spacing w:before="60" w:after="0"/>
              <w:jc w:val="center"/>
              <w:rPr>
                <w:sz w:val="16"/>
                <w:lang w:val="en-US"/>
              </w:rPr>
            </w:pPr>
            <w:r w:rsidRPr="00315409">
              <w:rPr>
                <w:sz w:val="16"/>
                <w:lang w:val="en-US"/>
              </w:rPr>
              <w:t>ENTER CODE</w:t>
            </w:r>
          </w:p>
          <w:p w:rsidR="00E93434" w:rsidRPr="009F6CFA" w:rsidRDefault="000572B2" w:rsidP="007A03B6">
            <w:pPr>
              <w:spacing w:after="0"/>
              <w:jc w:val="center"/>
              <w:rPr>
                <w:b/>
                <w:sz w:val="28"/>
                <w:szCs w:val="28"/>
                <w:lang w:val="en-US"/>
              </w:rPr>
            </w:pPr>
            <w:r>
              <w:rPr>
                <w:b/>
                <w:sz w:val="28"/>
                <w:szCs w:val="28"/>
                <w:lang w:val="en-US"/>
              </w:rPr>
              <w:t>88</w:t>
            </w:r>
            <w:r w:rsidR="00E93434" w:rsidRPr="009F6CFA">
              <w:rPr>
                <w:b/>
                <w:sz w:val="28"/>
                <w:szCs w:val="28"/>
                <w:lang w:val="en-US"/>
              </w:rPr>
              <w:t>22</w:t>
            </w:r>
            <w:r>
              <w:rPr>
                <w:b/>
                <w:sz w:val="28"/>
                <w:szCs w:val="28"/>
                <w:lang w:val="en-US"/>
              </w:rPr>
              <w:t>97</w:t>
            </w:r>
          </w:p>
          <w:p w:rsidR="00E93434" w:rsidRPr="00315409" w:rsidRDefault="00E93434" w:rsidP="007A03B6">
            <w:pPr>
              <w:spacing w:before="120"/>
              <w:jc w:val="center"/>
              <w:rPr>
                <w:b/>
                <w:lang w:val="en-US"/>
              </w:rPr>
            </w:pPr>
            <w:r w:rsidRPr="00315409">
              <w:rPr>
                <w:lang w:val="en-US"/>
              </w:rPr>
              <w:t>LEFT     UP     EXIT</w:t>
            </w:r>
          </w:p>
        </w:tc>
        <w:tc>
          <w:tcPr>
            <w:tcW w:w="3434" w:type="dxa"/>
          </w:tcPr>
          <w:p w:rsidR="00E93434" w:rsidRPr="00315409" w:rsidRDefault="00E93434" w:rsidP="007A03B6">
            <w:pPr>
              <w:rPr>
                <w:lang w:val="en-US"/>
              </w:rPr>
            </w:pPr>
          </w:p>
        </w:tc>
      </w:tr>
    </w:tbl>
    <w:p w:rsidR="00E02F4F" w:rsidRDefault="00E02F4F" w:rsidP="00B2013C">
      <w:pPr>
        <w:rPr>
          <w:lang w:val="en-US" w:eastAsia="de-DE"/>
        </w:rPr>
      </w:pPr>
    </w:p>
    <w:p w:rsidR="00B2013C" w:rsidRPr="004D05B4" w:rsidRDefault="00B2013C" w:rsidP="00B2013C">
      <w:pPr>
        <w:rPr>
          <w:lang w:val="en-US" w:eastAsia="de-DE"/>
        </w:rPr>
      </w:pPr>
      <w:r w:rsidRPr="004D05B4">
        <w:rPr>
          <w:lang w:val="en-US" w:eastAsia="de-DE"/>
        </w:rPr>
        <w:t xml:space="preserve">Change the indicated number with the </w:t>
      </w:r>
      <w:proofErr w:type="spellStart"/>
      <w:r w:rsidRPr="004D05B4">
        <w:rPr>
          <w:lang w:val="en-US" w:eastAsia="de-DE"/>
        </w:rPr>
        <w:t>softkeys</w:t>
      </w:r>
      <w:proofErr w:type="spellEnd"/>
      <w:r w:rsidRPr="004D05B4">
        <w:rPr>
          <w:lang w:val="en-US" w:eastAsia="de-DE"/>
        </w:rPr>
        <w:t xml:space="preserve"> “LEFT” and “UP” (6) to “882207” and confirm with “P” (4).</w:t>
      </w:r>
    </w:p>
    <w:p w:rsidR="00B2013C" w:rsidRPr="004D05B4" w:rsidRDefault="00B2013C" w:rsidP="00B2013C">
      <w:pPr>
        <w:rPr>
          <w:lang w:val="en-US" w:eastAsia="de-DE"/>
        </w:rPr>
      </w:pPr>
      <w:r w:rsidRPr="004D05B4">
        <w:rPr>
          <w:lang w:val="en-US" w:eastAsia="de-DE"/>
        </w:rPr>
        <w:t>Select the desired submenu or function with “</w:t>
      </w:r>
      <w:r w:rsidR="00C675D3">
        <w:rPr>
          <w:lang w:val="en-US" w:eastAsia="de-DE"/>
        </w:rPr>
        <w:t>NEXT” or “</w:t>
      </w:r>
      <w:r w:rsidRPr="004D05B4">
        <w:rPr>
          <w:lang w:val="en-US" w:eastAsia="de-DE"/>
        </w:rPr>
        <w:t xml:space="preserve">UP” </w:t>
      </w:r>
      <w:r w:rsidR="00C675D3">
        <w:rPr>
          <w:lang w:val="en-US" w:eastAsia="de-DE"/>
        </w:rPr>
        <w:t>and</w:t>
      </w:r>
      <w:r w:rsidRPr="004D05B4">
        <w:rPr>
          <w:lang w:val="en-US" w:eastAsia="de-DE"/>
        </w:rPr>
        <w:t xml:space="preserve"> “DOWN” and confirm with “P” (4).</w:t>
      </w:r>
    </w:p>
    <w:p w:rsidR="00B2013C" w:rsidRPr="004D05B4" w:rsidRDefault="00B2013C" w:rsidP="00B2013C">
      <w:pPr>
        <w:rPr>
          <w:lang w:val="en-US" w:eastAsia="de-DE"/>
        </w:rPr>
      </w:pPr>
      <w:r w:rsidRPr="004D05B4">
        <w:rPr>
          <w:lang w:val="en-US" w:eastAsia="de-DE"/>
        </w:rPr>
        <w:t>Every setting must be confirmed with “P” (4) for storing the setting or with “E</w:t>
      </w:r>
      <w:r w:rsidR="00E02F4F">
        <w:rPr>
          <w:lang w:val="en-US" w:eastAsia="de-DE"/>
        </w:rPr>
        <w:t>XIT</w:t>
      </w:r>
      <w:r w:rsidRPr="004D05B4">
        <w:rPr>
          <w:lang w:val="en-US" w:eastAsia="de-DE"/>
        </w:rPr>
        <w:t>” for exiting without storing.</w:t>
      </w:r>
    </w:p>
    <w:p w:rsidR="00B2013C" w:rsidRPr="004D05B4" w:rsidRDefault="00B2013C" w:rsidP="00B2013C">
      <w:pPr>
        <w:rPr>
          <w:lang w:val="en-US" w:eastAsia="de-DE"/>
        </w:rPr>
      </w:pPr>
      <w:r w:rsidRPr="004D05B4">
        <w:rPr>
          <w:lang w:val="en-US" w:eastAsia="de-DE"/>
        </w:rPr>
        <w:t>For leaving any menu press “E</w:t>
      </w:r>
      <w:r>
        <w:rPr>
          <w:lang w:val="en-US" w:eastAsia="de-DE"/>
        </w:rPr>
        <w:t>XIT</w:t>
      </w:r>
      <w:r w:rsidRPr="004D05B4">
        <w:rPr>
          <w:lang w:val="en-US" w:eastAsia="de-DE"/>
        </w:rPr>
        <w:t>” (7) several times until the measuring menu reappears.</w:t>
      </w:r>
    </w:p>
    <w:p w:rsidR="00B2013C" w:rsidRPr="004D05B4" w:rsidRDefault="00B2013C" w:rsidP="00B2013C">
      <w:pPr>
        <w:rPr>
          <w:lang w:val="en-US" w:eastAsia="de-DE"/>
        </w:rPr>
      </w:pPr>
    </w:p>
    <w:p w:rsidR="00B2013C" w:rsidRPr="004D05B4" w:rsidRDefault="00B2013C" w:rsidP="00B2013C">
      <w:pPr>
        <w:rPr>
          <w:lang w:val="en-US"/>
        </w:rPr>
        <w:sectPr w:rsidR="00B2013C" w:rsidRPr="004D05B4" w:rsidSect="00B2013C">
          <w:headerReference w:type="even" r:id="rId31"/>
          <w:headerReference w:type="default" r:id="rId32"/>
          <w:footerReference w:type="even" r:id="rId33"/>
          <w:footerReference w:type="default" r:id="rId34"/>
          <w:headerReference w:type="first" r:id="rId35"/>
          <w:footerReference w:type="first" r:id="rId36"/>
          <w:pgSz w:w="11906" w:h="16838"/>
          <w:pgMar w:top="2127" w:right="1440" w:bottom="1418" w:left="1800" w:header="851" w:footer="730" w:gutter="0"/>
          <w:cols w:space="708"/>
          <w:titlePg/>
          <w:docGrid w:linePitch="360"/>
        </w:sectPr>
      </w:pPr>
    </w:p>
    <w:p w:rsidR="00B2013C" w:rsidRPr="004D05B4" w:rsidRDefault="00B2013C" w:rsidP="00B2013C">
      <w:pPr>
        <w:pStyle w:val="berschrift1"/>
        <w:rPr>
          <w:lang w:val="en-US"/>
        </w:rPr>
      </w:pPr>
      <w:bookmarkStart w:id="41" w:name="_Toc215906596"/>
      <w:bookmarkStart w:id="42" w:name="_Toc215908622"/>
      <w:bookmarkStart w:id="43" w:name="_Toc243454003"/>
      <w:bookmarkStart w:id="44" w:name="_Toc244056777"/>
      <w:bookmarkStart w:id="45" w:name="_Ref269977515"/>
      <w:bookmarkStart w:id="46" w:name="_Ref299605840"/>
      <w:bookmarkStart w:id="47" w:name="_Toc316635671"/>
      <w:r w:rsidRPr="004D05B4">
        <w:rPr>
          <w:lang w:val="en-US"/>
        </w:rPr>
        <w:lastRenderedPageBreak/>
        <w:t>Installation</w:t>
      </w:r>
      <w:bookmarkEnd w:id="41"/>
      <w:bookmarkEnd w:id="42"/>
      <w:bookmarkEnd w:id="43"/>
      <w:bookmarkEnd w:id="44"/>
      <w:bookmarkEnd w:id="45"/>
      <w:bookmarkEnd w:id="46"/>
      <w:bookmarkEnd w:id="47"/>
    </w:p>
    <w:p w:rsidR="00B2013C" w:rsidRPr="004D05B4" w:rsidRDefault="00B2013C" w:rsidP="00B2013C">
      <w:pPr>
        <w:pStyle w:val="Noteberschrift"/>
      </w:pPr>
      <w:r w:rsidRPr="004D05B4">
        <w:t>Note</w:t>
      </w:r>
    </w:p>
    <w:p w:rsidR="00B2013C" w:rsidRPr="004D05B4" w:rsidRDefault="00B2013C" w:rsidP="00454639">
      <w:pPr>
        <w:pStyle w:val="NoteText"/>
        <w:rPr>
          <w:b/>
          <w:color w:val="787A86"/>
        </w:rPr>
      </w:pPr>
      <w:r w:rsidRPr="004D05B4">
        <w:t>All installations must only be executed by qualified personnel.</w:t>
      </w:r>
      <w:r w:rsidRPr="004D05B4">
        <w:tab/>
      </w:r>
    </w:p>
    <w:p w:rsidR="00B2013C" w:rsidRDefault="00B2013C" w:rsidP="00B2013C">
      <w:pPr>
        <w:pStyle w:val="berschrift2"/>
        <w:rPr>
          <w:lang w:val="en-US"/>
        </w:rPr>
      </w:pPr>
      <w:bookmarkStart w:id="48" w:name="_Ref214877326"/>
      <w:bookmarkStart w:id="49" w:name="_Toc215906597"/>
      <w:bookmarkStart w:id="50" w:name="_Toc215908623"/>
      <w:bookmarkStart w:id="51" w:name="_Toc243454004"/>
      <w:bookmarkStart w:id="52" w:name="_Toc244056778"/>
      <w:bookmarkStart w:id="53" w:name="_Ref307294981"/>
      <w:bookmarkStart w:id="54" w:name="_Toc316635672"/>
      <w:r w:rsidRPr="004D05B4">
        <w:rPr>
          <w:lang w:val="en-US"/>
        </w:rPr>
        <w:t>Mechan</w:t>
      </w:r>
      <w:bookmarkEnd w:id="48"/>
      <w:bookmarkEnd w:id="49"/>
      <w:bookmarkEnd w:id="50"/>
      <w:bookmarkEnd w:id="51"/>
      <w:bookmarkEnd w:id="52"/>
      <w:r w:rsidRPr="004D05B4">
        <w:rPr>
          <w:lang w:val="en-US"/>
        </w:rPr>
        <w:t>ical Installation</w:t>
      </w:r>
      <w:bookmarkEnd w:id="53"/>
      <w:bookmarkEnd w:id="54"/>
    </w:p>
    <w:p w:rsidR="007050EF" w:rsidRDefault="007050EF" w:rsidP="00B2013C">
      <w:pPr>
        <w:rPr>
          <w:lang w:val="en-US"/>
        </w:rPr>
      </w:pPr>
      <w:r>
        <w:rPr>
          <w:lang w:val="en-US"/>
        </w:rPr>
        <w:t xml:space="preserve">Screw the sensor tip of the </w:t>
      </w:r>
      <w:r w:rsidR="006822C3">
        <w:rPr>
          <w:lang w:val="en-US"/>
        </w:rPr>
        <w:t>VTC / VIC</w:t>
      </w:r>
      <w:r>
        <w:rPr>
          <w:lang w:val="en-US"/>
        </w:rPr>
        <w:t xml:space="preserve"> by hand (without tools) into the M14x1.5 sensor thread of the meter until you reach the stop.</w:t>
      </w:r>
    </w:p>
    <w:p w:rsidR="007050EF" w:rsidRDefault="007050EF" w:rsidP="007050EF">
      <w:pPr>
        <w:pStyle w:val="Warningberschrift"/>
        <w:rPr>
          <w:lang w:val="en-US"/>
        </w:rPr>
      </w:pPr>
      <w:r>
        <w:rPr>
          <w:lang w:val="en-US"/>
        </w:rPr>
        <w:t>Warning</w:t>
      </w:r>
    </w:p>
    <w:p w:rsidR="007050EF" w:rsidRPr="007050EF" w:rsidRDefault="007050EF" w:rsidP="00454639">
      <w:pPr>
        <w:pStyle w:val="WarningText"/>
      </w:pPr>
      <w:r>
        <w:t>Too much force will damage the sensor tip!</w:t>
      </w:r>
    </w:p>
    <w:p w:rsidR="007050EF" w:rsidRDefault="002F3306" w:rsidP="00B2013C">
      <w:pPr>
        <w:rPr>
          <w:lang w:val="en-US"/>
        </w:rPr>
      </w:pPr>
      <w:r>
        <w:rPr>
          <w:lang w:val="en-US"/>
        </w:rPr>
        <w:t>T</w:t>
      </w:r>
      <w:r w:rsidR="007050EF">
        <w:rPr>
          <w:lang w:val="en-US"/>
        </w:rPr>
        <w:t xml:space="preserve">urn backwards the </w:t>
      </w:r>
      <w:r w:rsidR="006822C3">
        <w:rPr>
          <w:lang w:val="en-US"/>
        </w:rPr>
        <w:t>VTC / VIC</w:t>
      </w:r>
      <w:r w:rsidR="007050EF">
        <w:rPr>
          <w:lang w:val="en-US"/>
        </w:rPr>
        <w:t xml:space="preserve"> by 45°.</w:t>
      </w:r>
    </w:p>
    <w:p w:rsidR="007050EF" w:rsidRDefault="007050EF" w:rsidP="00B2013C">
      <w:pPr>
        <w:rPr>
          <w:lang w:val="en-US"/>
        </w:rPr>
      </w:pPr>
      <w:r>
        <w:rPr>
          <w:lang w:val="en-US"/>
        </w:rPr>
        <w:t xml:space="preserve">Fix the </w:t>
      </w:r>
      <w:r w:rsidR="006822C3">
        <w:rPr>
          <w:lang w:val="en-US"/>
        </w:rPr>
        <w:t>VTC / VIC</w:t>
      </w:r>
      <w:r>
        <w:rPr>
          <w:lang w:val="en-US"/>
        </w:rPr>
        <w:t xml:space="preserve"> with the fixing nut.</w:t>
      </w:r>
    </w:p>
    <w:p w:rsidR="007050EF" w:rsidRDefault="007050EF" w:rsidP="007050EF">
      <w:pPr>
        <w:pStyle w:val="Noteberschrift"/>
      </w:pPr>
      <w:r>
        <w:t>note:</w:t>
      </w:r>
    </w:p>
    <w:p w:rsidR="007050EF" w:rsidRDefault="007050EF" w:rsidP="00454639">
      <w:pPr>
        <w:pStyle w:val="NoteText"/>
      </w:pPr>
      <w:r>
        <w:t xml:space="preserve">If you turn backwards the </w:t>
      </w:r>
      <w:r w:rsidR="006822C3">
        <w:t>VTC / VIC</w:t>
      </w:r>
      <w:r>
        <w:t xml:space="preserve"> by more than 90°, the flow might not be measured correctly. If you do not turn back the </w:t>
      </w:r>
      <w:r w:rsidR="006822C3">
        <w:t>VTC / VIC</w:t>
      </w:r>
      <w:r>
        <w:t>, the sens</w:t>
      </w:r>
      <w:r w:rsidR="002F3306">
        <w:t xml:space="preserve">or tip might be damaged with </w:t>
      </w:r>
      <w:r>
        <w:t>strong temperature changes.</w:t>
      </w:r>
    </w:p>
    <w:p w:rsidR="007050EF" w:rsidRDefault="007050EF" w:rsidP="007050EF">
      <w:pPr>
        <w:rPr>
          <w:lang w:val="en-US" w:eastAsia="de-DE"/>
        </w:rPr>
      </w:pPr>
      <w:r>
        <w:rPr>
          <w:lang w:val="en-US" w:eastAsia="de-DE"/>
        </w:rPr>
        <w:t xml:space="preserve">For adjusting the display orientation, open the </w:t>
      </w:r>
      <w:r w:rsidR="00CE057F">
        <w:rPr>
          <w:lang w:val="en-US" w:eastAsia="de-DE"/>
        </w:rPr>
        <w:t>2 headless screws with a 2mm Allan key by about 1 turn.</w:t>
      </w:r>
    </w:p>
    <w:p w:rsidR="00CE057F" w:rsidRDefault="00CE057F" w:rsidP="007050EF">
      <w:pPr>
        <w:rPr>
          <w:lang w:val="en-US" w:eastAsia="de-DE"/>
        </w:rPr>
      </w:pPr>
      <w:r>
        <w:rPr>
          <w:lang w:val="en-US" w:eastAsia="de-DE"/>
        </w:rPr>
        <w:t>Rotate the display to the desired position and reaffix the headless screws.</w:t>
      </w:r>
    </w:p>
    <w:p w:rsidR="00B2013C" w:rsidRPr="004D05B4" w:rsidRDefault="00B2013C" w:rsidP="00B2013C">
      <w:pPr>
        <w:pStyle w:val="berschrift2"/>
        <w:rPr>
          <w:lang w:val="en-US"/>
        </w:rPr>
      </w:pPr>
      <w:bookmarkStart w:id="55" w:name="_Ref299604178"/>
      <w:bookmarkStart w:id="56" w:name="_Ref299604258"/>
      <w:bookmarkStart w:id="57" w:name="_Ref299604295"/>
      <w:bookmarkStart w:id="58" w:name="_Ref299604770"/>
      <w:bookmarkStart w:id="59" w:name="_Ref307237022"/>
      <w:bookmarkStart w:id="60" w:name="_Toc316635673"/>
      <w:r w:rsidRPr="004D05B4">
        <w:rPr>
          <w:lang w:val="en-US"/>
        </w:rPr>
        <w:t>Electrical Installation</w:t>
      </w:r>
      <w:bookmarkEnd w:id="55"/>
      <w:bookmarkEnd w:id="56"/>
      <w:bookmarkEnd w:id="57"/>
      <w:bookmarkEnd w:id="58"/>
      <w:bookmarkEnd w:id="59"/>
      <w:bookmarkEnd w:id="60"/>
    </w:p>
    <w:p w:rsidR="00B2013C" w:rsidRPr="004D05B4" w:rsidRDefault="00B2013C" w:rsidP="00B2013C">
      <w:pPr>
        <w:rPr>
          <w:lang w:val="en-US"/>
        </w:rPr>
      </w:pPr>
      <w:r w:rsidRPr="004D05B4">
        <w:rPr>
          <w:lang w:val="en-US"/>
        </w:rPr>
        <w:t>Make sure that the unit is properly mounted before making the electrical connections.</w:t>
      </w:r>
    </w:p>
    <w:p w:rsidR="00B2013C" w:rsidRPr="004D05B4" w:rsidRDefault="00B2013C" w:rsidP="00B2013C">
      <w:pPr>
        <w:pStyle w:val="Noteberschrift"/>
      </w:pPr>
      <w:r w:rsidRPr="004D05B4">
        <w:t>note:</w:t>
      </w:r>
    </w:p>
    <w:p w:rsidR="00B2013C" w:rsidRPr="004D05B4" w:rsidRDefault="00B2013C" w:rsidP="00454639">
      <w:pPr>
        <w:pStyle w:val="NoteText"/>
      </w:pPr>
      <w:r w:rsidRPr="004D05B4">
        <w:t>Switch off the power supply before making changes at the electrical installation.</w:t>
      </w:r>
    </w:p>
    <w:p w:rsidR="00B2013C" w:rsidRPr="004D05B4" w:rsidRDefault="00B2013C" w:rsidP="00B2013C">
      <w:pPr>
        <w:rPr>
          <w:lang w:val="en-US"/>
        </w:rPr>
      </w:pPr>
      <w:r w:rsidRPr="004D05B4">
        <w:rPr>
          <w:lang w:val="en-US"/>
        </w:rPr>
        <w:t>This unit must be grounded.</w:t>
      </w:r>
    </w:p>
    <w:p w:rsidR="00B2013C" w:rsidRDefault="00B2013C" w:rsidP="00B2013C">
      <w:pPr>
        <w:rPr>
          <w:lang w:val="en-US"/>
        </w:rPr>
      </w:pPr>
      <w:r w:rsidRPr="004D05B4">
        <w:rPr>
          <w:lang w:val="en-US"/>
        </w:rPr>
        <w:t xml:space="preserve">The </w:t>
      </w:r>
      <w:r w:rsidR="006822C3">
        <w:rPr>
          <w:lang w:val="en-US"/>
        </w:rPr>
        <w:t>VTC / VIC</w:t>
      </w:r>
      <w:r w:rsidRPr="004D05B4">
        <w:rPr>
          <w:lang w:val="en-US"/>
        </w:rPr>
        <w:t xml:space="preserve"> requires a regulated DC power supply of 24V nominal and works pr</w:t>
      </w:r>
      <w:r w:rsidR="00CB1CDA">
        <w:rPr>
          <w:lang w:val="en-US"/>
        </w:rPr>
        <w:t>operly over a supply range of 15</w:t>
      </w:r>
      <w:r w:rsidRPr="004D05B4">
        <w:rPr>
          <w:lang w:val="en-US"/>
        </w:rPr>
        <w:t>V to 30V.</w:t>
      </w:r>
    </w:p>
    <w:p w:rsidR="00B2013C" w:rsidRPr="004D05B4" w:rsidRDefault="00B2013C" w:rsidP="00B2013C">
      <w:pPr>
        <w:rPr>
          <w:lang w:val="en-US"/>
        </w:rPr>
      </w:pPr>
      <w:r w:rsidRPr="004D05B4">
        <w:rPr>
          <w:lang w:val="en-US"/>
        </w:rPr>
        <w:t xml:space="preserve">For connecting the </w:t>
      </w:r>
      <w:r w:rsidR="006822C3">
        <w:rPr>
          <w:lang w:val="en-US"/>
        </w:rPr>
        <w:t>VTC / VIC</w:t>
      </w:r>
      <w:r w:rsidRPr="004D05B4">
        <w:rPr>
          <w:lang w:val="en-US"/>
        </w:rPr>
        <w:t>, shielded cables must be used. The shield should be connected to the PE terminal. If in bigger systems the shield must not present a DC connection for avoiding high ground loop currents, make the ground connection of the shield via a capacitor of e. g. 100nF.</w:t>
      </w:r>
    </w:p>
    <w:p w:rsidR="00B2013C" w:rsidRPr="004D05B4" w:rsidRDefault="00B2013C" w:rsidP="00B2013C">
      <w:pPr>
        <w:pStyle w:val="Warningberschrift"/>
        <w:rPr>
          <w:lang w:val="en-US"/>
        </w:rPr>
      </w:pPr>
      <w:r w:rsidRPr="004D05B4">
        <w:rPr>
          <w:lang w:val="en-US"/>
        </w:rPr>
        <w:t xml:space="preserve">WARNING </w:t>
      </w:r>
    </w:p>
    <w:p w:rsidR="00B2013C" w:rsidRPr="000572B2" w:rsidRDefault="00B2013C" w:rsidP="00454639">
      <w:pPr>
        <w:pStyle w:val="WarningText"/>
      </w:pPr>
      <w:r w:rsidRPr="000572B2">
        <w:t>Improper grounding and shielding may lead to bad EMC behavior or danger to your health!</w:t>
      </w:r>
    </w:p>
    <w:p w:rsidR="00B2013C" w:rsidRPr="004D05B4" w:rsidRDefault="00B2013C" w:rsidP="00B2013C">
      <w:pPr>
        <w:pStyle w:val="Noteberschrift"/>
      </w:pPr>
      <w:r w:rsidRPr="004D05B4">
        <w:t>NOTE</w:t>
      </w:r>
    </w:p>
    <w:p w:rsidR="00B2013C" w:rsidRPr="004D05B4" w:rsidRDefault="00B2013C" w:rsidP="00454639">
      <w:pPr>
        <w:pStyle w:val="NoteText"/>
        <w:rPr>
          <w:b/>
        </w:rPr>
      </w:pPr>
      <w:r w:rsidRPr="004D05B4">
        <w:t xml:space="preserve">Make sure that all cable and wires are connected and fixed properly before applying power to the </w:t>
      </w:r>
      <w:r w:rsidR="006822C3">
        <w:t>VTC / VIC</w:t>
      </w:r>
      <w:r w:rsidRPr="004D05B4">
        <w:t>.</w:t>
      </w:r>
    </w:p>
    <w:p w:rsidR="00072D87" w:rsidRDefault="00072D87" w:rsidP="00072D87">
      <w:pPr>
        <w:pStyle w:val="berschrift3"/>
      </w:pPr>
      <w:bookmarkStart w:id="61" w:name="_Toc316635674"/>
      <w:r>
        <w:lastRenderedPageBreak/>
        <w:t xml:space="preserve">Electrical Installation </w:t>
      </w:r>
      <w:r w:rsidR="006822C3">
        <w:t>VTC / VIC</w:t>
      </w:r>
      <w:r w:rsidR="00CE057F">
        <w:t xml:space="preserve"> with screw type terminals</w:t>
      </w:r>
      <w:bookmarkEnd w:id="61"/>
    </w:p>
    <w:p w:rsidR="002A0ACA" w:rsidRPr="004D05B4" w:rsidRDefault="002A0ACA" w:rsidP="002A0ACA">
      <w:pPr>
        <w:rPr>
          <w:lang w:val="en-US"/>
        </w:rPr>
      </w:pPr>
      <w:bookmarkStart w:id="62" w:name="_Ref299604356"/>
      <w:r w:rsidRPr="004D05B4">
        <w:rPr>
          <w:lang w:val="en-US"/>
        </w:rPr>
        <w:t>Prepare the cable for installation:</w:t>
      </w:r>
    </w:p>
    <w:p w:rsidR="002A0ACA" w:rsidRPr="004D05B4" w:rsidRDefault="002A0ACA" w:rsidP="000F7FFE">
      <w:pPr>
        <w:pStyle w:val="Listenabsatz"/>
        <w:numPr>
          <w:ilvl w:val="0"/>
          <w:numId w:val="8"/>
        </w:numPr>
        <w:rPr>
          <w:lang w:val="en-US"/>
        </w:rPr>
      </w:pPr>
      <w:r w:rsidRPr="004D05B4">
        <w:rPr>
          <w:lang w:val="en-US"/>
        </w:rPr>
        <w:t xml:space="preserve">Separate the single conductors for </w:t>
      </w:r>
      <w:r>
        <w:rPr>
          <w:lang w:val="en-US"/>
        </w:rPr>
        <w:t>about 8cm</w:t>
      </w:r>
    </w:p>
    <w:p w:rsidR="002A0ACA" w:rsidRPr="004D05B4" w:rsidRDefault="002A0ACA" w:rsidP="000F7FFE">
      <w:pPr>
        <w:pStyle w:val="Listenabsatz"/>
        <w:numPr>
          <w:ilvl w:val="0"/>
          <w:numId w:val="8"/>
        </w:numPr>
        <w:rPr>
          <w:lang w:val="en-US"/>
        </w:rPr>
      </w:pPr>
      <w:r w:rsidRPr="004D05B4">
        <w:rPr>
          <w:lang w:val="en-US"/>
        </w:rPr>
        <w:t>Strip the end for about 7mm and cover it with a cable end sleeve</w:t>
      </w:r>
    </w:p>
    <w:p w:rsidR="002A0ACA" w:rsidRPr="004D05B4" w:rsidRDefault="002A0ACA" w:rsidP="000F7FFE">
      <w:pPr>
        <w:pStyle w:val="Listenabsatz"/>
        <w:numPr>
          <w:ilvl w:val="0"/>
          <w:numId w:val="8"/>
        </w:numPr>
        <w:rPr>
          <w:lang w:val="en-US"/>
        </w:rPr>
      </w:pPr>
      <w:r w:rsidRPr="004D05B4">
        <w:rPr>
          <w:lang w:val="en-US"/>
        </w:rPr>
        <w:t>Connect if necessary a stranded wire to the shield</w:t>
      </w:r>
    </w:p>
    <w:p w:rsidR="00CE057F" w:rsidRDefault="00CE057F" w:rsidP="002A0ACA">
      <w:pPr>
        <w:rPr>
          <w:lang w:val="en-US"/>
        </w:rPr>
      </w:pPr>
      <w:r>
        <w:rPr>
          <w:lang w:val="en-US"/>
        </w:rPr>
        <w:t>Open the holding screw in the top cover and open the top cover carefully.</w:t>
      </w:r>
    </w:p>
    <w:p w:rsidR="002A0ACA" w:rsidRDefault="002A0ACA" w:rsidP="002A0ACA">
      <w:pPr>
        <w:rPr>
          <w:lang w:val="en-US"/>
        </w:rPr>
      </w:pPr>
      <w:r>
        <w:rPr>
          <w:lang w:val="en-US"/>
        </w:rPr>
        <w:t>Feed the cable through the cable gland.</w:t>
      </w:r>
    </w:p>
    <w:p w:rsidR="002A0ACA" w:rsidRPr="004D05B4" w:rsidRDefault="002A0ACA" w:rsidP="002A0ACA">
      <w:pPr>
        <w:rPr>
          <w:lang w:val="en-US"/>
        </w:rPr>
      </w:pPr>
      <w:r w:rsidRPr="004D05B4">
        <w:rPr>
          <w:lang w:val="en-US"/>
        </w:rPr>
        <w:t>Connect the wire according to chapter</w:t>
      </w:r>
      <w:r w:rsidR="002F3306">
        <w:rPr>
          <w:lang w:val="en-US"/>
        </w:rPr>
        <w:t xml:space="preserve"> </w:t>
      </w:r>
      <w:r w:rsidR="0023440F">
        <w:rPr>
          <w:lang w:val="en-US"/>
        </w:rPr>
        <w:fldChar w:fldCharType="begin"/>
      </w:r>
      <w:r w:rsidR="0023440F">
        <w:rPr>
          <w:lang w:val="en-US"/>
        </w:rPr>
        <w:instrText xml:space="preserve"> REF _Ref305746050 \r \h </w:instrText>
      </w:r>
      <w:r w:rsidR="0023440F">
        <w:rPr>
          <w:lang w:val="en-US"/>
        </w:rPr>
      </w:r>
      <w:r w:rsidR="0023440F">
        <w:rPr>
          <w:lang w:val="en-US"/>
        </w:rPr>
        <w:fldChar w:fldCharType="separate"/>
      </w:r>
      <w:r w:rsidR="00C55AB5">
        <w:rPr>
          <w:lang w:val="en-US"/>
        </w:rPr>
        <w:t>3.2.2</w:t>
      </w:r>
      <w:r w:rsidR="0023440F">
        <w:rPr>
          <w:lang w:val="en-US"/>
        </w:rPr>
        <w:fldChar w:fldCharType="end"/>
      </w:r>
      <w:r w:rsidRPr="004D05B4">
        <w:rPr>
          <w:lang w:val="en-US"/>
        </w:rPr>
        <w:t xml:space="preserve"> </w:t>
      </w:r>
      <w:r w:rsidRPr="0049585C">
        <w:rPr>
          <w:lang w:val="en-US"/>
        </w:rPr>
        <w:t>to</w:t>
      </w:r>
      <w:r w:rsidR="002F3306">
        <w:rPr>
          <w:lang w:val="en-US"/>
        </w:rPr>
        <w:fldChar w:fldCharType="begin"/>
      </w:r>
      <w:r w:rsidR="002F3306">
        <w:rPr>
          <w:lang w:val="en-US"/>
        </w:rPr>
        <w:instrText xml:space="preserve"> REF _Ref307296335 \r \h </w:instrText>
      </w:r>
      <w:r w:rsidR="002F3306">
        <w:rPr>
          <w:lang w:val="en-US"/>
        </w:rPr>
      </w:r>
      <w:r w:rsidR="002F3306">
        <w:rPr>
          <w:lang w:val="en-US"/>
        </w:rPr>
        <w:fldChar w:fldCharType="separate"/>
      </w:r>
      <w:r w:rsidR="00C55AB5">
        <w:rPr>
          <w:lang w:val="en-US"/>
        </w:rPr>
        <w:t>3.2.6</w:t>
      </w:r>
      <w:r w:rsidR="002F3306">
        <w:rPr>
          <w:lang w:val="en-US"/>
        </w:rPr>
        <w:fldChar w:fldCharType="end"/>
      </w:r>
      <w:r w:rsidRPr="004D05B4">
        <w:rPr>
          <w:lang w:val="en-US"/>
        </w:rPr>
        <w:t>.</w:t>
      </w:r>
    </w:p>
    <w:p w:rsidR="002A0ACA" w:rsidRPr="002A0ACA" w:rsidRDefault="002A0ACA" w:rsidP="002A0ACA">
      <w:pPr>
        <w:rPr>
          <w:lang w:val="en-US"/>
        </w:rPr>
      </w:pPr>
      <w:r w:rsidRPr="002A0ACA">
        <w:rPr>
          <w:lang w:val="en-US"/>
        </w:rPr>
        <w:t>Adjust the position of the cable in the cable gland in that way that the single conductors remain short but free of tension and fix the cable in the cable gland.</w:t>
      </w:r>
    </w:p>
    <w:p w:rsidR="002A0ACA" w:rsidRPr="004D05B4" w:rsidRDefault="00CE057F" w:rsidP="002A0ACA">
      <w:pPr>
        <w:rPr>
          <w:lang w:val="en-US"/>
        </w:rPr>
      </w:pPr>
      <w:r>
        <w:rPr>
          <w:lang w:val="en-US"/>
        </w:rPr>
        <w:t>Close the top cover and reaffix the retention screw</w:t>
      </w:r>
      <w:r w:rsidR="00050C37">
        <w:rPr>
          <w:lang w:val="en-US"/>
        </w:rPr>
        <w:t>.</w:t>
      </w:r>
    </w:p>
    <w:p w:rsidR="00B2013C" w:rsidRPr="004D05B4" w:rsidRDefault="00B2013C" w:rsidP="0023440F">
      <w:pPr>
        <w:pStyle w:val="berschrift3"/>
      </w:pPr>
      <w:bookmarkStart w:id="63" w:name="_Ref305745974"/>
      <w:bookmarkStart w:id="64" w:name="_Ref305746009"/>
      <w:bookmarkStart w:id="65" w:name="_Ref305746050"/>
      <w:bookmarkStart w:id="66" w:name="_Ref306355223"/>
      <w:bookmarkStart w:id="67" w:name="_Toc316635675"/>
      <w:r w:rsidRPr="004D05B4">
        <w:t>Power Supply and Grounding</w:t>
      </w:r>
      <w:bookmarkEnd w:id="62"/>
      <w:bookmarkEnd w:id="63"/>
      <w:bookmarkEnd w:id="64"/>
      <w:bookmarkEnd w:id="65"/>
      <w:bookmarkEnd w:id="66"/>
      <w:bookmarkEnd w:id="67"/>
    </w:p>
    <w:p w:rsidR="00CE057F" w:rsidRDefault="00B2013C" w:rsidP="00B2013C">
      <w:pPr>
        <w:rPr>
          <w:lang w:val="en-US" w:eastAsia="de-DE"/>
        </w:rPr>
      </w:pPr>
      <w:r w:rsidRPr="004D05B4">
        <w:rPr>
          <w:lang w:val="en-US" w:eastAsia="de-DE"/>
        </w:rPr>
        <w:t xml:space="preserve">The power supply input of the </w:t>
      </w:r>
      <w:r w:rsidR="006822C3">
        <w:rPr>
          <w:lang w:val="en-US" w:eastAsia="de-DE"/>
        </w:rPr>
        <w:t>VTC / VIC</w:t>
      </w:r>
      <w:r w:rsidRPr="004D05B4">
        <w:rPr>
          <w:lang w:val="en-US" w:eastAsia="de-DE"/>
        </w:rPr>
        <w:t xml:space="preserve"> has an internal diode against reverse polarity</w:t>
      </w:r>
      <w:r w:rsidR="00CE057F">
        <w:rPr>
          <w:lang w:val="en-US" w:eastAsia="de-DE"/>
        </w:rPr>
        <w:t>.</w:t>
      </w:r>
    </w:p>
    <w:p w:rsidR="00CE057F" w:rsidRDefault="00CE057F" w:rsidP="00B2013C">
      <w:pPr>
        <w:rPr>
          <w:lang w:val="en-US" w:eastAsia="de-DE"/>
        </w:rPr>
      </w:pPr>
      <w:r>
        <w:rPr>
          <w:lang w:val="en-US" w:eastAsia="de-DE"/>
        </w:rPr>
        <w:t>All pins of the connector are RF blocked to the case (PE) by 2.2nF capacitors. For proper operation therefor the case must be grounded. The grounding might be done via the cable shield or via the meter.</w:t>
      </w:r>
    </w:p>
    <w:p w:rsidR="00B2013C" w:rsidRPr="004D05B4" w:rsidRDefault="00B2013C" w:rsidP="00B2013C">
      <w:pPr>
        <w:pStyle w:val="Noteberschrift"/>
      </w:pPr>
      <w:r w:rsidRPr="004D05B4">
        <w:t>Note:</w:t>
      </w:r>
    </w:p>
    <w:p w:rsidR="00B2013C" w:rsidRDefault="00CE057F" w:rsidP="00454639">
      <w:pPr>
        <w:pStyle w:val="NoteText"/>
      </w:pPr>
      <w:r>
        <w:t>In bigger systems the cable shield must not be the only PE connection.</w:t>
      </w:r>
      <w:r>
        <w:br/>
        <w:t xml:space="preserve">For best RF behavior the </w:t>
      </w:r>
      <w:r w:rsidR="00BC7695">
        <w:t>power supply should be grounded at 1 point in the system</w:t>
      </w:r>
    </w:p>
    <w:p w:rsidR="00BC7695" w:rsidRDefault="00BC7695">
      <w:pPr>
        <w:spacing w:after="200" w:line="276" w:lineRule="auto"/>
        <w:rPr>
          <w:lang w:val="en-US" w:eastAsia="de-DE"/>
        </w:rPr>
      </w:pPr>
      <w:r>
        <w:rPr>
          <w:lang w:val="en-US" w:eastAsia="de-DE"/>
        </w:rPr>
        <w:br w:type="page"/>
      </w:r>
    </w:p>
    <w:p w:rsidR="00AD7A16" w:rsidRPr="00AD7A16" w:rsidRDefault="00BC7695" w:rsidP="00BC7695">
      <w:pPr>
        <w:pStyle w:val="berschrift3"/>
      </w:pPr>
      <w:bookmarkStart w:id="68" w:name="_Ref307238916"/>
      <w:bookmarkStart w:id="69" w:name="_Toc316635676"/>
      <w:r>
        <w:lastRenderedPageBreak/>
        <w:t>Operation as passive 4-20 mA sensor</w:t>
      </w:r>
      <w:bookmarkEnd w:id="68"/>
      <w:bookmarkEnd w:id="69"/>
    </w:p>
    <w:p w:rsidR="00BC7695" w:rsidRDefault="00BC7695" w:rsidP="00AD7A16">
      <w:pPr>
        <w:rPr>
          <w:lang w:val="en-US"/>
        </w:rPr>
      </w:pPr>
      <w:r>
        <w:rPr>
          <w:lang w:val="en-US"/>
        </w:rPr>
        <w:t xml:space="preserve">For operating the </w:t>
      </w:r>
      <w:r w:rsidR="006822C3">
        <w:rPr>
          <w:lang w:val="en-US"/>
        </w:rPr>
        <w:t>VTC / VIC</w:t>
      </w:r>
      <w:r>
        <w:rPr>
          <w:lang w:val="en-US"/>
        </w:rPr>
        <w:t xml:space="preserve"> as passive 4-20mA senor, only pin 1 and 2 are to be connected.</w:t>
      </w:r>
    </w:p>
    <w:p w:rsidR="00AD7A16" w:rsidRPr="00AD7A16" w:rsidRDefault="00C675D3" w:rsidP="00C675D3">
      <w:pPr>
        <w:rPr>
          <w:lang w:val="en-US"/>
        </w:rPr>
      </w:pPr>
      <w:r>
        <w:rPr>
          <w:noProof/>
          <w:lang w:eastAsia="de-DE"/>
        </w:rPr>
        <w:drawing>
          <wp:inline distT="0" distB="0" distL="0" distR="0" wp14:anchorId="0E65A574" wp14:editId="6C89020B">
            <wp:extent cx="3936994" cy="3230880"/>
            <wp:effectExtent l="0" t="0" r="6985"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41273" cy="3234392"/>
                    </a:xfrm>
                    <a:prstGeom prst="rect">
                      <a:avLst/>
                    </a:prstGeom>
                  </pic:spPr>
                </pic:pic>
              </a:graphicData>
            </a:graphic>
          </wp:inline>
        </w:drawing>
      </w:r>
    </w:p>
    <w:p w:rsidR="00AD7A16" w:rsidRPr="00D427F9" w:rsidRDefault="00AD7A16" w:rsidP="00AD7A16">
      <w:pPr>
        <w:pStyle w:val="Bildbeschriftung"/>
        <w:rPr>
          <w:lang w:val="de-DE"/>
        </w:rPr>
      </w:pPr>
      <w:bookmarkStart w:id="70" w:name="_Ref292705934"/>
      <w:bookmarkStart w:id="71" w:name="_Ref292705924"/>
      <w:bookmarkStart w:id="72" w:name="_Toc305496331"/>
      <w:bookmarkStart w:id="73" w:name="_Toc316628484"/>
      <w:r w:rsidRPr="00D427F9">
        <w:rPr>
          <w:lang w:val="de-DE"/>
        </w:rPr>
        <w:t xml:space="preserve">Fig. </w:t>
      </w:r>
      <w:r w:rsidRPr="00AD7A16">
        <w:fldChar w:fldCharType="begin"/>
      </w:r>
      <w:r w:rsidRPr="00D427F9">
        <w:rPr>
          <w:lang w:val="de-DE"/>
        </w:rPr>
        <w:instrText xml:space="preserve"> SEQ Fig. \* ARABIC </w:instrText>
      </w:r>
      <w:r w:rsidRPr="00AD7A16">
        <w:fldChar w:fldCharType="separate"/>
      </w:r>
      <w:r w:rsidR="00C55AB5">
        <w:rPr>
          <w:lang w:val="de-DE"/>
        </w:rPr>
        <w:t>3</w:t>
      </w:r>
      <w:r w:rsidRPr="00AD7A16">
        <w:fldChar w:fldCharType="end"/>
      </w:r>
      <w:bookmarkEnd w:id="70"/>
      <w:r w:rsidRPr="00D427F9">
        <w:rPr>
          <w:lang w:val="de-DE"/>
        </w:rPr>
        <w:t xml:space="preserve">: Wiring diagram </w:t>
      </w:r>
      <w:bookmarkEnd w:id="71"/>
      <w:bookmarkEnd w:id="72"/>
      <w:r w:rsidR="00BC7695" w:rsidRPr="00D427F9">
        <w:rPr>
          <w:lang w:val="de-DE"/>
        </w:rPr>
        <w:t>passive 4-20mA sensor</w:t>
      </w:r>
      <w:bookmarkEnd w:id="73"/>
    </w:p>
    <w:p w:rsidR="00AD7A16" w:rsidRDefault="00BC7695" w:rsidP="00AD7A16">
      <w:pPr>
        <w:rPr>
          <w:lang w:val="en-US"/>
        </w:rPr>
      </w:pPr>
      <w:r>
        <w:rPr>
          <w:lang w:val="en-US"/>
        </w:rPr>
        <w:t xml:space="preserve">The maximum load resistance </w:t>
      </w:r>
      <w:r w:rsidR="00C675D3">
        <w:rPr>
          <w:lang w:val="en-US"/>
        </w:rPr>
        <w:t xml:space="preserve">(input resistance of the ammeter plus protective resistor) </w:t>
      </w:r>
      <w:r>
        <w:rPr>
          <w:lang w:val="en-US"/>
        </w:rPr>
        <w:t>can be calculated as</w:t>
      </w:r>
    </w:p>
    <w:p w:rsidR="00BC7695" w:rsidRPr="00BC7695" w:rsidRDefault="00BC7695" w:rsidP="00BC7695">
      <w:pPr>
        <w:jc w:val="center"/>
        <w:rPr>
          <w:lang w:val="en-US"/>
        </w:rPr>
      </w:pPr>
      <w:proofErr w:type="spellStart"/>
      <w:r w:rsidRPr="00BC7695">
        <w:rPr>
          <w:lang w:val="en-US"/>
        </w:rPr>
        <w:t>R</w:t>
      </w:r>
      <w:r w:rsidRPr="00BC7695">
        <w:rPr>
          <w:vertAlign w:val="subscript"/>
          <w:lang w:val="en-US"/>
        </w:rPr>
        <w:t>Lmax</w:t>
      </w:r>
      <w:proofErr w:type="spellEnd"/>
      <w:r w:rsidRPr="00BC7695">
        <w:rPr>
          <w:lang w:val="en-US"/>
        </w:rPr>
        <w:t xml:space="preserve"> = (U</w:t>
      </w:r>
      <w:r w:rsidRPr="00BC7695">
        <w:rPr>
          <w:vertAlign w:val="subscript"/>
          <w:lang w:val="en-US"/>
        </w:rPr>
        <w:t>B</w:t>
      </w:r>
      <w:r w:rsidR="00CB1CDA">
        <w:rPr>
          <w:lang w:val="en-US"/>
        </w:rPr>
        <w:t xml:space="preserve"> – 15</w:t>
      </w:r>
      <w:r w:rsidRPr="00BC7695">
        <w:rPr>
          <w:lang w:val="en-US"/>
        </w:rPr>
        <w:t>V) / 20.5mA</w:t>
      </w:r>
    </w:p>
    <w:p w:rsidR="00C716CB" w:rsidRDefault="00C716CB" w:rsidP="00AD7A16">
      <w:pPr>
        <w:rPr>
          <w:lang w:val="en-US"/>
        </w:rPr>
      </w:pPr>
      <w:r>
        <w:rPr>
          <w:lang w:val="en-US"/>
        </w:rPr>
        <w:t>The load resistor plus the ammeter can be connected in the positive or in the negative supply rail.</w:t>
      </w:r>
    </w:p>
    <w:p w:rsidR="00BC7695" w:rsidRDefault="00BC7695" w:rsidP="00AD7A16">
      <w:pPr>
        <w:rPr>
          <w:lang w:val="en-US"/>
        </w:rPr>
      </w:pPr>
      <w:r>
        <w:rPr>
          <w:lang w:val="en-US"/>
        </w:rPr>
        <w:t xml:space="preserve">With 2 </w:t>
      </w:r>
      <w:proofErr w:type="gramStart"/>
      <w:r>
        <w:rPr>
          <w:lang w:val="en-US"/>
        </w:rPr>
        <w:t>wire</w:t>
      </w:r>
      <w:proofErr w:type="gramEnd"/>
      <w:r>
        <w:rPr>
          <w:lang w:val="en-US"/>
        </w:rPr>
        <w:t xml:space="preserve"> passive operation there is no display backlight.</w:t>
      </w:r>
    </w:p>
    <w:p w:rsidR="00C716CB" w:rsidRDefault="00C716CB" w:rsidP="00AD7A16">
      <w:pPr>
        <w:rPr>
          <w:lang w:val="en-US"/>
        </w:rPr>
      </w:pPr>
      <w:r>
        <w:rPr>
          <w:lang w:val="en-US"/>
        </w:rPr>
        <w:t>Versions with NAMUR frequency output are to be connected in the same way.</w:t>
      </w:r>
    </w:p>
    <w:p w:rsidR="00BC7695" w:rsidRDefault="00BC7695" w:rsidP="00BC7695">
      <w:pPr>
        <w:pStyle w:val="berschrift3"/>
      </w:pPr>
      <w:bookmarkStart w:id="74" w:name="_Ref307239448"/>
      <w:bookmarkStart w:id="75" w:name="_Toc316635677"/>
      <w:r>
        <w:t>Operation with current and frequency output</w:t>
      </w:r>
      <w:bookmarkEnd w:id="74"/>
      <w:bookmarkEnd w:id="75"/>
    </w:p>
    <w:p w:rsidR="00BC7695" w:rsidRDefault="00BC7695" w:rsidP="00BC7695">
      <w:pPr>
        <w:rPr>
          <w:lang w:val="en-US" w:eastAsia="de-DE"/>
        </w:rPr>
      </w:pPr>
      <w:proofErr w:type="gramStart"/>
      <w:r>
        <w:rPr>
          <w:lang w:val="en-US" w:eastAsia="de-DE"/>
        </w:rPr>
        <w:t xml:space="preserve">If </w:t>
      </w:r>
      <w:r w:rsidR="000C3CCC">
        <w:rPr>
          <w:lang w:val="en-US" w:eastAsia="de-DE"/>
        </w:rPr>
        <w:t xml:space="preserve">with versions with push-pull output </w:t>
      </w:r>
      <w:r>
        <w:rPr>
          <w:lang w:val="en-US" w:eastAsia="de-DE"/>
        </w:rPr>
        <w:t xml:space="preserve">pin </w:t>
      </w:r>
      <w:r w:rsidR="000C3CCC">
        <w:rPr>
          <w:lang w:val="en-US" w:eastAsia="de-DE"/>
        </w:rPr>
        <w:t>3</w:t>
      </w:r>
      <w:r>
        <w:rPr>
          <w:lang w:val="en-US" w:eastAsia="de-DE"/>
        </w:rPr>
        <w:t xml:space="preserve"> is connected to the positi</w:t>
      </w:r>
      <w:r w:rsidR="002F3306">
        <w:rPr>
          <w:lang w:val="en-US" w:eastAsia="de-DE"/>
        </w:rPr>
        <w:t xml:space="preserve">ve supply and pin 3 to GND, </w:t>
      </w:r>
      <w:r>
        <w:rPr>
          <w:lang w:val="en-US" w:eastAsia="de-DE"/>
        </w:rPr>
        <w:t xml:space="preserve">the push pull frequency output is powered up </w:t>
      </w:r>
      <w:r w:rsidR="002F3306">
        <w:rPr>
          <w:lang w:val="en-US" w:eastAsia="de-DE"/>
        </w:rPr>
        <w:t xml:space="preserve">as well </w:t>
      </w:r>
      <w:r>
        <w:rPr>
          <w:lang w:val="en-US" w:eastAsia="de-DE"/>
        </w:rPr>
        <w:t>and the backlight lights up.</w:t>
      </w:r>
      <w:proofErr w:type="gramEnd"/>
    </w:p>
    <w:p w:rsidR="000C3CCC" w:rsidRDefault="000C3CCC" w:rsidP="00BC7695">
      <w:pPr>
        <w:rPr>
          <w:lang w:val="en-US" w:eastAsia="de-DE"/>
        </w:rPr>
      </w:pPr>
      <w:r>
        <w:rPr>
          <w:lang w:val="en-US" w:eastAsia="de-DE"/>
        </w:rPr>
        <w:t>Versions with NAMUR output do not have a separate power supply terminal and do not provide a backlight.</w:t>
      </w:r>
    </w:p>
    <w:p w:rsidR="00BC7695" w:rsidRDefault="000C3CCC" w:rsidP="00BC7695">
      <w:pPr>
        <w:rPr>
          <w:lang w:val="en-US" w:eastAsia="de-DE"/>
        </w:rPr>
      </w:pPr>
      <w:r>
        <w:rPr>
          <w:lang w:val="en-US" w:eastAsia="de-DE"/>
        </w:rPr>
        <w:t>For the supply of the analog output (pin 1 and 2) and the digital output (pin 3 and 6), according to the requirement, separate supplies or a common supply might be used.</w:t>
      </w:r>
    </w:p>
    <w:p w:rsidR="00BC7695" w:rsidRDefault="00BC7695" w:rsidP="00BC7695">
      <w:pPr>
        <w:rPr>
          <w:lang w:val="en-US" w:eastAsia="de-DE"/>
        </w:rPr>
      </w:pPr>
      <w:r>
        <w:rPr>
          <w:lang w:val="en-US" w:eastAsia="de-DE"/>
        </w:rPr>
        <w:t xml:space="preserve">For the maximum load resistance refer to chapter </w:t>
      </w:r>
      <w:r>
        <w:rPr>
          <w:lang w:val="en-US" w:eastAsia="de-DE"/>
        </w:rPr>
        <w:fldChar w:fldCharType="begin"/>
      </w:r>
      <w:r>
        <w:rPr>
          <w:lang w:val="en-US" w:eastAsia="de-DE"/>
        </w:rPr>
        <w:instrText xml:space="preserve"> REF _Ref307238916 \r \h </w:instrText>
      </w:r>
      <w:r>
        <w:rPr>
          <w:lang w:val="en-US" w:eastAsia="de-DE"/>
        </w:rPr>
      </w:r>
      <w:r>
        <w:rPr>
          <w:lang w:val="en-US" w:eastAsia="de-DE"/>
        </w:rPr>
        <w:fldChar w:fldCharType="separate"/>
      </w:r>
      <w:r w:rsidR="00C55AB5">
        <w:rPr>
          <w:lang w:val="en-US" w:eastAsia="de-DE"/>
        </w:rPr>
        <w:t>3.2.3</w:t>
      </w:r>
      <w:r>
        <w:rPr>
          <w:lang w:val="en-US" w:eastAsia="de-DE"/>
        </w:rPr>
        <w:fldChar w:fldCharType="end"/>
      </w:r>
    </w:p>
    <w:p w:rsidR="00D408F8" w:rsidRDefault="00D408F8" w:rsidP="00D408F8">
      <w:pPr>
        <w:pStyle w:val="Noteberschrift"/>
      </w:pPr>
      <w:r>
        <w:t>note:</w:t>
      </w:r>
    </w:p>
    <w:p w:rsidR="00D408F8" w:rsidRDefault="00D408F8" w:rsidP="00454639">
      <w:pPr>
        <w:pStyle w:val="NoteText"/>
      </w:pPr>
      <w:r>
        <w:t xml:space="preserve">If pin </w:t>
      </w:r>
      <w:r w:rsidR="000C3CCC">
        <w:t xml:space="preserve">1 and </w:t>
      </w:r>
      <w:r>
        <w:t xml:space="preserve">2 </w:t>
      </w:r>
      <w:r w:rsidR="000C3CCC">
        <w:t>are</w:t>
      </w:r>
      <w:r>
        <w:t xml:space="preserve"> left open, the </w:t>
      </w:r>
      <w:r w:rsidR="00A15C0A">
        <w:t xml:space="preserve">µC of the </w:t>
      </w:r>
      <w:r w:rsidR="006822C3">
        <w:t>VTC / VIC</w:t>
      </w:r>
      <w:r>
        <w:t xml:space="preserve"> will not operate at all!</w:t>
      </w:r>
      <w:r w:rsidR="00A15C0A">
        <w:br/>
        <w:t>Versions with screw type terminal do not have terminals 7 and 8.</w:t>
      </w:r>
    </w:p>
    <w:p w:rsidR="00D408F8" w:rsidRPr="00D408F8" w:rsidRDefault="00A15C0A" w:rsidP="00D408F8">
      <w:pPr>
        <w:rPr>
          <w:lang w:val="en-US" w:eastAsia="de-DE"/>
        </w:rPr>
      </w:pPr>
      <w:r>
        <w:rPr>
          <w:noProof/>
          <w:lang w:eastAsia="de-DE"/>
        </w:rPr>
        <w:lastRenderedPageBreak/>
        <w:drawing>
          <wp:inline distT="0" distB="0" distL="0" distR="0" wp14:anchorId="5F2054F5" wp14:editId="766829AC">
            <wp:extent cx="3909639" cy="3304032"/>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17066" cy="3310308"/>
                    </a:xfrm>
                    <a:prstGeom prst="rect">
                      <a:avLst/>
                    </a:prstGeom>
                  </pic:spPr>
                </pic:pic>
              </a:graphicData>
            </a:graphic>
          </wp:inline>
        </w:drawing>
      </w:r>
    </w:p>
    <w:p w:rsidR="0023440F" w:rsidRPr="004D05B4" w:rsidRDefault="0023440F" w:rsidP="0023440F">
      <w:pPr>
        <w:pStyle w:val="Bildbeschriftung"/>
      </w:pPr>
      <w:bookmarkStart w:id="76" w:name="_Toc316628485"/>
      <w:r w:rsidRPr="004D05B4">
        <w:t xml:space="preserve">Fig. </w:t>
      </w:r>
      <w:r w:rsidRPr="004D05B4">
        <w:fldChar w:fldCharType="begin"/>
      </w:r>
      <w:r w:rsidRPr="004D05B4">
        <w:instrText xml:space="preserve"> SEQ Fig. \* ARABIC </w:instrText>
      </w:r>
      <w:r w:rsidRPr="004D05B4">
        <w:fldChar w:fldCharType="separate"/>
      </w:r>
      <w:r w:rsidR="00C55AB5">
        <w:t>4</w:t>
      </w:r>
      <w:r w:rsidRPr="004D05B4">
        <w:fldChar w:fldCharType="end"/>
      </w:r>
      <w:r w:rsidRPr="004D05B4">
        <w:t xml:space="preserve">: </w:t>
      </w:r>
      <w:r>
        <w:t xml:space="preserve">Wiring diagram </w:t>
      </w:r>
      <w:r w:rsidR="00D408F8">
        <w:t>3 wire operation with</w:t>
      </w:r>
      <w:r w:rsidR="00A15C0A">
        <w:t xml:space="preserve"> analog and</w:t>
      </w:r>
      <w:r w:rsidR="00D408F8">
        <w:t xml:space="preserve"> frequency output</w:t>
      </w:r>
      <w:r w:rsidR="00A15C0A">
        <w:t>, push-pull output</w:t>
      </w:r>
      <w:bookmarkEnd w:id="76"/>
    </w:p>
    <w:p w:rsidR="00A15C0A" w:rsidRDefault="00A15C0A" w:rsidP="00756FE8">
      <w:pPr>
        <w:rPr>
          <w:lang w:val="en-US" w:eastAsia="de-DE"/>
        </w:rPr>
      </w:pPr>
      <w:r>
        <w:rPr>
          <w:noProof/>
          <w:lang w:eastAsia="de-DE"/>
        </w:rPr>
        <w:drawing>
          <wp:inline distT="0" distB="0" distL="0" distR="0" wp14:anchorId="15139031" wp14:editId="2A8F6013">
            <wp:extent cx="3924066" cy="3316224"/>
            <wp:effectExtent l="0" t="0" r="63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28586" cy="3320044"/>
                    </a:xfrm>
                    <a:prstGeom prst="rect">
                      <a:avLst/>
                    </a:prstGeom>
                  </pic:spPr>
                </pic:pic>
              </a:graphicData>
            </a:graphic>
          </wp:inline>
        </w:drawing>
      </w:r>
    </w:p>
    <w:p w:rsidR="00A15C0A" w:rsidRPr="004D05B4" w:rsidRDefault="00A15C0A" w:rsidP="00A15C0A">
      <w:pPr>
        <w:pStyle w:val="Bildbeschriftung"/>
      </w:pPr>
      <w:bookmarkStart w:id="77" w:name="_Toc316628486"/>
      <w:r w:rsidRPr="004D05B4">
        <w:t xml:space="preserve">Fig. </w:t>
      </w:r>
      <w:r w:rsidRPr="004D05B4">
        <w:fldChar w:fldCharType="begin"/>
      </w:r>
      <w:r w:rsidRPr="004D05B4">
        <w:instrText xml:space="preserve"> SEQ Fig. \* ARABIC </w:instrText>
      </w:r>
      <w:r w:rsidRPr="004D05B4">
        <w:fldChar w:fldCharType="separate"/>
      </w:r>
      <w:r w:rsidR="00C55AB5">
        <w:t>5</w:t>
      </w:r>
      <w:r w:rsidRPr="004D05B4">
        <w:fldChar w:fldCharType="end"/>
      </w:r>
      <w:r w:rsidRPr="004D05B4">
        <w:t xml:space="preserve">: </w:t>
      </w:r>
      <w:r>
        <w:t>Wiring diagram 3 wire operation with analog and frequency output, NAMUR output</w:t>
      </w:r>
      <w:bookmarkEnd w:id="77"/>
    </w:p>
    <w:p w:rsidR="00756FE8" w:rsidRDefault="00D408F8" w:rsidP="00756FE8">
      <w:pPr>
        <w:rPr>
          <w:lang w:val="en-US" w:eastAsia="de-DE"/>
        </w:rPr>
      </w:pPr>
      <w:r>
        <w:rPr>
          <w:lang w:val="en-US" w:eastAsia="de-DE"/>
        </w:rPr>
        <w:t>The digital output is an asymmetrical push pull output stage with R1 = 720 Ω and R2 = Ω.</w:t>
      </w:r>
    </w:p>
    <w:p w:rsidR="00D408F8" w:rsidRDefault="00D408F8" w:rsidP="00756FE8">
      <w:pPr>
        <w:rPr>
          <w:lang w:val="en-US" w:eastAsia="de-DE"/>
        </w:rPr>
      </w:pPr>
      <w:r>
        <w:rPr>
          <w:lang w:val="en-US" w:eastAsia="de-DE"/>
        </w:rPr>
        <w:t>The high and low output voltages can be calculated as:</w:t>
      </w:r>
    </w:p>
    <w:p w:rsidR="000F7FFE" w:rsidRPr="000F7FFE" w:rsidRDefault="000F7FFE" w:rsidP="000F7FFE">
      <w:pPr>
        <w:rPr>
          <w:sz w:val="16"/>
          <w:szCs w:val="16"/>
          <w:lang w:val="en-US"/>
        </w:rPr>
      </w:pPr>
      <w:proofErr w:type="spellStart"/>
      <w:r w:rsidRPr="000F7FFE">
        <w:rPr>
          <w:lang w:val="en-US"/>
        </w:rPr>
        <w:t>V</w:t>
      </w:r>
      <w:r w:rsidRPr="000F7FFE">
        <w:rPr>
          <w:sz w:val="16"/>
          <w:vertAlign w:val="subscript"/>
          <w:lang w:val="en-US"/>
        </w:rPr>
        <w:t>high</w:t>
      </w:r>
      <w:proofErr w:type="spellEnd"/>
      <w:r w:rsidRPr="000F7FFE">
        <w:rPr>
          <w:lang w:val="en-US"/>
        </w:rPr>
        <w:t xml:space="preserve"> = </w:t>
      </w:r>
      <w:proofErr w:type="spellStart"/>
      <w:r w:rsidRPr="000F7FFE">
        <w:rPr>
          <w:lang w:val="en-US"/>
        </w:rPr>
        <w:t>V</w:t>
      </w:r>
      <w:r w:rsidRPr="000F7FFE">
        <w:rPr>
          <w:sz w:val="16"/>
          <w:szCs w:val="16"/>
          <w:vertAlign w:val="subscript"/>
          <w:lang w:val="en-US"/>
        </w:rPr>
        <w:t>supply</w:t>
      </w:r>
      <w:proofErr w:type="spellEnd"/>
      <w:r w:rsidRPr="000F7FFE">
        <w:rPr>
          <w:lang w:val="en-US"/>
        </w:rPr>
        <w:t xml:space="preserve"> – 0.5V - 720Ω * </w:t>
      </w:r>
      <w:proofErr w:type="spellStart"/>
      <w:r w:rsidRPr="000F7FFE">
        <w:rPr>
          <w:lang w:val="en-US"/>
        </w:rPr>
        <w:t>I</w:t>
      </w:r>
      <w:r w:rsidRPr="000F7FFE">
        <w:rPr>
          <w:sz w:val="16"/>
          <w:szCs w:val="16"/>
          <w:vertAlign w:val="subscript"/>
          <w:lang w:val="en-US"/>
        </w:rPr>
        <w:t>load</w:t>
      </w:r>
      <w:proofErr w:type="spellEnd"/>
      <w:r w:rsidRPr="000F7FFE">
        <w:rPr>
          <w:sz w:val="16"/>
          <w:szCs w:val="16"/>
          <w:lang w:val="en-US"/>
        </w:rPr>
        <w:br/>
      </w:r>
      <w:proofErr w:type="spellStart"/>
      <w:r w:rsidRPr="000F7FFE">
        <w:rPr>
          <w:lang w:val="en-US"/>
        </w:rPr>
        <w:t>V</w:t>
      </w:r>
      <w:r w:rsidRPr="000F7FFE">
        <w:rPr>
          <w:sz w:val="16"/>
          <w:szCs w:val="16"/>
          <w:vertAlign w:val="subscript"/>
          <w:lang w:val="en-US"/>
        </w:rPr>
        <w:t>low</w:t>
      </w:r>
      <w:proofErr w:type="spellEnd"/>
      <w:r w:rsidRPr="000F7FFE">
        <w:rPr>
          <w:lang w:val="en-US"/>
        </w:rPr>
        <w:t xml:space="preserve"> = 470Ω * </w:t>
      </w:r>
      <w:proofErr w:type="spellStart"/>
      <w:r w:rsidRPr="000F7FFE">
        <w:rPr>
          <w:lang w:val="en-US"/>
        </w:rPr>
        <w:t>I</w:t>
      </w:r>
      <w:r w:rsidRPr="000F7FFE">
        <w:rPr>
          <w:sz w:val="16"/>
          <w:szCs w:val="16"/>
          <w:vertAlign w:val="subscript"/>
          <w:lang w:val="en-US"/>
        </w:rPr>
        <w:t>load</w:t>
      </w:r>
      <w:proofErr w:type="spellEnd"/>
    </w:p>
    <w:p w:rsidR="00D408F8" w:rsidRDefault="00D408F8" w:rsidP="00D408F8">
      <w:pPr>
        <w:rPr>
          <w:lang w:val="en-US" w:eastAsia="de-DE"/>
        </w:rPr>
      </w:pPr>
      <w:r>
        <w:rPr>
          <w:lang w:val="en-US" w:eastAsia="de-DE"/>
        </w:rPr>
        <w:lastRenderedPageBreak/>
        <w:t>The output is short circuit prove.</w:t>
      </w:r>
    </w:p>
    <w:p w:rsidR="00D408F8" w:rsidRPr="00756FE8" w:rsidRDefault="00D408F8" w:rsidP="00D408F8">
      <w:pPr>
        <w:rPr>
          <w:lang w:val="en-US" w:eastAsia="de-DE"/>
        </w:rPr>
      </w:pPr>
      <w:r>
        <w:rPr>
          <w:noProof/>
          <w:lang w:eastAsia="de-DE"/>
        </w:rPr>
        <w:drawing>
          <wp:inline distT="0" distB="0" distL="0" distR="0" wp14:anchorId="59657C30" wp14:editId="255A1BA0">
            <wp:extent cx="2286000" cy="2200275"/>
            <wp:effectExtent l="19050" t="0" r="0" b="0"/>
            <wp:docPr id="499"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cstate="print"/>
                    <a:srcRect/>
                    <a:stretch>
                      <a:fillRect/>
                    </a:stretch>
                  </pic:blipFill>
                  <pic:spPr bwMode="auto">
                    <a:xfrm>
                      <a:off x="0" y="0"/>
                      <a:ext cx="2286000" cy="2200275"/>
                    </a:xfrm>
                    <a:prstGeom prst="rect">
                      <a:avLst/>
                    </a:prstGeom>
                    <a:noFill/>
                    <a:ln w="9525">
                      <a:noFill/>
                      <a:miter lim="800000"/>
                      <a:headEnd/>
                      <a:tailEnd/>
                    </a:ln>
                  </pic:spPr>
                </pic:pic>
              </a:graphicData>
            </a:graphic>
          </wp:inline>
        </w:drawing>
      </w:r>
    </w:p>
    <w:p w:rsidR="002E310F" w:rsidRDefault="002E310F" w:rsidP="002E310F">
      <w:pPr>
        <w:pStyle w:val="Bildbeschriftung"/>
      </w:pPr>
      <w:bookmarkStart w:id="78" w:name="_Toc316628487"/>
      <w:r w:rsidRPr="004D05B4">
        <w:t xml:space="preserve">Fig. </w:t>
      </w:r>
      <w:r w:rsidRPr="004D05B4">
        <w:fldChar w:fldCharType="begin"/>
      </w:r>
      <w:r w:rsidRPr="004D05B4">
        <w:instrText xml:space="preserve"> SEQ Fig. \* ARABIC </w:instrText>
      </w:r>
      <w:r w:rsidRPr="004D05B4">
        <w:fldChar w:fldCharType="separate"/>
      </w:r>
      <w:r w:rsidR="00C55AB5">
        <w:t>6</w:t>
      </w:r>
      <w:r w:rsidRPr="004D05B4">
        <w:fldChar w:fldCharType="end"/>
      </w:r>
      <w:r w:rsidRPr="004D05B4">
        <w:t xml:space="preserve">: </w:t>
      </w:r>
      <w:r w:rsidR="00D408F8">
        <w:t xml:space="preserve">Digital output stage of the </w:t>
      </w:r>
      <w:r w:rsidR="006822C3">
        <w:t>VTC / VIC</w:t>
      </w:r>
      <w:bookmarkEnd w:id="78"/>
    </w:p>
    <w:p w:rsidR="00E06CEE" w:rsidRPr="00E06CEE" w:rsidRDefault="00E06CEE" w:rsidP="00E06CEE">
      <w:pPr>
        <w:rPr>
          <w:lang w:val="en-US" w:eastAsia="de-DE"/>
        </w:rPr>
      </w:pPr>
    </w:p>
    <w:p w:rsidR="00B2013C" w:rsidRPr="004D05B4" w:rsidRDefault="003747BD" w:rsidP="00B2013C">
      <w:pPr>
        <w:pStyle w:val="berschrift3"/>
        <w:spacing w:after="360"/>
        <w:ind w:left="0" w:firstLine="0"/>
      </w:pPr>
      <w:bookmarkStart w:id="79" w:name="_Toc316635678"/>
      <w:r>
        <w:t>Operation with frequency output only</w:t>
      </w:r>
      <w:bookmarkEnd w:id="79"/>
    </w:p>
    <w:p w:rsidR="00B2013C" w:rsidRPr="004D05B4" w:rsidRDefault="00D408F8" w:rsidP="00B2013C">
      <w:pPr>
        <w:rPr>
          <w:lang w:val="en-US" w:eastAsia="de-DE"/>
        </w:rPr>
      </w:pPr>
      <w:r>
        <w:rPr>
          <w:lang w:val="en-US" w:eastAsia="de-DE"/>
        </w:rPr>
        <w:t xml:space="preserve">Connect the </w:t>
      </w:r>
      <w:r w:rsidR="006822C3">
        <w:rPr>
          <w:lang w:val="en-US" w:eastAsia="de-DE"/>
        </w:rPr>
        <w:t>VTC / VIC</w:t>
      </w:r>
      <w:r>
        <w:rPr>
          <w:lang w:val="en-US" w:eastAsia="de-DE"/>
        </w:rPr>
        <w:t xml:space="preserve"> according to the diagram.</w:t>
      </w:r>
    </w:p>
    <w:p w:rsidR="00466E5F" w:rsidRDefault="00466E5F" w:rsidP="00B2013C">
      <w:pPr>
        <w:rPr>
          <w:lang w:val="en-US"/>
        </w:rPr>
      </w:pPr>
    </w:p>
    <w:p w:rsidR="00466E5F" w:rsidRDefault="00A15C0A" w:rsidP="00B2013C">
      <w:pPr>
        <w:rPr>
          <w:lang w:val="en-US"/>
        </w:rPr>
      </w:pPr>
      <w:r>
        <w:rPr>
          <w:noProof/>
          <w:lang w:eastAsia="de-DE"/>
        </w:rPr>
        <w:drawing>
          <wp:inline distT="0" distB="0" distL="0" distR="0" wp14:anchorId="0CE288F8" wp14:editId="69AD3C47">
            <wp:extent cx="4284734" cy="3621024"/>
            <wp:effectExtent l="0" t="0" r="190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289670" cy="3625195"/>
                    </a:xfrm>
                    <a:prstGeom prst="rect">
                      <a:avLst/>
                    </a:prstGeom>
                  </pic:spPr>
                </pic:pic>
              </a:graphicData>
            </a:graphic>
          </wp:inline>
        </w:drawing>
      </w:r>
    </w:p>
    <w:p w:rsidR="00466E5F" w:rsidRDefault="00466E5F" w:rsidP="0023440F">
      <w:pPr>
        <w:jc w:val="center"/>
        <w:rPr>
          <w:lang w:val="en-US"/>
        </w:rPr>
      </w:pPr>
    </w:p>
    <w:p w:rsidR="00466E5F" w:rsidRPr="004D05B4" w:rsidRDefault="00466E5F" w:rsidP="00466E5F">
      <w:pPr>
        <w:pStyle w:val="Bildbeschriftung"/>
      </w:pPr>
      <w:bookmarkStart w:id="80" w:name="_Toc316628488"/>
      <w:r w:rsidRPr="004D05B4">
        <w:t xml:space="preserve">Fig. </w:t>
      </w:r>
      <w:r w:rsidRPr="004D05B4">
        <w:fldChar w:fldCharType="begin"/>
      </w:r>
      <w:r w:rsidRPr="004D05B4">
        <w:instrText xml:space="preserve"> SEQ Fig. \* ARABIC </w:instrText>
      </w:r>
      <w:r w:rsidRPr="004D05B4">
        <w:fldChar w:fldCharType="separate"/>
      </w:r>
      <w:r w:rsidR="00C55AB5">
        <w:t>7</w:t>
      </w:r>
      <w:r w:rsidRPr="004D05B4">
        <w:fldChar w:fldCharType="end"/>
      </w:r>
      <w:r w:rsidRPr="004D05B4">
        <w:t xml:space="preserve">: </w:t>
      </w:r>
      <w:r>
        <w:t xml:space="preserve">Wiring diagram </w:t>
      </w:r>
      <w:r w:rsidR="00D408F8">
        <w:t>3 wire active with frequency output only</w:t>
      </w:r>
      <w:r w:rsidR="00A15C0A">
        <w:t>, push-pull output</w:t>
      </w:r>
      <w:bookmarkEnd w:id="80"/>
    </w:p>
    <w:p w:rsidR="00B2013C" w:rsidRDefault="00D408F8" w:rsidP="00B2013C">
      <w:pPr>
        <w:rPr>
          <w:lang w:val="en-US"/>
        </w:rPr>
      </w:pPr>
      <w:r>
        <w:rPr>
          <w:lang w:val="en-US"/>
        </w:rPr>
        <w:t xml:space="preserve">For the description of the frequency output refer to chapter </w:t>
      </w:r>
      <w:r>
        <w:rPr>
          <w:lang w:val="en-US"/>
        </w:rPr>
        <w:fldChar w:fldCharType="begin"/>
      </w:r>
      <w:r>
        <w:rPr>
          <w:lang w:val="en-US"/>
        </w:rPr>
        <w:instrText xml:space="preserve"> REF _Ref307239448 \r \h </w:instrText>
      </w:r>
      <w:r>
        <w:rPr>
          <w:lang w:val="en-US"/>
        </w:rPr>
      </w:r>
      <w:r>
        <w:rPr>
          <w:lang w:val="en-US"/>
        </w:rPr>
        <w:fldChar w:fldCharType="separate"/>
      </w:r>
      <w:r w:rsidR="00C55AB5">
        <w:rPr>
          <w:lang w:val="en-US"/>
        </w:rPr>
        <w:t>3.2.4</w:t>
      </w:r>
      <w:r>
        <w:rPr>
          <w:lang w:val="en-US"/>
        </w:rPr>
        <w:fldChar w:fldCharType="end"/>
      </w:r>
      <w:r>
        <w:rPr>
          <w:lang w:val="en-US"/>
        </w:rPr>
        <w:t>.</w:t>
      </w:r>
    </w:p>
    <w:p w:rsidR="00A15C0A" w:rsidRDefault="00A15C0A" w:rsidP="00B2013C">
      <w:pPr>
        <w:rPr>
          <w:lang w:val="en-US"/>
        </w:rPr>
      </w:pPr>
      <w:r>
        <w:rPr>
          <w:noProof/>
          <w:lang w:eastAsia="de-DE"/>
        </w:rPr>
        <w:lastRenderedPageBreak/>
        <w:drawing>
          <wp:inline distT="0" distB="0" distL="0" distR="0" wp14:anchorId="35EE53C0" wp14:editId="130FAC11">
            <wp:extent cx="3584448" cy="3029213"/>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588577" cy="3032703"/>
                    </a:xfrm>
                    <a:prstGeom prst="rect">
                      <a:avLst/>
                    </a:prstGeom>
                  </pic:spPr>
                </pic:pic>
              </a:graphicData>
            </a:graphic>
          </wp:inline>
        </w:drawing>
      </w:r>
    </w:p>
    <w:p w:rsidR="00A15C0A" w:rsidRPr="004D05B4" w:rsidRDefault="00A15C0A" w:rsidP="00A15C0A">
      <w:pPr>
        <w:pStyle w:val="Bildbeschriftung"/>
      </w:pPr>
      <w:bookmarkStart w:id="81" w:name="_Toc316628489"/>
      <w:r w:rsidRPr="004D05B4">
        <w:t xml:space="preserve">Fig. </w:t>
      </w:r>
      <w:r w:rsidRPr="004D05B4">
        <w:fldChar w:fldCharType="begin"/>
      </w:r>
      <w:r w:rsidRPr="004D05B4">
        <w:instrText xml:space="preserve"> SEQ Fig. \* ARABIC </w:instrText>
      </w:r>
      <w:r w:rsidRPr="004D05B4">
        <w:fldChar w:fldCharType="separate"/>
      </w:r>
      <w:r w:rsidR="00C55AB5">
        <w:t>8</w:t>
      </w:r>
      <w:r w:rsidRPr="004D05B4">
        <w:fldChar w:fldCharType="end"/>
      </w:r>
      <w:r w:rsidRPr="004D05B4">
        <w:t xml:space="preserve">: </w:t>
      </w:r>
      <w:r>
        <w:t>Wiring diagram 3 wire active with frequency output only, NAMUR output</w:t>
      </w:r>
      <w:bookmarkEnd w:id="81"/>
    </w:p>
    <w:p w:rsidR="00D408F8" w:rsidRDefault="00D408F8" w:rsidP="00B2013C">
      <w:pPr>
        <w:rPr>
          <w:lang w:val="en-US"/>
        </w:rPr>
      </w:pPr>
      <w:r>
        <w:rPr>
          <w:lang w:val="en-US"/>
        </w:rPr>
        <w:t xml:space="preserve">In this operating mode the current output can be set to “4mA constant”, which reduces the power dissipation in the </w:t>
      </w:r>
      <w:r w:rsidR="006822C3">
        <w:rPr>
          <w:lang w:val="en-US"/>
        </w:rPr>
        <w:t>VTC / VIC</w:t>
      </w:r>
      <w:r>
        <w:rPr>
          <w:lang w:val="en-US"/>
        </w:rPr>
        <w:t>.</w:t>
      </w:r>
    </w:p>
    <w:p w:rsidR="00A15C0A" w:rsidRDefault="00A15C0A" w:rsidP="00A15C0A">
      <w:pPr>
        <w:pStyle w:val="Noteberschrift"/>
      </w:pPr>
      <w:r>
        <w:t>note:</w:t>
      </w:r>
    </w:p>
    <w:p w:rsidR="00A15C0A" w:rsidRDefault="00A15C0A" w:rsidP="00A15C0A">
      <w:pPr>
        <w:pStyle w:val="NoteText"/>
      </w:pPr>
      <w:r>
        <w:t xml:space="preserve">If pin 1 and 2 are left open, the µC of the </w:t>
      </w:r>
      <w:r w:rsidR="006822C3">
        <w:t>VTC / VIC</w:t>
      </w:r>
      <w:r>
        <w:t xml:space="preserve"> will not operate at all!</w:t>
      </w:r>
      <w:r>
        <w:br/>
        <w:t>Versions with screw type terminal do not have terminals 7 and 8.</w:t>
      </w:r>
    </w:p>
    <w:p w:rsidR="00A15C0A" w:rsidRPr="004D05B4" w:rsidRDefault="00A15C0A" w:rsidP="00B2013C">
      <w:pPr>
        <w:rPr>
          <w:lang w:val="en-US"/>
        </w:rPr>
      </w:pPr>
    </w:p>
    <w:p w:rsidR="00B2013C" w:rsidRPr="004D05B4" w:rsidRDefault="003747BD" w:rsidP="00B2013C">
      <w:pPr>
        <w:pStyle w:val="berschrift3"/>
        <w:spacing w:after="360"/>
        <w:ind w:left="0" w:firstLine="0"/>
      </w:pPr>
      <w:bookmarkStart w:id="82" w:name="_Ref307296335"/>
      <w:bookmarkStart w:id="83" w:name="_Toc316635679"/>
      <w:r>
        <w:t>Operation as indicator without outputs</w:t>
      </w:r>
      <w:bookmarkEnd w:id="82"/>
      <w:bookmarkEnd w:id="83"/>
    </w:p>
    <w:p w:rsidR="00B2013C" w:rsidRPr="004D05B4" w:rsidRDefault="003747BD" w:rsidP="00B2013C">
      <w:pPr>
        <w:rPr>
          <w:lang w:val="en-US" w:eastAsia="de-DE"/>
        </w:rPr>
      </w:pPr>
      <w:r>
        <w:rPr>
          <w:lang w:val="en-US" w:eastAsia="de-DE"/>
        </w:rPr>
        <w:t xml:space="preserve">If the </w:t>
      </w:r>
      <w:r w:rsidR="006822C3">
        <w:rPr>
          <w:lang w:val="en-US" w:eastAsia="de-DE"/>
        </w:rPr>
        <w:t>VTC / VIC</w:t>
      </w:r>
      <w:r>
        <w:rPr>
          <w:lang w:val="en-US" w:eastAsia="de-DE"/>
        </w:rPr>
        <w:t xml:space="preserve"> is to be used just as an indicator</w:t>
      </w:r>
      <w:r w:rsidR="002F3306">
        <w:rPr>
          <w:lang w:val="en-US" w:eastAsia="de-DE"/>
        </w:rPr>
        <w:t xml:space="preserve"> only</w:t>
      </w:r>
      <w:r>
        <w:rPr>
          <w:lang w:val="en-US" w:eastAsia="de-DE"/>
        </w:rPr>
        <w:t>, connect terminal 1 to the positive supply and terminal 2 to the supply GND.</w:t>
      </w:r>
    </w:p>
    <w:p w:rsidR="003747BD" w:rsidRDefault="003747BD" w:rsidP="003747BD">
      <w:pPr>
        <w:rPr>
          <w:lang w:val="en-US"/>
        </w:rPr>
      </w:pPr>
      <w:r>
        <w:rPr>
          <w:lang w:val="en-US"/>
        </w:rPr>
        <w:t xml:space="preserve">In this operating mode the current output can be set to “4mA constant”, which reduces the power dissipation in the </w:t>
      </w:r>
      <w:r w:rsidR="006822C3">
        <w:rPr>
          <w:lang w:val="en-US"/>
        </w:rPr>
        <w:t>VTC / VIC</w:t>
      </w:r>
      <w:r>
        <w:rPr>
          <w:lang w:val="en-US"/>
        </w:rPr>
        <w:t>.</w:t>
      </w:r>
    </w:p>
    <w:p w:rsidR="003747BD" w:rsidRPr="004D05B4" w:rsidRDefault="00A15C0A" w:rsidP="003747BD">
      <w:pPr>
        <w:rPr>
          <w:lang w:val="en-US"/>
        </w:rPr>
      </w:pPr>
      <w:r>
        <w:rPr>
          <w:lang w:val="en-US"/>
        </w:rPr>
        <w:t>If additionally pin 3 is connected to GND and pin 6 to the positive supply, the backlight lights up (versions with push-pull output only).</w:t>
      </w:r>
    </w:p>
    <w:p w:rsidR="00B2013C" w:rsidRPr="004D05B4" w:rsidRDefault="00B2013C" w:rsidP="00B2013C">
      <w:pPr>
        <w:rPr>
          <w:lang w:val="en-US" w:eastAsia="de-DE"/>
        </w:rPr>
      </w:pPr>
    </w:p>
    <w:p w:rsidR="00B2013C" w:rsidRPr="004D05B4" w:rsidRDefault="00B2013C" w:rsidP="00B2013C">
      <w:pPr>
        <w:pStyle w:val="berschrift1"/>
        <w:numPr>
          <w:ilvl w:val="0"/>
          <w:numId w:val="0"/>
        </w:numPr>
        <w:ind w:left="431"/>
        <w:rPr>
          <w:lang w:val="en-US"/>
        </w:rPr>
        <w:sectPr w:rsidR="00B2013C" w:rsidRPr="004D05B4" w:rsidSect="00B2013C">
          <w:headerReference w:type="even" r:id="rId43"/>
          <w:headerReference w:type="default" r:id="rId44"/>
          <w:footerReference w:type="even" r:id="rId45"/>
          <w:footerReference w:type="default" r:id="rId46"/>
          <w:headerReference w:type="first" r:id="rId47"/>
          <w:footerReference w:type="first" r:id="rId48"/>
          <w:pgSz w:w="11906" w:h="16838"/>
          <w:pgMar w:top="2127" w:right="1440" w:bottom="1418" w:left="1800" w:header="851" w:footer="730" w:gutter="0"/>
          <w:cols w:space="708"/>
          <w:titlePg/>
          <w:docGrid w:linePitch="360"/>
        </w:sectPr>
      </w:pPr>
      <w:bookmarkStart w:id="84" w:name="_Toc243454009"/>
    </w:p>
    <w:p w:rsidR="00B2013C" w:rsidRPr="004D05B4" w:rsidRDefault="00B2013C" w:rsidP="00B2013C">
      <w:pPr>
        <w:pStyle w:val="berschrift1"/>
        <w:rPr>
          <w:lang w:val="en-US"/>
        </w:rPr>
      </w:pPr>
      <w:bookmarkStart w:id="85" w:name="_Toc316635680"/>
      <w:bookmarkEnd w:id="84"/>
      <w:r w:rsidRPr="004D05B4">
        <w:rPr>
          <w:lang w:val="en-US"/>
        </w:rPr>
        <w:lastRenderedPageBreak/>
        <w:t>Manual Operation</w:t>
      </w:r>
      <w:bookmarkEnd w:id="85"/>
    </w:p>
    <w:p w:rsidR="00B2013C" w:rsidRPr="004D05B4" w:rsidRDefault="00B2013C" w:rsidP="00B2013C">
      <w:pPr>
        <w:pStyle w:val="berschrift2"/>
        <w:spacing w:before="480"/>
        <w:rPr>
          <w:lang w:val="en-US"/>
        </w:rPr>
      </w:pPr>
      <w:bookmarkStart w:id="86" w:name="_Toc242591124"/>
      <w:bookmarkStart w:id="87" w:name="_Toc295814702"/>
      <w:bookmarkStart w:id="88" w:name="_Toc316635681"/>
      <w:r w:rsidRPr="004D05B4">
        <w:rPr>
          <w:lang w:val="en-US"/>
        </w:rPr>
        <w:t xml:space="preserve">Power </w:t>
      </w:r>
      <w:proofErr w:type="gramStart"/>
      <w:r w:rsidRPr="004D05B4">
        <w:rPr>
          <w:lang w:val="en-US"/>
        </w:rPr>
        <w:t>On</w:t>
      </w:r>
      <w:proofErr w:type="gramEnd"/>
      <w:r w:rsidRPr="004D05B4">
        <w:rPr>
          <w:lang w:val="en-US"/>
        </w:rPr>
        <w:t xml:space="preserve"> Sequence and Principles of Manual Control</w:t>
      </w:r>
      <w:bookmarkEnd w:id="86"/>
      <w:bookmarkEnd w:id="87"/>
      <w:bookmarkEnd w:id="88"/>
    </w:p>
    <w:p w:rsidR="00B2013C" w:rsidRDefault="00B2013C" w:rsidP="00B2013C">
      <w:pPr>
        <w:rPr>
          <w:noProof/>
          <w:lang w:val="en-US" w:eastAsia="de-DE"/>
        </w:rPr>
      </w:pPr>
      <w:r w:rsidRPr="004D05B4">
        <w:rPr>
          <w:noProof/>
          <w:lang w:val="en-US" w:eastAsia="de-DE"/>
        </w:rPr>
        <w:t>For about 2 second the display shows the device name and the SW version:</w:t>
      </w:r>
    </w:p>
    <w:tbl>
      <w:tblPr>
        <w:tblW w:w="0" w:type="auto"/>
        <w:tblLook w:val="04A0" w:firstRow="1" w:lastRow="0" w:firstColumn="1" w:lastColumn="0" w:noHBand="0" w:noVBand="1"/>
      </w:tblPr>
      <w:tblGrid>
        <w:gridCol w:w="3228"/>
        <w:gridCol w:w="2364"/>
        <w:gridCol w:w="3290"/>
      </w:tblGrid>
      <w:tr w:rsidR="000572B2" w:rsidRPr="00315409" w:rsidTr="000572B2">
        <w:trPr>
          <w:trHeight w:val="1134"/>
        </w:trPr>
        <w:tc>
          <w:tcPr>
            <w:tcW w:w="3228" w:type="dxa"/>
          </w:tcPr>
          <w:p w:rsidR="000572B2" w:rsidRPr="00315409" w:rsidRDefault="000572B2" w:rsidP="007A03B6">
            <w:pPr>
              <w:rPr>
                <w:lang w:val="en-US"/>
              </w:rPr>
            </w:pPr>
          </w:p>
        </w:tc>
        <w:tc>
          <w:tcPr>
            <w:tcW w:w="2364" w:type="dxa"/>
            <w:shd w:val="clear" w:color="auto" w:fill="BFBFBF" w:themeFill="background1" w:themeFillShade="BF"/>
            <w:vAlign w:val="center"/>
          </w:tcPr>
          <w:p w:rsidR="000572B2" w:rsidRPr="004B7D65" w:rsidRDefault="000C3E04" w:rsidP="007A03B6">
            <w:pPr>
              <w:spacing w:before="120"/>
              <w:jc w:val="center"/>
              <w:rPr>
                <w:b/>
                <w:sz w:val="28"/>
                <w:szCs w:val="28"/>
                <w:lang w:val="en-US"/>
              </w:rPr>
            </w:pPr>
            <w:r>
              <w:rPr>
                <w:b/>
                <w:sz w:val="28"/>
                <w:szCs w:val="28"/>
                <w:lang w:val="en-US"/>
              </w:rPr>
              <w:t>VTC</w:t>
            </w:r>
          </w:p>
          <w:p w:rsidR="000572B2" w:rsidRPr="00315409" w:rsidRDefault="000C3E04" w:rsidP="007A03B6">
            <w:pPr>
              <w:spacing w:before="120"/>
              <w:jc w:val="center"/>
              <w:rPr>
                <w:b/>
                <w:lang w:val="en-US"/>
              </w:rPr>
            </w:pPr>
            <w:r>
              <w:rPr>
                <w:b/>
                <w:sz w:val="28"/>
                <w:szCs w:val="28"/>
                <w:lang w:val="en-US"/>
              </w:rPr>
              <w:t>SW-NR:02.02</w:t>
            </w:r>
          </w:p>
        </w:tc>
        <w:tc>
          <w:tcPr>
            <w:tcW w:w="3290" w:type="dxa"/>
          </w:tcPr>
          <w:p w:rsidR="000572B2" w:rsidRPr="00315409" w:rsidRDefault="000572B2" w:rsidP="007A03B6">
            <w:pPr>
              <w:rPr>
                <w:lang w:val="en-US"/>
              </w:rPr>
            </w:pPr>
          </w:p>
        </w:tc>
      </w:tr>
    </w:tbl>
    <w:p w:rsidR="000572B2" w:rsidRDefault="000572B2" w:rsidP="00B2013C">
      <w:pPr>
        <w:rPr>
          <w:lang w:val="en-US"/>
        </w:rPr>
      </w:pPr>
    </w:p>
    <w:p w:rsidR="00B2013C" w:rsidRPr="004D05B4" w:rsidRDefault="00B2013C" w:rsidP="00B2013C">
      <w:pPr>
        <w:rPr>
          <w:lang w:val="en-US"/>
        </w:rPr>
      </w:pPr>
      <w:r w:rsidRPr="004D05B4">
        <w:rPr>
          <w:lang w:val="en-US"/>
        </w:rPr>
        <w:t xml:space="preserve">Now the </w:t>
      </w:r>
      <w:r w:rsidR="006822C3">
        <w:rPr>
          <w:lang w:val="en-US"/>
        </w:rPr>
        <w:t>VTC / VIC</w:t>
      </w:r>
      <w:r w:rsidRPr="004D05B4">
        <w:rPr>
          <w:lang w:val="en-US"/>
        </w:rPr>
        <w:t xml:space="preserve"> switches to the measuring mode, displaying the </w:t>
      </w:r>
      <w:r w:rsidR="00CB1CDA">
        <w:rPr>
          <w:lang w:val="en-US"/>
        </w:rPr>
        <w:t>last active</w:t>
      </w:r>
      <w:r w:rsidRPr="004D05B4">
        <w:rPr>
          <w:lang w:val="en-US"/>
        </w:rPr>
        <w:t xml:space="preserve"> screen</w:t>
      </w:r>
      <w:r w:rsidR="00CB1CDA">
        <w:rPr>
          <w:lang w:val="en-US"/>
        </w:rPr>
        <w:t>, e.g.</w:t>
      </w:r>
      <w:r w:rsidRPr="004D05B4">
        <w:rPr>
          <w:lang w:val="en-US"/>
        </w:rPr>
        <w:t>:</w:t>
      </w:r>
    </w:p>
    <w:tbl>
      <w:tblPr>
        <w:tblW w:w="0" w:type="auto"/>
        <w:tblLook w:val="04A0" w:firstRow="1" w:lastRow="0" w:firstColumn="1" w:lastColumn="0" w:noHBand="0" w:noVBand="1"/>
      </w:tblPr>
      <w:tblGrid>
        <w:gridCol w:w="3231"/>
        <w:gridCol w:w="2358"/>
        <w:gridCol w:w="3293"/>
      </w:tblGrid>
      <w:tr w:rsidR="00DD377E" w:rsidRPr="00315409" w:rsidTr="007A03B6">
        <w:trPr>
          <w:trHeight w:val="1134"/>
        </w:trPr>
        <w:tc>
          <w:tcPr>
            <w:tcW w:w="3369" w:type="dxa"/>
          </w:tcPr>
          <w:p w:rsidR="00DD377E" w:rsidRPr="00315409" w:rsidRDefault="00DD377E" w:rsidP="007A03B6">
            <w:pPr>
              <w:rPr>
                <w:lang w:val="en-US"/>
              </w:rPr>
            </w:pPr>
          </w:p>
        </w:tc>
        <w:tc>
          <w:tcPr>
            <w:tcW w:w="2409" w:type="dxa"/>
            <w:shd w:val="clear" w:color="auto" w:fill="BFBFBF" w:themeFill="background1" w:themeFillShade="BF"/>
            <w:vAlign w:val="center"/>
          </w:tcPr>
          <w:p w:rsidR="00DD377E" w:rsidRPr="00315409" w:rsidRDefault="00DD377E" w:rsidP="007A03B6">
            <w:pPr>
              <w:spacing w:before="120" w:after="0"/>
              <w:jc w:val="center"/>
              <w:rPr>
                <w:b/>
                <w:vertAlign w:val="superscript"/>
                <w:lang w:val="en-US"/>
              </w:rPr>
            </w:pPr>
            <w:r w:rsidRPr="00315409">
              <w:rPr>
                <w:b/>
                <w:sz w:val="28"/>
                <w:szCs w:val="32"/>
                <w:lang w:val="en-US"/>
              </w:rPr>
              <w:t>0.000</w:t>
            </w:r>
            <w:r w:rsidRPr="00315409">
              <w:rPr>
                <w:b/>
                <w:vertAlign w:val="superscript"/>
                <w:lang w:val="en-US"/>
              </w:rPr>
              <w:t>RATE</w:t>
            </w:r>
          </w:p>
          <w:p w:rsidR="00DD377E" w:rsidRPr="00315409" w:rsidRDefault="00DD377E" w:rsidP="00CB1CDA">
            <w:pPr>
              <w:spacing w:after="0"/>
              <w:jc w:val="center"/>
              <w:rPr>
                <w:vertAlign w:val="superscript"/>
                <w:lang w:val="en-US"/>
              </w:rPr>
            </w:pPr>
            <w:r w:rsidRPr="00315409">
              <w:rPr>
                <w:b/>
                <w:sz w:val="28"/>
                <w:szCs w:val="32"/>
                <w:lang w:val="en-US"/>
              </w:rPr>
              <w:t>0.00</w:t>
            </w:r>
            <w:r w:rsidR="00CB1CDA">
              <w:rPr>
                <w:b/>
                <w:vertAlign w:val="superscript"/>
                <w:lang w:val="en-US"/>
              </w:rPr>
              <w:t>BATCH</w:t>
            </w:r>
          </w:p>
        </w:tc>
        <w:tc>
          <w:tcPr>
            <w:tcW w:w="3434" w:type="dxa"/>
          </w:tcPr>
          <w:p w:rsidR="00DD377E" w:rsidRPr="00315409" w:rsidRDefault="00DD377E" w:rsidP="007A03B6">
            <w:pPr>
              <w:rPr>
                <w:lang w:val="en-US"/>
              </w:rPr>
            </w:pPr>
          </w:p>
        </w:tc>
      </w:tr>
    </w:tbl>
    <w:p w:rsidR="000572B2" w:rsidRDefault="000572B2" w:rsidP="00B2013C">
      <w:pPr>
        <w:rPr>
          <w:lang w:val="en-US"/>
        </w:rPr>
      </w:pPr>
    </w:p>
    <w:p w:rsidR="00B2013C" w:rsidRPr="004D05B4" w:rsidRDefault="00B2013C" w:rsidP="00B2013C">
      <w:pPr>
        <w:rPr>
          <w:lang w:val="en-US"/>
        </w:rPr>
      </w:pPr>
      <w:r w:rsidRPr="004D05B4">
        <w:rPr>
          <w:lang w:val="en-US"/>
        </w:rPr>
        <w:t xml:space="preserve">In manual control the </w:t>
      </w:r>
      <w:r w:rsidR="006822C3">
        <w:rPr>
          <w:lang w:val="en-US"/>
        </w:rPr>
        <w:t>VTC / VIC</w:t>
      </w:r>
      <w:r w:rsidRPr="004D05B4">
        <w:rPr>
          <w:lang w:val="en-US"/>
        </w:rPr>
        <w:t xml:space="preserve"> is menu driven and provides 2 operational modes, the “Measuring Mode” and the “Control Mode”.</w:t>
      </w:r>
    </w:p>
    <w:p w:rsidR="00B2013C" w:rsidRDefault="00B2013C" w:rsidP="00B2013C">
      <w:pPr>
        <w:rPr>
          <w:lang w:val="en-US"/>
        </w:rPr>
      </w:pPr>
      <w:r w:rsidRPr="004D05B4">
        <w:rPr>
          <w:lang w:val="en-US"/>
        </w:rPr>
        <w:t>In the measuring mode the display shows the preselected measured values and all 4 pushbuttons have the function printed on them. The switch over between the different measuring displays can be made at any time without interrupting the measurements.</w:t>
      </w:r>
    </w:p>
    <w:p w:rsidR="00D412D9" w:rsidRPr="004D05B4" w:rsidRDefault="00D412D9" w:rsidP="00B2013C">
      <w:pPr>
        <w:rPr>
          <w:lang w:val="en-US"/>
        </w:rPr>
      </w:pPr>
      <w:r>
        <w:rPr>
          <w:lang w:val="en-US"/>
        </w:rPr>
        <w:t>If a value to be displayed exceeds the display range, the display shows “OVERFLOW”.</w:t>
      </w:r>
    </w:p>
    <w:p w:rsidR="00B2013C" w:rsidRPr="004D05B4" w:rsidRDefault="00B2013C" w:rsidP="00B2013C">
      <w:pPr>
        <w:rPr>
          <w:lang w:val="en-US"/>
        </w:rPr>
      </w:pPr>
      <w:r w:rsidRPr="004D05B4">
        <w:rPr>
          <w:lang w:val="en-US"/>
        </w:rPr>
        <w:t>In the control mode the 3 pushbuttons below the display have varying functions. The actual function is indicated in the display, just above the pushbutton.</w:t>
      </w:r>
    </w:p>
    <w:p w:rsidR="00B2013C" w:rsidRPr="004D05B4" w:rsidRDefault="00B2013C" w:rsidP="00B2013C">
      <w:pPr>
        <w:rPr>
          <w:lang w:val="en-US"/>
        </w:rPr>
      </w:pPr>
      <w:r w:rsidRPr="004D05B4">
        <w:rPr>
          <w:lang w:val="en-US"/>
        </w:rPr>
        <w:t>In the control menu all necessary settings can be made.</w:t>
      </w:r>
    </w:p>
    <w:p w:rsidR="00B2013C" w:rsidRPr="004D05B4" w:rsidRDefault="00B2013C" w:rsidP="00B2013C">
      <w:pPr>
        <w:rPr>
          <w:lang w:val="en-US"/>
        </w:rPr>
      </w:pPr>
      <w:r w:rsidRPr="004D05B4">
        <w:rPr>
          <w:lang w:val="en-US"/>
        </w:rPr>
        <w:t>The control menu contains the submenus “DISPLAY”, “SETUP”, “LINEAR” (only units with built in linearization), “I/O-TEST” and “SERVICE”.</w:t>
      </w:r>
    </w:p>
    <w:p w:rsidR="00B2013C" w:rsidRPr="004D05B4" w:rsidRDefault="00B2013C" w:rsidP="00B2013C">
      <w:pPr>
        <w:rPr>
          <w:lang w:val="en-US"/>
        </w:rPr>
      </w:pPr>
      <w:r w:rsidRPr="004D05B4">
        <w:rPr>
          <w:lang w:val="en-US"/>
        </w:rPr>
        <w:t>In the menu “DISPLAY” the local display of the unit can be adapted to the actual needs. All settings made in this menu have no influence on the measurements.</w:t>
      </w:r>
    </w:p>
    <w:p w:rsidR="00B2013C" w:rsidRPr="004D05B4" w:rsidRDefault="00B2013C" w:rsidP="00B2013C">
      <w:pPr>
        <w:rPr>
          <w:lang w:val="en-US"/>
        </w:rPr>
      </w:pPr>
      <w:r w:rsidRPr="004D05B4">
        <w:rPr>
          <w:lang w:val="en-US"/>
        </w:rPr>
        <w:t>In the menu “SETUP” all settings to adapt the unit to the actual needs can be made, like configuring the inputs and outputs.</w:t>
      </w:r>
    </w:p>
    <w:p w:rsidR="00B2013C" w:rsidRPr="004D05B4" w:rsidRDefault="00B2013C" w:rsidP="00B2013C">
      <w:pPr>
        <w:rPr>
          <w:lang w:val="en-US"/>
        </w:rPr>
      </w:pPr>
      <w:r w:rsidRPr="004D05B4">
        <w:rPr>
          <w:lang w:val="en-US"/>
        </w:rPr>
        <w:t>In the menu “I/O-TEST” all inputs and outputs can be tested after the installation.</w:t>
      </w:r>
    </w:p>
    <w:p w:rsidR="00B2013C" w:rsidRPr="004D05B4" w:rsidRDefault="00B2013C" w:rsidP="00B2013C">
      <w:pPr>
        <w:rPr>
          <w:lang w:val="en-US"/>
        </w:rPr>
      </w:pPr>
      <w:r w:rsidRPr="004D05B4">
        <w:rPr>
          <w:lang w:val="en-US"/>
        </w:rPr>
        <w:t>In the menu “LINEAR” (linearization) the parameters for the built in linearization can be set.</w:t>
      </w:r>
    </w:p>
    <w:p w:rsidR="00B2013C" w:rsidRPr="004D05B4" w:rsidRDefault="00B2013C" w:rsidP="00B2013C">
      <w:pPr>
        <w:rPr>
          <w:lang w:val="en-US"/>
        </w:rPr>
      </w:pPr>
      <w:r w:rsidRPr="004D05B4">
        <w:rPr>
          <w:lang w:val="en-US"/>
        </w:rPr>
        <w:t>The menu “SERVICE” allows for calibration of the unit.</w:t>
      </w:r>
    </w:p>
    <w:p w:rsidR="00B2013C" w:rsidRDefault="00B2013C" w:rsidP="00B2013C">
      <w:pPr>
        <w:rPr>
          <w:lang w:val="en-US"/>
        </w:rPr>
      </w:pPr>
      <w:r w:rsidRPr="004D05B4">
        <w:rPr>
          <w:lang w:val="en-US"/>
        </w:rPr>
        <w:t>For protecting the unit against unintentional changes by unauthorized personnel, the menus “SETUP”, “LINEAR” and “I/O-TEST” are protected by a user password and the menu “SERVICE” by a service password.</w:t>
      </w:r>
    </w:p>
    <w:p w:rsidR="00FC510F" w:rsidRPr="004D05B4" w:rsidRDefault="00FC510F" w:rsidP="00B2013C">
      <w:pPr>
        <w:rPr>
          <w:lang w:val="en-US"/>
        </w:rPr>
      </w:pPr>
    </w:p>
    <w:p w:rsidR="00756FE8" w:rsidRDefault="00756FE8">
      <w:pPr>
        <w:spacing w:after="200" w:line="276" w:lineRule="auto"/>
        <w:rPr>
          <w:lang w:val="en-US"/>
        </w:rPr>
      </w:pPr>
      <w:r>
        <w:rPr>
          <w:lang w:val="en-US"/>
        </w:rPr>
        <w:br w:type="page"/>
      </w:r>
    </w:p>
    <w:p w:rsidR="00B2013C" w:rsidRPr="004D05B4" w:rsidRDefault="00B2013C" w:rsidP="00B2013C">
      <w:pPr>
        <w:pStyle w:val="berschrift2"/>
        <w:spacing w:before="480"/>
        <w:rPr>
          <w:lang w:val="en-US"/>
        </w:rPr>
      </w:pPr>
      <w:bookmarkStart w:id="89" w:name="_Toc242591125"/>
      <w:bookmarkStart w:id="90" w:name="_Toc295814703"/>
      <w:bookmarkStart w:id="91" w:name="_Toc316635682"/>
      <w:r w:rsidRPr="004D05B4">
        <w:rPr>
          <w:lang w:val="en-US"/>
        </w:rPr>
        <w:lastRenderedPageBreak/>
        <w:t>Measuring mode</w:t>
      </w:r>
      <w:bookmarkEnd w:id="89"/>
      <w:bookmarkEnd w:id="90"/>
      <w:bookmarkEnd w:id="91"/>
    </w:p>
    <w:p w:rsidR="00B2013C" w:rsidRPr="004D05B4" w:rsidRDefault="00B2013C" w:rsidP="00B2013C">
      <w:pPr>
        <w:pStyle w:val="berschrift3"/>
      </w:pPr>
      <w:bookmarkStart w:id="92" w:name="_Toc242591126"/>
      <w:bookmarkStart w:id="93" w:name="_Toc295814704"/>
      <w:bookmarkStart w:id="94" w:name="_Toc316635683"/>
      <w:r w:rsidRPr="004D05B4">
        <w:t>Function of the keys</w:t>
      </w:r>
      <w:bookmarkEnd w:id="92"/>
      <w:bookmarkEnd w:id="93"/>
      <w:bookmarkEnd w:id="94"/>
    </w:p>
    <w:p w:rsidR="00B2013C" w:rsidRPr="004D05B4" w:rsidRDefault="00B2013C" w:rsidP="00B2013C">
      <w:pPr>
        <w:rPr>
          <w:lang w:val="en-US"/>
        </w:rPr>
      </w:pPr>
      <w:r w:rsidRPr="004D05B4">
        <w:rPr>
          <w:lang w:val="en-US"/>
        </w:rPr>
        <w:t>In the measuring mode all pushbuttons have a fixed function: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7502"/>
      </w:tblGrid>
      <w:tr w:rsidR="00B2013C" w:rsidRPr="000C76FB" w:rsidTr="005327E1">
        <w:trPr>
          <w:trHeight w:val="283"/>
        </w:trPr>
        <w:tc>
          <w:tcPr>
            <w:tcW w:w="1384" w:type="dxa"/>
          </w:tcPr>
          <w:p w:rsidR="00B2013C" w:rsidRPr="004D05B4" w:rsidRDefault="00B2013C" w:rsidP="00B2013C">
            <w:pPr>
              <w:rPr>
                <w:lang w:val="en-US"/>
              </w:rPr>
            </w:pPr>
            <w:r w:rsidRPr="004D05B4">
              <w:rPr>
                <w:lang w:val="en-US"/>
              </w:rPr>
              <w:t>P</w:t>
            </w:r>
          </w:p>
        </w:tc>
        <w:tc>
          <w:tcPr>
            <w:tcW w:w="7545" w:type="dxa"/>
          </w:tcPr>
          <w:p w:rsidR="00B2013C" w:rsidRPr="004D05B4" w:rsidRDefault="00B2013C" w:rsidP="00714911">
            <w:pPr>
              <w:rPr>
                <w:lang w:val="en-US"/>
              </w:rPr>
            </w:pPr>
            <w:r w:rsidRPr="004D05B4">
              <w:rPr>
                <w:lang w:val="en-US"/>
              </w:rPr>
              <w:t xml:space="preserve">Opens the Control Menu if pressed for </w:t>
            </w:r>
            <w:r w:rsidR="00714911">
              <w:rPr>
                <w:lang w:val="en-US"/>
              </w:rPr>
              <w:t>&gt;</w:t>
            </w:r>
            <w:r w:rsidRPr="004D05B4">
              <w:rPr>
                <w:lang w:val="en-US"/>
              </w:rPr>
              <w:t xml:space="preserve"> 3 seconds</w:t>
            </w:r>
          </w:p>
        </w:tc>
      </w:tr>
      <w:tr w:rsidR="00B2013C" w:rsidRPr="000C76FB" w:rsidTr="00B2013C">
        <w:trPr>
          <w:trHeight w:val="284"/>
        </w:trPr>
        <w:tc>
          <w:tcPr>
            <w:tcW w:w="1384" w:type="dxa"/>
          </w:tcPr>
          <w:p w:rsidR="00B2013C" w:rsidRPr="004D05B4" w:rsidRDefault="00B2013C" w:rsidP="00B2013C">
            <w:pPr>
              <w:rPr>
                <w:lang w:val="en-US"/>
              </w:rPr>
            </w:pPr>
            <w:r w:rsidRPr="004D05B4">
              <w:rPr>
                <w:lang w:val="en-US"/>
              </w:rPr>
              <w:t>Reset</w:t>
            </w:r>
          </w:p>
        </w:tc>
        <w:tc>
          <w:tcPr>
            <w:tcW w:w="7545" w:type="dxa"/>
          </w:tcPr>
          <w:p w:rsidR="00B2013C" w:rsidRPr="004D05B4" w:rsidRDefault="00B2013C" w:rsidP="00B2013C">
            <w:pPr>
              <w:rPr>
                <w:lang w:val="en-US"/>
              </w:rPr>
            </w:pPr>
            <w:r w:rsidRPr="004D05B4">
              <w:rPr>
                <w:lang w:val="en-US"/>
              </w:rPr>
              <w:t>Resets the batch counter to zero, if the function “KEY RESET” is enabled</w:t>
            </w:r>
          </w:p>
        </w:tc>
      </w:tr>
      <w:tr w:rsidR="00B2013C" w:rsidRPr="000C76FB" w:rsidTr="00B2013C">
        <w:trPr>
          <w:trHeight w:val="284"/>
        </w:trPr>
        <w:tc>
          <w:tcPr>
            <w:tcW w:w="1384" w:type="dxa"/>
          </w:tcPr>
          <w:p w:rsidR="00B2013C" w:rsidRPr="004D05B4" w:rsidRDefault="00B2013C" w:rsidP="00B2013C">
            <w:pPr>
              <w:rPr>
                <w:lang w:val="en-US"/>
              </w:rPr>
            </w:pPr>
            <w:r w:rsidRPr="004D05B4">
              <w:rPr>
                <w:lang w:val="en-US"/>
              </w:rPr>
              <w:t>Display</w:t>
            </w:r>
          </w:p>
        </w:tc>
        <w:tc>
          <w:tcPr>
            <w:tcW w:w="7545" w:type="dxa"/>
          </w:tcPr>
          <w:p w:rsidR="00B2013C" w:rsidRPr="004D05B4" w:rsidRDefault="00B2013C" w:rsidP="00B2013C">
            <w:pPr>
              <w:rPr>
                <w:lang w:val="en-US"/>
              </w:rPr>
            </w:pPr>
            <w:r w:rsidRPr="004D05B4">
              <w:rPr>
                <w:lang w:val="en-US"/>
              </w:rPr>
              <w:t>Toggles the display between the different screens.</w:t>
            </w:r>
          </w:p>
        </w:tc>
      </w:tr>
      <w:tr w:rsidR="00B2013C" w:rsidRPr="004D05B4" w:rsidTr="00B2013C">
        <w:trPr>
          <w:trHeight w:val="284"/>
        </w:trPr>
        <w:tc>
          <w:tcPr>
            <w:tcW w:w="1384" w:type="dxa"/>
          </w:tcPr>
          <w:p w:rsidR="00B2013C" w:rsidRPr="004D05B4" w:rsidRDefault="00B2013C" w:rsidP="00B2013C">
            <w:pPr>
              <w:rPr>
                <w:lang w:val="en-US"/>
              </w:rPr>
            </w:pPr>
            <w:r w:rsidRPr="004D05B4">
              <w:rPr>
                <w:lang w:val="en-US"/>
              </w:rPr>
              <w:t>Info</w:t>
            </w:r>
          </w:p>
        </w:tc>
        <w:tc>
          <w:tcPr>
            <w:tcW w:w="7545" w:type="dxa"/>
          </w:tcPr>
          <w:p w:rsidR="00B2013C" w:rsidRPr="004D05B4" w:rsidRDefault="00B2013C" w:rsidP="00B2013C">
            <w:pPr>
              <w:rPr>
                <w:lang w:val="en-US"/>
              </w:rPr>
            </w:pPr>
            <w:r w:rsidRPr="004D05B4">
              <w:rPr>
                <w:lang w:val="en-US"/>
              </w:rPr>
              <w:t>Opens the info menu</w:t>
            </w:r>
          </w:p>
        </w:tc>
      </w:tr>
    </w:tbl>
    <w:p w:rsidR="00B2013C" w:rsidRPr="004D05B4" w:rsidRDefault="00B2013C" w:rsidP="00B2013C">
      <w:pPr>
        <w:pStyle w:val="berschrift3"/>
      </w:pPr>
      <w:bookmarkStart w:id="95" w:name="_Toc242591127"/>
      <w:bookmarkStart w:id="96" w:name="_Toc295814705"/>
      <w:bookmarkStart w:id="97" w:name="_Toc316635684"/>
      <w:r w:rsidRPr="004D05B4">
        <w:t>Display selection</w:t>
      </w:r>
      <w:bookmarkEnd w:id="95"/>
      <w:bookmarkEnd w:id="96"/>
      <w:bookmarkEnd w:id="97"/>
    </w:p>
    <w:p w:rsidR="00B2013C" w:rsidRPr="004D05B4" w:rsidRDefault="00B2013C" w:rsidP="00B2013C">
      <w:pPr>
        <w:rPr>
          <w:lang w:val="en-US"/>
        </w:rPr>
      </w:pPr>
      <w:r w:rsidRPr="004D05B4">
        <w:rPr>
          <w:lang w:val="en-US"/>
        </w:rPr>
        <w:t xml:space="preserve">The </w:t>
      </w:r>
      <w:r w:rsidR="006822C3">
        <w:rPr>
          <w:lang w:val="en-US"/>
        </w:rPr>
        <w:t>VTC / VIC</w:t>
      </w:r>
      <w:r w:rsidRPr="004D05B4">
        <w:rPr>
          <w:lang w:val="en-US"/>
        </w:rPr>
        <w:t xml:space="preserve"> </w:t>
      </w:r>
      <w:proofErr w:type="gramStart"/>
      <w:r w:rsidRPr="004D05B4">
        <w:rPr>
          <w:lang w:val="en-US"/>
        </w:rPr>
        <w:t>provides</w:t>
      </w:r>
      <w:proofErr w:type="gramEnd"/>
      <w:r w:rsidRPr="004D05B4">
        <w:rPr>
          <w:lang w:val="en-US"/>
        </w:rPr>
        <w:t xml:space="preserve"> </w:t>
      </w:r>
      <w:r w:rsidR="004934E6">
        <w:rPr>
          <w:lang w:val="en-US"/>
        </w:rPr>
        <w:t>the following display:</w:t>
      </w:r>
    </w:p>
    <w:p w:rsidR="004934E6" w:rsidRPr="004D05B4" w:rsidRDefault="004934E6" w:rsidP="004934E6">
      <w:pPr>
        <w:rPr>
          <w:lang w:val="en-US" w:eastAsia="de-DE"/>
        </w:rPr>
      </w:pPr>
      <w:r>
        <w:rPr>
          <w:b/>
          <w:lang w:val="en-US" w:eastAsia="de-DE"/>
        </w:rPr>
        <w:t>RATE</w:t>
      </w:r>
      <w:proofErr w:type="gramStart"/>
      <w:r w:rsidRPr="00DC6F55">
        <w:rPr>
          <w:b/>
          <w:lang w:val="en-US" w:eastAsia="de-DE"/>
        </w:rPr>
        <w:t>:</w:t>
      </w:r>
      <w:proofErr w:type="gramEnd"/>
      <w:r w:rsidRPr="00DC6F55">
        <w:rPr>
          <w:b/>
          <w:lang w:val="en-US" w:eastAsia="de-DE"/>
        </w:rPr>
        <w:br/>
      </w:r>
      <w:r>
        <w:rPr>
          <w:lang w:val="en-US" w:eastAsia="de-DE"/>
        </w:rPr>
        <w:t>The display shows the actual flow with the selected resolution and engineering unit.</w:t>
      </w:r>
    </w:p>
    <w:p w:rsidR="004934E6" w:rsidRPr="004D05B4" w:rsidRDefault="004934E6" w:rsidP="004934E6">
      <w:pPr>
        <w:rPr>
          <w:lang w:val="en-US" w:eastAsia="de-DE"/>
        </w:rPr>
      </w:pPr>
      <w:r>
        <w:rPr>
          <w:b/>
          <w:lang w:val="en-US" w:eastAsia="de-DE"/>
        </w:rPr>
        <w:t>BATCH</w:t>
      </w:r>
      <w:proofErr w:type="gramStart"/>
      <w:r w:rsidRPr="00DC6F55">
        <w:rPr>
          <w:b/>
          <w:lang w:val="en-US" w:eastAsia="de-DE"/>
        </w:rPr>
        <w:t>:</w:t>
      </w:r>
      <w:proofErr w:type="gramEnd"/>
      <w:r w:rsidRPr="00DC6F55">
        <w:rPr>
          <w:b/>
          <w:lang w:val="en-US" w:eastAsia="de-DE"/>
        </w:rPr>
        <w:br/>
      </w:r>
      <w:r>
        <w:rPr>
          <w:lang w:val="en-US" w:eastAsia="de-DE"/>
        </w:rPr>
        <w:t>The display shows the BATCH counter with the selected resolution and engineering unit.</w:t>
      </w:r>
    </w:p>
    <w:p w:rsidR="004934E6" w:rsidRPr="004D05B4" w:rsidRDefault="004934E6" w:rsidP="004934E6">
      <w:pPr>
        <w:rPr>
          <w:lang w:val="en-US" w:eastAsia="de-DE"/>
        </w:rPr>
      </w:pPr>
      <w:r>
        <w:rPr>
          <w:b/>
          <w:lang w:val="en-US" w:eastAsia="de-DE"/>
        </w:rPr>
        <w:t>TOTAL</w:t>
      </w:r>
      <w:proofErr w:type="gramStart"/>
      <w:r w:rsidRPr="00DC6F55">
        <w:rPr>
          <w:b/>
          <w:lang w:val="en-US" w:eastAsia="de-DE"/>
        </w:rPr>
        <w:t>:</w:t>
      </w:r>
      <w:proofErr w:type="gramEnd"/>
      <w:r w:rsidRPr="00DC6F55">
        <w:rPr>
          <w:b/>
          <w:lang w:val="en-US" w:eastAsia="de-DE"/>
        </w:rPr>
        <w:br/>
      </w:r>
      <w:r>
        <w:rPr>
          <w:lang w:val="en-US" w:eastAsia="de-DE"/>
        </w:rPr>
        <w:t>The display shows the TOTAL counter with the selected resolution and engineering unit.</w:t>
      </w:r>
    </w:p>
    <w:p w:rsidR="004934E6" w:rsidRPr="004D05B4" w:rsidRDefault="004934E6" w:rsidP="004934E6">
      <w:pPr>
        <w:rPr>
          <w:lang w:val="en-US" w:eastAsia="de-DE"/>
        </w:rPr>
      </w:pPr>
      <w:r>
        <w:rPr>
          <w:b/>
          <w:lang w:val="en-US" w:eastAsia="de-DE"/>
        </w:rPr>
        <w:t>TEMP</w:t>
      </w:r>
      <w:proofErr w:type="gramStart"/>
      <w:r w:rsidRPr="00DC6F55">
        <w:rPr>
          <w:b/>
          <w:lang w:val="en-US" w:eastAsia="de-DE"/>
        </w:rPr>
        <w:t>:</w:t>
      </w:r>
      <w:proofErr w:type="gramEnd"/>
      <w:r w:rsidRPr="00DC6F55">
        <w:rPr>
          <w:b/>
          <w:lang w:val="en-US" w:eastAsia="de-DE"/>
        </w:rPr>
        <w:br/>
      </w:r>
      <w:r>
        <w:rPr>
          <w:lang w:val="en-US" w:eastAsia="de-DE"/>
        </w:rPr>
        <w:t>The display shows the actual temperature with the selected engineering unit.</w:t>
      </w:r>
    </w:p>
    <w:p w:rsidR="004934E6" w:rsidRPr="004D05B4" w:rsidRDefault="004934E6" w:rsidP="004934E6">
      <w:pPr>
        <w:rPr>
          <w:lang w:val="en-US" w:eastAsia="de-DE"/>
        </w:rPr>
      </w:pPr>
      <w:r>
        <w:rPr>
          <w:b/>
          <w:lang w:val="en-US" w:eastAsia="de-DE"/>
        </w:rPr>
        <w:t>RATE-BATCH</w:t>
      </w:r>
      <w:proofErr w:type="gramStart"/>
      <w:r w:rsidRPr="00DC6F55">
        <w:rPr>
          <w:b/>
          <w:lang w:val="en-US" w:eastAsia="de-DE"/>
        </w:rPr>
        <w:t>:</w:t>
      </w:r>
      <w:proofErr w:type="gramEnd"/>
      <w:r w:rsidRPr="00DC6F55">
        <w:rPr>
          <w:b/>
          <w:lang w:val="en-US" w:eastAsia="de-DE"/>
        </w:rPr>
        <w:br/>
      </w:r>
      <w:r>
        <w:rPr>
          <w:lang w:val="en-US" w:eastAsia="de-DE"/>
        </w:rPr>
        <w:t>The display shows the actual flow and the BATCH counter with the selected resolution and engineering unit.</w:t>
      </w:r>
    </w:p>
    <w:p w:rsidR="004934E6" w:rsidRPr="004D05B4" w:rsidRDefault="004934E6" w:rsidP="004934E6">
      <w:pPr>
        <w:rPr>
          <w:lang w:val="en-US" w:eastAsia="de-DE"/>
        </w:rPr>
      </w:pPr>
      <w:r>
        <w:rPr>
          <w:b/>
          <w:lang w:val="en-US" w:eastAsia="de-DE"/>
        </w:rPr>
        <w:t>GRAPH 1</w:t>
      </w:r>
      <w:proofErr w:type="gramStart"/>
      <w:r w:rsidRPr="00DC6F55">
        <w:rPr>
          <w:b/>
          <w:lang w:val="en-US" w:eastAsia="de-DE"/>
        </w:rPr>
        <w:t>:</w:t>
      </w:r>
      <w:proofErr w:type="gramEnd"/>
      <w:r w:rsidRPr="00DC6F55">
        <w:rPr>
          <w:b/>
          <w:lang w:val="en-US" w:eastAsia="de-DE"/>
        </w:rPr>
        <w:br/>
      </w:r>
      <w:r>
        <w:rPr>
          <w:lang w:val="en-US" w:eastAsia="de-DE"/>
        </w:rPr>
        <w:t xml:space="preserve">The display shows </w:t>
      </w:r>
      <w:r w:rsidR="00513485">
        <w:rPr>
          <w:lang w:val="en-US" w:eastAsia="de-DE"/>
        </w:rPr>
        <w:t xml:space="preserve">the flow over the last 30s. 100% equals the value </w:t>
      </w:r>
      <w:r w:rsidR="007A5244">
        <w:rPr>
          <w:lang w:val="en-US" w:eastAsia="de-DE"/>
        </w:rPr>
        <w:t>specified for 20mA loop current.</w:t>
      </w:r>
    </w:p>
    <w:p w:rsidR="004934E6" w:rsidRPr="004D05B4" w:rsidRDefault="004934E6" w:rsidP="004934E6">
      <w:pPr>
        <w:rPr>
          <w:lang w:val="en-US" w:eastAsia="de-DE"/>
        </w:rPr>
      </w:pPr>
      <w:r>
        <w:rPr>
          <w:b/>
          <w:lang w:val="en-US" w:eastAsia="de-DE"/>
        </w:rPr>
        <w:t>GRAPH 2</w:t>
      </w:r>
      <w:proofErr w:type="gramStart"/>
      <w:r w:rsidRPr="00DC6F55">
        <w:rPr>
          <w:b/>
          <w:lang w:val="en-US" w:eastAsia="de-DE"/>
        </w:rPr>
        <w:t>:</w:t>
      </w:r>
      <w:proofErr w:type="gramEnd"/>
      <w:r w:rsidRPr="00DC6F55">
        <w:rPr>
          <w:b/>
          <w:lang w:val="en-US" w:eastAsia="de-DE"/>
        </w:rPr>
        <w:br/>
      </w:r>
      <w:r>
        <w:rPr>
          <w:lang w:val="en-US" w:eastAsia="de-DE"/>
        </w:rPr>
        <w:t xml:space="preserve">The display shows </w:t>
      </w:r>
      <w:r w:rsidR="00513485">
        <w:rPr>
          <w:lang w:val="en-US" w:eastAsia="de-DE"/>
        </w:rPr>
        <w:t>the actual flow in percent as bar graph and as a number</w:t>
      </w:r>
      <w:r>
        <w:rPr>
          <w:lang w:val="en-US" w:eastAsia="de-DE"/>
        </w:rPr>
        <w:t>.</w:t>
      </w:r>
    </w:p>
    <w:p w:rsidR="00B2013C" w:rsidRPr="004D05B4" w:rsidRDefault="00B2013C" w:rsidP="00B2013C">
      <w:pPr>
        <w:rPr>
          <w:lang w:val="en-US"/>
        </w:rPr>
      </w:pPr>
      <w:r w:rsidRPr="004D05B4">
        <w:rPr>
          <w:lang w:val="en-US"/>
        </w:rPr>
        <w:t>For changing from on display to the other just press the pushbutton “Display”.</w:t>
      </w:r>
    </w:p>
    <w:p w:rsidR="00B2013C" w:rsidRPr="004D05B4" w:rsidRDefault="00B2013C" w:rsidP="00B2013C">
      <w:pPr>
        <w:rPr>
          <w:lang w:val="en-US"/>
        </w:rPr>
      </w:pPr>
      <w:r w:rsidRPr="004D05B4">
        <w:rPr>
          <w:lang w:val="en-US"/>
        </w:rPr>
        <w:t xml:space="preserve">For changing the settings of the displays refer to chapter </w:t>
      </w:r>
      <w:r w:rsidR="00CB1CDA">
        <w:rPr>
          <w:lang w:val="en-US"/>
        </w:rPr>
        <w:fldChar w:fldCharType="begin"/>
      </w:r>
      <w:r w:rsidR="00CB1CDA">
        <w:rPr>
          <w:lang w:val="en-US"/>
        </w:rPr>
        <w:instrText xml:space="preserve"> REF _Ref316388922 \r \h </w:instrText>
      </w:r>
      <w:r w:rsidR="00CB1CDA">
        <w:rPr>
          <w:lang w:val="en-US"/>
        </w:rPr>
      </w:r>
      <w:r w:rsidR="00CB1CDA">
        <w:rPr>
          <w:lang w:val="en-US"/>
        </w:rPr>
        <w:fldChar w:fldCharType="separate"/>
      </w:r>
      <w:r w:rsidR="00C55AB5">
        <w:rPr>
          <w:lang w:val="en-US"/>
        </w:rPr>
        <w:t>4.3.3</w:t>
      </w:r>
      <w:r w:rsidR="00CB1CDA">
        <w:rPr>
          <w:lang w:val="en-US"/>
        </w:rPr>
        <w:fldChar w:fldCharType="end"/>
      </w:r>
      <w:r w:rsidR="00CB1CDA">
        <w:rPr>
          <w:lang w:val="en-US"/>
        </w:rPr>
        <w:t>.</w:t>
      </w:r>
    </w:p>
    <w:p w:rsidR="00B2013C" w:rsidRPr="004D05B4" w:rsidRDefault="00B2013C" w:rsidP="00B2013C">
      <w:pPr>
        <w:pStyle w:val="berschrift3"/>
      </w:pPr>
      <w:bookmarkStart w:id="98" w:name="_Toc242591128"/>
      <w:bookmarkStart w:id="99" w:name="_Toc295814706"/>
      <w:bookmarkStart w:id="100" w:name="_Toc316635685"/>
      <w:r w:rsidRPr="004D05B4">
        <w:t>Resetting the batch value</w:t>
      </w:r>
      <w:bookmarkEnd w:id="98"/>
      <w:bookmarkEnd w:id="99"/>
      <w:bookmarkEnd w:id="100"/>
    </w:p>
    <w:p w:rsidR="00B2013C" w:rsidRDefault="00B2013C" w:rsidP="00B2013C">
      <w:pPr>
        <w:rPr>
          <w:lang w:val="en-US"/>
        </w:rPr>
      </w:pPr>
      <w:r w:rsidRPr="004D05B4">
        <w:rPr>
          <w:lang w:val="en-US"/>
        </w:rPr>
        <w:t xml:space="preserve">For easy batching in local operation the </w:t>
      </w:r>
      <w:r w:rsidR="006822C3">
        <w:rPr>
          <w:lang w:val="en-US"/>
        </w:rPr>
        <w:t>VTC / VIC</w:t>
      </w:r>
      <w:r w:rsidRPr="004D05B4">
        <w:rPr>
          <w:lang w:val="en-US"/>
        </w:rPr>
        <w:t xml:space="preserve"> provides the possibility to reset the batch value by pressing the pushbutton “Reset”.</w:t>
      </w:r>
    </w:p>
    <w:p w:rsidR="004934E6" w:rsidRPr="004D05B4" w:rsidRDefault="004934E6" w:rsidP="00B2013C">
      <w:pPr>
        <w:rPr>
          <w:lang w:val="en-US"/>
        </w:rPr>
      </w:pPr>
      <w:r>
        <w:rPr>
          <w:lang w:val="en-US"/>
        </w:rPr>
        <w:t>Resetting is only possible, if the display screen “Batch” is active.</w:t>
      </w:r>
    </w:p>
    <w:p w:rsidR="00B2013C" w:rsidRPr="004D05B4" w:rsidRDefault="00B2013C" w:rsidP="00B2013C">
      <w:pPr>
        <w:rPr>
          <w:lang w:val="en-US"/>
        </w:rPr>
      </w:pPr>
      <w:r w:rsidRPr="004D05B4">
        <w:rPr>
          <w:lang w:val="en-US"/>
        </w:rPr>
        <w:t>For protecting the unit against unintentional resetting of the batch value, this function can be disabled.</w:t>
      </w:r>
    </w:p>
    <w:p w:rsidR="00B2013C" w:rsidRPr="004D05B4" w:rsidRDefault="00B2013C" w:rsidP="00B2013C">
      <w:pPr>
        <w:rPr>
          <w:lang w:val="en-US"/>
        </w:rPr>
      </w:pPr>
      <w:r w:rsidRPr="004D05B4">
        <w:rPr>
          <w:lang w:val="en-US"/>
        </w:rPr>
        <w:t>Ex work the function is disabled.</w:t>
      </w:r>
    </w:p>
    <w:p w:rsidR="00B2013C" w:rsidRPr="004D05B4" w:rsidRDefault="00B2013C" w:rsidP="00B2013C">
      <w:pPr>
        <w:rPr>
          <w:lang w:val="en-US"/>
        </w:rPr>
      </w:pPr>
      <w:r w:rsidRPr="004D05B4">
        <w:rPr>
          <w:lang w:val="en-US"/>
        </w:rPr>
        <w:t xml:space="preserve">For changing the setting refer to chapter </w:t>
      </w:r>
      <w:r w:rsidR="007B5213">
        <w:rPr>
          <w:lang w:val="en-US"/>
        </w:rPr>
        <w:fldChar w:fldCharType="begin"/>
      </w:r>
      <w:r w:rsidR="007B5213">
        <w:rPr>
          <w:lang w:val="en-US"/>
        </w:rPr>
        <w:instrText xml:space="preserve"> REF _Ref305595325 \r \h </w:instrText>
      </w:r>
      <w:r w:rsidR="007B5213">
        <w:rPr>
          <w:lang w:val="en-US"/>
        </w:rPr>
      </w:r>
      <w:r w:rsidR="007B5213">
        <w:rPr>
          <w:lang w:val="en-US"/>
        </w:rPr>
        <w:fldChar w:fldCharType="separate"/>
      </w:r>
      <w:r w:rsidR="00C55AB5">
        <w:rPr>
          <w:lang w:val="en-US"/>
        </w:rPr>
        <w:t>4.3.4.9</w:t>
      </w:r>
      <w:r w:rsidR="007B5213">
        <w:rPr>
          <w:lang w:val="en-US"/>
        </w:rPr>
        <w:fldChar w:fldCharType="end"/>
      </w:r>
    </w:p>
    <w:p w:rsidR="00B2013C" w:rsidRPr="004D05B4" w:rsidRDefault="00706D2A" w:rsidP="00B2013C">
      <w:pPr>
        <w:pStyle w:val="berschrift3"/>
      </w:pPr>
      <w:bookmarkStart w:id="101" w:name="_Toc242591129"/>
      <w:bookmarkStart w:id="102" w:name="_Toc295814707"/>
      <w:bookmarkStart w:id="103" w:name="_Toc316635686"/>
      <w:r>
        <w:t>Info</w:t>
      </w:r>
      <w:r w:rsidR="00B2013C" w:rsidRPr="004D05B4">
        <w:t xml:space="preserve"> Menu</w:t>
      </w:r>
      <w:bookmarkEnd w:id="101"/>
      <w:bookmarkEnd w:id="102"/>
      <w:bookmarkEnd w:id="103"/>
    </w:p>
    <w:p w:rsidR="00B2013C" w:rsidRPr="004D05B4" w:rsidRDefault="00B2013C" w:rsidP="00B2013C">
      <w:pPr>
        <w:rPr>
          <w:lang w:val="en-US"/>
        </w:rPr>
      </w:pPr>
      <w:r w:rsidRPr="004D05B4">
        <w:rPr>
          <w:lang w:val="en-US"/>
        </w:rPr>
        <w:t xml:space="preserve">For easy debugging in case of a malfunction of the system, the </w:t>
      </w:r>
      <w:r w:rsidR="006822C3">
        <w:rPr>
          <w:lang w:val="en-US"/>
        </w:rPr>
        <w:t>VTC / VIC</w:t>
      </w:r>
      <w:r w:rsidRPr="004D05B4">
        <w:rPr>
          <w:lang w:val="en-US"/>
        </w:rPr>
        <w:t xml:space="preserve"> </w:t>
      </w:r>
      <w:proofErr w:type="gramStart"/>
      <w:r w:rsidRPr="004D05B4">
        <w:rPr>
          <w:lang w:val="en-US"/>
        </w:rPr>
        <w:t>provides</w:t>
      </w:r>
      <w:proofErr w:type="gramEnd"/>
      <w:r w:rsidRPr="004D05B4">
        <w:rPr>
          <w:lang w:val="en-US"/>
        </w:rPr>
        <w:t xml:space="preserve"> an info menu for the service personnel. It does not contain information required for normal operation.</w:t>
      </w:r>
    </w:p>
    <w:p w:rsidR="00B2013C" w:rsidRPr="004D05B4" w:rsidRDefault="00B2013C" w:rsidP="00B2013C">
      <w:pPr>
        <w:rPr>
          <w:lang w:val="en-US"/>
        </w:rPr>
      </w:pPr>
      <w:r w:rsidRPr="004D05B4">
        <w:rPr>
          <w:lang w:val="en-US"/>
        </w:rPr>
        <w:t>For entering the menu press the pushbutton “Info” for about 3 seconds.</w:t>
      </w:r>
    </w:p>
    <w:p w:rsidR="00B2013C" w:rsidRPr="004D05B4" w:rsidRDefault="00B2013C" w:rsidP="00B2013C">
      <w:pPr>
        <w:rPr>
          <w:lang w:val="en-US"/>
        </w:rPr>
      </w:pPr>
      <w:r w:rsidRPr="004D05B4">
        <w:rPr>
          <w:lang w:val="en-US"/>
        </w:rPr>
        <w:t>For returning to the normal menu press “Display”.</w:t>
      </w:r>
    </w:p>
    <w:p w:rsidR="00B2013C" w:rsidRPr="004D05B4" w:rsidRDefault="00B2013C" w:rsidP="00B2013C">
      <w:pPr>
        <w:pStyle w:val="berschrift2"/>
        <w:spacing w:before="480"/>
        <w:rPr>
          <w:rFonts w:eastAsiaTheme="minorHAnsi"/>
          <w:lang w:val="en-US"/>
        </w:rPr>
      </w:pPr>
      <w:bookmarkStart w:id="104" w:name="_Toc295814709"/>
      <w:bookmarkStart w:id="105" w:name="_Toc316635687"/>
      <w:r w:rsidRPr="004D05B4">
        <w:rPr>
          <w:rFonts w:eastAsiaTheme="minorHAnsi"/>
          <w:lang w:val="en-US"/>
        </w:rPr>
        <w:lastRenderedPageBreak/>
        <w:t>Control Mode</w:t>
      </w:r>
      <w:bookmarkEnd w:id="104"/>
      <w:bookmarkEnd w:id="105"/>
    </w:p>
    <w:p w:rsidR="00714911" w:rsidRDefault="00714911" w:rsidP="00B2013C">
      <w:pPr>
        <w:rPr>
          <w:lang w:val="en-US"/>
        </w:rPr>
      </w:pPr>
      <w:r>
        <w:rPr>
          <w:lang w:val="en-US"/>
        </w:rPr>
        <w:t>THE VTC / VIC operates normally also if the control menu is activated.</w:t>
      </w:r>
    </w:p>
    <w:p w:rsidR="00714911" w:rsidRPr="004D05B4" w:rsidRDefault="00B2013C" w:rsidP="00B2013C">
      <w:pPr>
        <w:rPr>
          <w:lang w:val="en-US"/>
        </w:rPr>
      </w:pPr>
      <w:r w:rsidRPr="004D05B4">
        <w:rPr>
          <w:lang w:val="en-US"/>
        </w:rPr>
        <w:t xml:space="preserve">In the control mode the </w:t>
      </w:r>
      <w:r w:rsidR="006822C3">
        <w:rPr>
          <w:lang w:val="en-US"/>
        </w:rPr>
        <w:t>VTC / VIC</w:t>
      </w:r>
      <w:r w:rsidRPr="004D05B4">
        <w:rPr>
          <w:lang w:val="en-US"/>
        </w:rPr>
        <w:t xml:space="preserve"> can be adapted to the individual application. As unintentional changes of the settings might cause problems, some submenus are password protected.</w:t>
      </w:r>
    </w:p>
    <w:p w:rsidR="00B2013C" w:rsidRPr="004D05B4" w:rsidRDefault="00B2013C" w:rsidP="00B2013C">
      <w:pPr>
        <w:rPr>
          <w:lang w:val="en-US"/>
        </w:rPr>
      </w:pPr>
      <w:r w:rsidRPr="004D05B4">
        <w:rPr>
          <w:lang w:val="en-US"/>
        </w:rPr>
        <w:t>To enter the control mode proceed as follows:</w:t>
      </w:r>
    </w:p>
    <w:p w:rsidR="00B2013C" w:rsidRPr="004D05B4" w:rsidRDefault="00B2013C" w:rsidP="00CB1CDA">
      <w:pPr>
        <w:rPr>
          <w:lang w:val="en-US"/>
        </w:rPr>
      </w:pPr>
      <w:r w:rsidRPr="004D05B4">
        <w:rPr>
          <w:lang w:val="en-US"/>
        </w:rPr>
        <w:t xml:space="preserve">Press “P” </w:t>
      </w:r>
      <w:r w:rsidR="00CB1CDA">
        <w:rPr>
          <w:lang w:val="en-US"/>
        </w:rPr>
        <w:t>until t</w:t>
      </w:r>
      <w:r w:rsidRPr="004D05B4">
        <w:rPr>
          <w:lang w:val="en-US"/>
        </w:rPr>
        <w:t>he display shows:</w:t>
      </w:r>
    </w:p>
    <w:tbl>
      <w:tblPr>
        <w:tblW w:w="0" w:type="auto"/>
        <w:tblLook w:val="04A0" w:firstRow="1" w:lastRow="0" w:firstColumn="1" w:lastColumn="0" w:noHBand="0" w:noVBand="1"/>
      </w:tblPr>
      <w:tblGrid>
        <w:gridCol w:w="3227"/>
        <w:gridCol w:w="2365"/>
        <w:gridCol w:w="3290"/>
      </w:tblGrid>
      <w:tr w:rsidR="00DD377E" w:rsidRPr="000C76FB" w:rsidTr="007A03B6">
        <w:trPr>
          <w:trHeight w:val="1134"/>
        </w:trPr>
        <w:tc>
          <w:tcPr>
            <w:tcW w:w="3369" w:type="dxa"/>
            <w:vAlign w:val="center"/>
          </w:tcPr>
          <w:p w:rsidR="00DD377E" w:rsidRPr="00315409" w:rsidRDefault="00DD377E" w:rsidP="007A03B6">
            <w:pPr>
              <w:rPr>
                <w:lang w:val="en-US"/>
              </w:rPr>
            </w:pPr>
          </w:p>
        </w:tc>
        <w:tc>
          <w:tcPr>
            <w:tcW w:w="2409" w:type="dxa"/>
            <w:shd w:val="clear" w:color="auto" w:fill="BFBFBF" w:themeFill="background1" w:themeFillShade="BF"/>
            <w:vAlign w:val="center"/>
          </w:tcPr>
          <w:p w:rsidR="00DD377E" w:rsidRPr="00315409" w:rsidRDefault="00DD377E" w:rsidP="007A03B6">
            <w:pPr>
              <w:spacing w:before="60" w:after="0"/>
              <w:jc w:val="center"/>
              <w:rPr>
                <w:sz w:val="16"/>
                <w:lang w:val="en-US"/>
              </w:rPr>
            </w:pPr>
            <w:r w:rsidRPr="00315409">
              <w:rPr>
                <w:sz w:val="16"/>
                <w:lang w:val="en-US"/>
              </w:rPr>
              <w:t>MAIN MENU</w:t>
            </w:r>
          </w:p>
          <w:p w:rsidR="00DD377E" w:rsidRPr="009F6CFA" w:rsidRDefault="00DD377E" w:rsidP="007A03B6">
            <w:pPr>
              <w:spacing w:after="0"/>
              <w:jc w:val="center"/>
              <w:rPr>
                <w:b/>
                <w:sz w:val="28"/>
                <w:szCs w:val="28"/>
                <w:lang w:val="en-US"/>
              </w:rPr>
            </w:pPr>
            <w:r w:rsidRPr="009F6CFA">
              <w:rPr>
                <w:b/>
                <w:sz w:val="28"/>
                <w:szCs w:val="28"/>
                <w:lang w:val="en-US"/>
              </w:rPr>
              <w:t>DISPLAY</w:t>
            </w:r>
          </w:p>
          <w:p w:rsidR="00DD377E" w:rsidRPr="00315409" w:rsidRDefault="00DD377E" w:rsidP="00DD377E">
            <w:pPr>
              <w:spacing w:before="120"/>
              <w:jc w:val="center"/>
              <w:rPr>
                <w:b/>
                <w:lang w:val="en-US"/>
              </w:rPr>
            </w:pPr>
            <w:r w:rsidRPr="00315409">
              <w:rPr>
                <w:lang w:val="en-US"/>
              </w:rPr>
              <w:t>DOWN      UP    EXIT</w:t>
            </w:r>
          </w:p>
        </w:tc>
        <w:tc>
          <w:tcPr>
            <w:tcW w:w="3434" w:type="dxa"/>
            <w:vAlign w:val="center"/>
          </w:tcPr>
          <w:p w:rsidR="00DD377E" w:rsidRPr="00315409" w:rsidRDefault="00DD377E" w:rsidP="007A03B6">
            <w:pPr>
              <w:rPr>
                <w:lang w:val="en-US"/>
              </w:rPr>
            </w:pPr>
          </w:p>
        </w:tc>
      </w:tr>
    </w:tbl>
    <w:p w:rsidR="00B2013C" w:rsidRDefault="00714911" w:rsidP="00B2013C">
      <w:pPr>
        <w:rPr>
          <w:lang w:val="en-US"/>
        </w:rPr>
      </w:pPr>
      <w:r>
        <w:rPr>
          <w:lang w:val="en-US"/>
        </w:rPr>
        <w:br/>
      </w:r>
      <w:r w:rsidR="00B2013C" w:rsidRPr="004D05B4">
        <w:rPr>
          <w:lang w:val="en-US"/>
        </w:rPr>
        <w:t xml:space="preserve">Select the desired submenu </w:t>
      </w:r>
      <w:r w:rsidR="00756FE8">
        <w:rPr>
          <w:lang w:val="en-US"/>
        </w:rPr>
        <w:t xml:space="preserve">with “UP” and “DOWN” </w:t>
      </w:r>
      <w:r w:rsidR="00B2013C" w:rsidRPr="004D05B4">
        <w:rPr>
          <w:lang w:val="en-US"/>
        </w:rPr>
        <w:t>and confirm with “P”</w:t>
      </w:r>
      <w:r w:rsidR="00756FE8">
        <w:rPr>
          <w:lang w:val="en-US"/>
        </w:rPr>
        <w:t xml:space="preserve"> or skip with “EXIT”</w:t>
      </w:r>
      <w:r w:rsidR="00B2013C" w:rsidRPr="004D05B4">
        <w:rPr>
          <w:lang w:val="en-US"/>
        </w:rPr>
        <w:t>.</w:t>
      </w:r>
    </w:p>
    <w:p w:rsidR="00714911" w:rsidRPr="004D05B4" w:rsidRDefault="00714911" w:rsidP="00B2013C">
      <w:pPr>
        <w:rPr>
          <w:lang w:val="en-US"/>
        </w:rPr>
      </w:pPr>
      <w:r>
        <w:rPr>
          <w:lang w:val="en-US"/>
        </w:rPr>
        <w:t>If in the control mode no key is pressed over a longer period, the VTC / VIC automatically returns to the measuring mode.</w:t>
      </w:r>
    </w:p>
    <w:p w:rsidR="00B2013C" w:rsidRPr="004D05B4" w:rsidRDefault="00B2013C" w:rsidP="00B2013C">
      <w:pPr>
        <w:pStyle w:val="berschrift3"/>
      </w:pPr>
      <w:bookmarkStart w:id="106" w:name="_Toc242591131"/>
      <w:bookmarkStart w:id="107" w:name="_Toc295814710"/>
      <w:bookmarkStart w:id="108" w:name="_Toc316635688"/>
      <w:r w:rsidRPr="004D05B4">
        <w:t>Function of the keys</w:t>
      </w:r>
      <w:bookmarkEnd w:id="106"/>
      <w:bookmarkEnd w:id="107"/>
      <w:bookmarkEnd w:id="108"/>
    </w:p>
    <w:p w:rsidR="00B2013C" w:rsidRPr="004D05B4" w:rsidRDefault="00B2013C" w:rsidP="00B2013C">
      <w:pPr>
        <w:rPr>
          <w:lang w:val="en-US"/>
        </w:rPr>
      </w:pPr>
      <w:r w:rsidRPr="004D05B4">
        <w:rPr>
          <w:lang w:val="en-US"/>
        </w:rPr>
        <w:t>In the setup menu some pushbuttons have changing functions, indicated in the display above the pushbutton: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0"/>
        <w:gridCol w:w="7502"/>
      </w:tblGrid>
      <w:tr w:rsidR="00B2013C" w:rsidRPr="000C76FB" w:rsidTr="005327E1">
        <w:trPr>
          <w:trHeight w:val="283"/>
        </w:trPr>
        <w:tc>
          <w:tcPr>
            <w:tcW w:w="1384" w:type="dxa"/>
          </w:tcPr>
          <w:p w:rsidR="00B2013C" w:rsidRPr="004D05B4" w:rsidRDefault="00B2013C" w:rsidP="00B2013C">
            <w:pPr>
              <w:rPr>
                <w:lang w:val="en-US"/>
              </w:rPr>
            </w:pPr>
            <w:r w:rsidRPr="004D05B4">
              <w:rPr>
                <w:lang w:val="en-US"/>
              </w:rPr>
              <w:t>P</w:t>
            </w:r>
          </w:p>
        </w:tc>
        <w:tc>
          <w:tcPr>
            <w:tcW w:w="7545" w:type="dxa"/>
          </w:tcPr>
          <w:p w:rsidR="00B2013C" w:rsidRPr="004D05B4" w:rsidRDefault="00B2013C" w:rsidP="00714911">
            <w:pPr>
              <w:rPr>
                <w:lang w:val="en-US"/>
              </w:rPr>
            </w:pPr>
            <w:r w:rsidRPr="004D05B4">
              <w:rPr>
                <w:lang w:val="en-US"/>
              </w:rPr>
              <w:t>Confirms the selection in a list or any kind of inputs</w:t>
            </w:r>
            <w:r w:rsidR="00714911">
              <w:rPr>
                <w:lang w:val="en-US"/>
              </w:rPr>
              <w:br/>
              <w:t>If changes get confirmed with “P”, they will be used immediately for the calculations</w:t>
            </w:r>
          </w:p>
        </w:tc>
      </w:tr>
      <w:tr w:rsidR="00B2013C" w:rsidRPr="004D05B4" w:rsidTr="00B2013C">
        <w:tc>
          <w:tcPr>
            <w:tcW w:w="1384" w:type="dxa"/>
          </w:tcPr>
          <w:p w:rsidR="00B2013C" w:rsidRPr="004D05B4" w:rsidRDefault="00B2013C" w:rsidP="00B2013C">
            <w:pPr>
              <w:rPr>
                <w:lang w:val="en-US"/>
              </w:rPr>
            </w:pPr>
            <w:r w:rsidRPr="004D05B4">
              <w:rPr>
                <w:lang w:val="en-US"/>
              </w:rPr>
              <w:t>Reset</w:t>
            </w:r>
          </w:p>
        </w:tc>
        <w:tc>
          <w:tcPr>
            <w:tcW w:w="7545" w:type="dxa"/>
          </w:tcPr>
          <w:p w:rsidR="00B2013C" w:rsidRPr="004D05B4" w:rsidRDefault="00B2013C" w:rsidP="00B2013C">
            <w:pPr>
              <w:rPr>
                <w:lang w:val="en-US"/>
              </w:rPr>
            </w:pPr>
            <w:r w:rsidRPr="004D05B4">
              <w:rPr>
                <w:lang w:val="en-US"/>
              </w:rPr>
              <w:t>Performs the indicated function</w:t>
            </w:r>
          </w:p>
        </w:tc>
      </w:tr>
      <w:tr w:rsidR="00B2013C" w:rsidRPr="004D05B4" w:rsidTr="00B2013C">
        <w:tc>
          <w:tcPr>
            <w:tcW w:w="1384" w:type="dxa"/>
          </w:tcPr>
          <w:p w:rsidR="00B2013C" w:rsidRPr="004D05B4" w:rsidRDefault="00B2013C" w:rsidP="00B2013C">
            <w:pPr>
              <w:rPr>
                <w:lang w:val="en-US"/>
              </w:rPr>
            </w:pPr>
            <w:r w:rsidRPr="004D05B4">
              <w:rPr>
                <w:lang w:val="en-US"/>
              </w:rPr>
              <w:t>Display</w:t>
            </w:r>
          </w:p>
        </w:tc>
        <w:tc>
          <w:tcPr>
            <w:tcW w:w="7545" w:type="dxa"/>
          </w:tcPr>
          <w:p w:rsidR="00B2013C" w:rsidRPr="004D05B4" w:rsidRDefault="00B2013C" w:rsidP="00B2013C">
            <w:pPr>
              <w:rPr>
                <w:lang w:val="en-US"/>
              </w:rPr>
            </w:pPr>
            <w:r w:rsidRPr="004D05B4">
              <w:rPr>
                <w:lang w:val="en-US"/>
              </w:rPr>
              <w:t>Performs the indicated function.</w:t>
            </w:r>
          </w:p>
        </w:tc>
      </w:tr>
      <w:tr w:rsidR="00B2013C" w:rsidRPr="000C76FB" w:rsidTr="00B2013C">
        <w:tc>
          <w:tcPr>
            <w:tcW w:w="1384" w:type="dxa"/>
          </w:tcPr>
          <w:p w:rsidR="00B2013C" w:rsidRPr="004D05B4" w:rsidRDefault="00756FE8" w:rsidP="00B2013C">
            <w:pPr>
              <w:rPr>
                <w:lang w:val="en-US"/>
              </w:rPr>
            </w:pPr>
            <w:r>
              <w:rPr>
                <w:lang w:val="en-US"/>
              </w:rPr>
              <w:t>Info (EXIT)</w:t>
            </w:r>
          </w:p>
        </w:tc>
        <w:tc>
          <w:tcPr>
            <w:tcW w:w="7545" w:type="dxa"/>
          </w:tcPr>
          <w:p w:rsidR="00B2013C" w:rsidRPr="004D05B4" w:rsidRDefault="00B2013C" w:rsidP="00B2013C">
            <w:pPr>
              <w:rPr>
                <w:lang w:val="en-US"/>
              </w:rPr>
            </w:pPr>
            <w:r w:rsidRPr="004D05B4">
              <w:rPr>
                <w:lang w:val="en-US"/>
              </w:rPr>
              <w:t>Exits the current menu point without altering the original value</w:t>
            </w:r>
          </w:p>
        </w:tc>
      </w:tr>
    </w:tbl>
    <w:p w:rsidR="00B2013C" w:rsidRPr="004D05B4" w:rsidRDefault="00B2013C" w:rsidP="00B2013C">
      <w:pPr>
        <w:pStyle w:val="berschrift3"/>
        <w:spacing w:after="360"/>
        <w:ind w:left="0" w:firstLine="0"/>
      </w:pPr>
      <w:bookmarkStart w:id="109" w:name="_Toc316635689"/>
      <w:r w:rsidRPr="004D05B4">
        <w:t>Submenus in the Main Menu</w:t>
      </w:r>
      <w:bookmarkEnd w:id="109"/>
    </w:p>
    <w:p w:rsidR="00B2013C" w:rsidRPr="004D05B4" w:rsidRDefault="00B2013C" w:rsidP="00B2013C">
      <w:pPr>
        <w:rPr>
          <w:lang w:val="en-US" w:eastAsia="de-DE"/>
        </w:rPr>
      </w:pPr>
      <w:r w:rsidRPr="004D05B4">
        <w:rPr>
          <w:lang w:val="en-US" w:eastAsia="de-DE"/>
        </w:rPr>
        <w:t>In the Main Menu the following submenus are addressable:</w:t>
      </w:r>
    </w:p>
    <w:p w:rsidR="00B2013C" w:rsidRPr="004D05B4" w:rsidRDefault="00B2013C" w:rsidP="00B2013C">
      <w:pPr>
        <w:rPr>
          <w:lang w:val="en-US" w:eastAsia="de-DE"/>
        </w:rPr>
      </w:pPr>
      <w:r w:rsidRPr="00DC6F55">
        <w:rPr>
          <w:b/>
          <w:lang w:val="en-US" w:eastAsia="de-DE"/>
        </w:rPr>
        <w:t>DISPLAY</w:t>
      </w:r>
      <w:proofErr w:type="gramStart"/>
      <w:r w:rsidRPr="00DC6F55">
        <w:rPr>
          <w:b/>
          <w:lang w:val="en-US" w:eastAsia="de-DE"/>
        </w:rPr>
        <w:t>:</w:t>
      </w:r>
      <w:proofErr w:type="gramEnd"/>
      <w:r w:rsidRPr="00DC6F55">
        <w:rPr>
          <w:b/>
          <w:lang w:val="en-US" w:eastAsia="de-DE"/>
        </w:rPr>
        <w:br/>
      </w:r>
      <w:r w:rsidRPr="004D05B4">
        <w:rPr>
          <w:lang w:val="en-US" w:eastAsia="de-DE"/>
        </w:rPr>
        <w:t xml:space="preserve">Presetting the display. </w:t>
      </w:r>
      <w:r w:rsidRPr="004D05B4">
        <w:rPr>
          <w:lang w:val="en-US" w:eastAsia="de-DE"/>
        </w:rPr>
        <w:br/>
        <w:t>Changes made in this submenu have no influence on the general function as well on the accuracy of the unit.</w:t>
      </w:r>
    </w:p>
    <w:p w:rsidR="00B2013C" w:rsidRPr="004D05B4" w:rsidRDefault="00B2013C" w:rsidP="00B2013C">
      <w:pPr>
        <w:rPr>
          <w:lang w:val="en-US" w:eastAsia="de-DE"/>
        </w:rPr>
      </w:pPr>
      <w:r w:rsidRPr="00DC6F55">
        <w:rPr>
          <w:b/>
          <w:lang w:val="en-US" w:eastAsia="de-DE"/>
        </w:rPr>
        <w:t>SETUP</w:t>
      </w:r>
      <w:proofErr w:type="gramStart"/>
      <w:r w:rsidRPr="00DC6F55">
        <w:rPr>
          <w:b/>
          <w:lang w:val="en-US" w:eastAsia="de-DE"/>
        </w:rPr>
        <w:t>:</w:t>
      </w:r>
      <w:proofErr w:type="gramEnd"/>
      <w:r w:rsidRPr="00DC6F55">
        <w:rPr>
          <w:b/>
          <w:lang w:val="en-US" w:eastAsia="de-DE"/>
        </w:rPr>
        <w:br/>
      </w:r>
      <w:r w:rsidRPr="004D05B4">
        <w:rPr>
          <w:lang w:val="en-US" w:eastAsia="de-DE"/>
        </w:rPr>
        <w:t xml:space="preserve">Adjusting the </w:t>
      </w:r>
      <w:r w:rsidR="006822C3">
        <w:rPr>
          <w:lang w:val="en-US" w:eastAsia="de-DE"/>
        </w:rPr>
        <w:t>VTC / VIC</w:t>
      </w:r>
      <w:r w:rsidRPr="004D05B4">
        <w:rPr>
          <w:lang w:val="en-US" w:eastAsia="de-DE"/>
        </w:rPr>
        <w:t xml:space="preserve"> to the meter and configuring the inputs and outputs.</w:t>
      </w:r>
      <w:r w:rsidRPr="004D05B4">
        <w:rPr>
          <w:lang w:val="en-US" w:eastAsia="de-DE"/>
        </w:rPr>
        <w:br/>
        <w:t>This submenu is password protected.</w:t>
      </w:r>
    </w:p>
    <w:p w:rsidR="00B2013C" w:rsidRPr="004D05B4" w:rsidRDefault="00B2013C" w:rsidP="00B2013C">
      <w:pPr>
        <w:rPr>
          <w:lang w:val="en-US" w:eastAsia="de-DE"/>
        </w:rPr>
      </w:pPr>
      <w:r w:rsidRPr="00DC6F55">
        <w:rPr>
          <w:b/>
          <w:lang w:val="en-US" w:eastAsia="de-DE"/>
        </w:rPr>
        <w:t>LINEAR</w:t>
      </w:r>
      <w:proofErr w:type="gramStart"/>
      <w:r w:rsidRPr="00DC6F55">
        <w:rPr>
          <w:b/>
          <w:lang w:val="en-US" w:eastAsia="de-DE"/>
        </w:rPr>
        <w:t>:</w:t>
      </w:r>
      <w:proofErr w:type="gramEnd"/>
      <w:r w:rsidRPr="00DC6F55">
        <w:rPr>
          <w:b/>
          <w:lang w:val="en-US" w:eastAsia="de-DE"/>
        </w:rPr>
        <w:br/>
      </w:r>
      <w:r w:rsidRPr="004D05B4">
        <w:rPr>
          <w:lang w:val="en-US" w:eastAsia="de-DE"/>
        </w:rPr>
        <w:t>Setting the parameters for the linearization.</w:t>
      </w:r>
      <w:r w:rsidRPr="004D05B4">
        <w:rPr>
          <w:lang w:val="en-US" w:eastAsia="de-DE"/>
        </w:rPr>
        <w:br/>
        <w:t>Not available in all units.</w:t>
      </w:r>
      <w:r w:rsidRPr="004D05B4">
        <w:rPr>
          <w:lang w:val="en-US" w:eastAsia="de-DE"/>
        </w:rPr>
        <w:br/>
        <w:t>This submenu is password protected.</w:t>
      </w:r>
    </w:p>
    <w:p w:rsidR="00B2013C" w:rsidRPr="004D05B4" w:rsidRDefault="00B2013C" w:rsidP="00B2013C">
      <w:pPr>
        <w:rPr>
          <w:lang w:val="en-US" w:eastAsia="de-DE"/>
        </w:rPr>
      </w:pPr>
      <w:r w:rsidRPr="00DC6F55">
        <w:rPr>
          <w:b/>
          <w:lang w:val="en-US" w:eastAsia="de-DE"/>
        </w:rPr>
        <w:t>I/O-TEST</w:t>
      </w:r>
      <w:proofErr w:type="gramStart"/>
      <w:r w:rsidRPr="00DC6F55">
        <w:rPr>
          <w:b/>
          <w:lang w:val="en-US" w:eastAsia="de-DE"/>
        </w:rPr>
        <w:t>:</w:t>
      </w:r>
      <w:proofErr w:type="gramEnd"/>
      <w:r w:rsidRPr="00DC6F55">
        <w:rPr>
          <w:b/>
          <w:lang w:val="en-US" w:eastAsia="de-DE"/>
        </w:rPr>
        <w:br/>
      </w:r>
      <w:r w:rsidRPr="004D05B4">
        <w:rPr>
          <w:lang w:val="en-US" w:eastAsia="de-DE"/>
        </w:rPr>
        <w:t>Setting the outputs to defined values and displaying the actual status of the control inputs for testing the electrical connections.</w:t>
      </w:r>
      <w:r w:rsidRPr="004D05B4">
        <w:rPr>
          <w:lang w:val="en-US" w:eastAsia="de-DE"/>
        </w:rPr>
        <w:br/>
        <w:t>This submenu is password protected.</w:t>
      </w:r>
    </w:p>
    <w:p w:rsidR="00B2013C" w:rsidRPr="004D05B4" w:rsidRDefault="00B2013C" w:rsidP="00B2013C">
      <w:pPr>
        <w:rPr>
          <w:lang w:val="en-US" w:eastAsia="de-DE"/>
        </w:rPr>
      </w:pPr>
      <w:r w:rsidRPr="00DC6F55">
        <w:rPr>
          <w:b/>
          <w:lang w:val="en-US" w:eastAsia="de-DE"/>
        </w:rPr>
        <w:t>SERVICE</w:t>
      </w:r>
      <w:proofErr w:type="gramStart"/>
      <w:r w:rsidRPr="00DC6F55">
        <w:rPr>
          <w:b/>
          <w:lang w:val="en-US" w:eastAsia="de-DE"/>
        </w:rPr>
        <w:t>:</w:t>
      </w:r>
      <w:proofErr w:type="gramEnd"/>
      <w:r w:rsidRPr="00DC6F55">
        <w:rPr>
          <w:b/>
          <w:lang w:val="en-US" w:eastAsia="de-DE"/>
        </w:rPr>
        <w:br/>
      </w:r>
      <w:r w:rsidRPr="004D05B4">
        <w:rPr>
          <w:lang w:val="en-US" w:eastAsia="de-DE"/>
        </w:rPr>
        <w:t xml:space="preserve">Calibrating the </w:t>
      </w:r>
      <w:r w:rsidR="00CB1CDA">
        <w:rPr>
          <w:lang w:val="en-US" w:eastAsia="de-DE"/>
        </w:rPr>
        <w:t>current loop</w:t>
      </w:r>
      <w:r w:rsidRPr="004D05B4">
        <w:rPr>
          <w:lang w:val="en-US" w:eastAsia="de-DE"/>
        </w:rPr>
        <w:t>.</w:t>
      </w:r>
      <w:r w:rsidRPr="004D05B4">
        <w:rPr>
          <w:lang w:val="en-US" w:eastAsia="de-DE"/>
        </w:rPr>
        <w:br/>
        <w:t>This submenu is password protected.</w:t>
      </w:r>
    </w:p>
    <w:p w:rsidR="00B2013C" w:rsidRDefault="00B2013C" w:rsidP="00B2013C">
      <w:pPr>
        <w:pStyle w:val="berschrift3"/>
        <w:spacing w:after="360"/>
        <w:ind w:left="0" w:firstLine="0"/>
      </w:pPr>
      <w:bookmarkStart w:id="110" w:name="_Ref316388922"/>
      <w:bookmarkStart w:id="111" w:name="_Toc316635690"/>
      <w:r>
        <w:lastRenderedPageBreak/>
        <w:t>DISPLAY Menu</w:t>
      </w:r>
      <w:bookmarkEnd w:id="110"/>
      <w:bookmarkEnd w:id="111"/>
    </w:p>
    <w:p w:rsidR="00B2013C" w:rsidRDefault="00B2013C" w:rsidP="00B2013C">
      <w:pPr>
        <w:rPr>
          <w:lang w:val="en-GB" w:eastAsia="de-DE"/>
        </w:rPr>
      </w:pPr>
      <w:r>
        <w:rPr>
          <w:lang w:val="en-GB" w:eastAsia="de-DE"/>
        </w:rPr>
        <w:t>Select in the main menu</w:t>
      </w:r>
    </w:p>
    <w:tbl>
      <w:tblPr>
        <w:tblW w:w="0" w:type="auto"/>
        <w:tblLook w:val="04A0" w:firstRow="1" w:lastRow="0" w:firstColumn="1" w:lastColumn="0" w:noHBand="0" w:noVBand="1"/>
      </w:tblPr>
      <w:tblGrid>
        <w:gridCol w:w="3227"/>
        <w:gridCol w:w="2365"/>
        <w:gridCol w:w="3290"/>
      </w:tblGrid>
      <w:tr w:rsidR="00F10E5E" w:rsidRPr="00B2013C" w:rsidTr="007A03B6">
        <w:trPr>
          <w:trHeight w:val="1134"/>
        </w:trPr>
        <w:tc>
          <w:tcPr>
            <w:tcW w:w="3369" w:type="dxa"/>
            <w:vAlign w:val="center"/>
          </w:tcPr>
          <w:p w:rsidR="00F10E5E" w:rsidRPr="00315409" w:rsidRDefault="00F10E5E" w:rsidP="007A03B6">
            <w:pPr>
              <w:rPr>
                <w:lang w:val="en-US"/>
              </w:rPr>
            </w:pPr>
          </w:p>
        </w:tc>
        <w:tc>
          <w:tcPr>
            <w:tcW w:w="2409" w:type="dxa"/>
            <w:shd w:val="clear" w:color="auto" w:fill="BFBFBF" w:themeFill="background1" w:themeFillShade="BF"/>
            <w:vAlign w:val="center"/>
          </w:tcPr>
          <w:p w:rsidR="00F10E5E" w:rsidRPr="00315409" w:rsidRDefault="00F10E5E" w:rsidP="007A03B6">
            <w:pPr>
              <w:spacing w:before="60" w:after="0"/>
              <w:jc w:val="center"/>
              <w:rPr>
                <w:sz w:val="16"/>
                <w:lang w:val="en-US"/>
              </w:rPr>
            </w:pPr>
            <w:r w:rsidRPr="00315409">
              <w:rPr>
                <w:sz w:val="16"/>
                <w:lang w:val="en-US"/>
              </w:rPr>
              <w:t>MAIN MENU</w:t>
            </w:r>
          </w:p>
          <w:p w:rsidR="00F10E5E" w:rsidRPr="009F6CFA" w:rsidRDefault="00F10E5E" w:rsidP="007A03B6">
            <w:pPr>
              <w:spacing w:after="0"/>
              <w:jc w:val="center"/>
              <w:rPr>
                <w:b/>
                <w:sz w:val="28"/>
                <w:szCs w:val="28"/>
                <w:lang w:val="en-US"/>
              </w:rPr>
            </w:pPr>
            <w:r w:rsidRPr="009F6CFA">
              <w:rPr>
                <w:b/>
                <w:sz w:val="28"/>
                <w:szCs w:val="28"/>
                <w:lang w:val="en-US"/>
              </w:rPr>
              <w:t>DISPLAY</w:t>
            </w:r>
          </w:p>
          <w:p w:rsidR="00F10E5E" w:rsidRPr="00315409" w:rsidRDefault="00F10E5E" w:rsidP="007A03B6">
            <w:pPr>
              <w:spacing w:before="120"/>
              <w:jc w:val="center"/>
              <w:rPr>
                <w:b/>
                <w:lang w:val="en-US"/>
              </w:rPr>
            </w:pPr>
            <w:r w:rsidRPr="00315409">
              <w:rPr>
                <w:lang w:val="en-US"/>
              </w:rPr>
              <w:t>DOWN      UP    EXIT</w:t>
            </w:r>
          </w:p>
        </w:tc>
        <w:tc>
          <w:tcPr>
            <w:tcW w:w="3434" w:type="dxa"/>
            <w:vAlign w:val="center"/>
          </w:tcPr>
          <w:p w:rsidR="00F10E5E" w:rsidRPr="00315409" w:rsidRDefault="00F10E5E" w:rsidP="007A03B6">
            <w:pPr>
              <w:rPr>
                <w:lang w:val="en-US"/>
              </w:rPr>
            </w:pPr>
          </w:p>
        </w:tc>
      </w:tr>
    </w:tbl>
    <w:p w:rsidR="00B2013C" w:rsidRDefault="00714911" w:rsidP="00B2013C">
      <w:pPr>
        <w:rPr>
          <w:lang w:val="en-GB" w:eastAsia="de-DE"/>
        </w:rPr>
      </w:pPr>
      <w:r>
        <w:rPr>
          <w:lang w:val="en-GB" w:eastAsia="de-DE"/>
        </w:rPr>
        <w:br/>
      </w:r>
      <w:r w:rsidR="00B2013C">
        <w:rPr>
          <w:lang w:val="en-GB" w:eastAsia="de-DE"/>
        </w:rPr>
        <w:t>Press “P”. The display shows</w:t>
      </w:r>
    </w:p>
    <w:tbl>
      <w:tblPr>
        <w:tblW w:w="0" w:type="auto"/>
        <w:tblLook w:val="04A0" w:firstRow="1" w:lastRow="0" w:firstColumn="1" w:lastColumn="0" w:noHBand="0" w:noVBand="1"/>
      </w:tblPr>
      <w:tblGrid>
        <w:gridCol w:w="3227"/>
        <w:gridCol w:w="2365"/>
        <w:gridCol w:w="3290"/>
      </w:tblGrid>
      <w:tr w:rsidR="00F10E5E" w:rsidRPr="00714911" w:rsidTr="007A03B6">
        <w:trPr>
          <w:trHeight w:val="1134"/>
        </w:trPr>
        <w:tc>
          <w:tcPr>
            <w:tcW w:w="3369" w:type="dxa"/>
            <w:vAlign w:val="center"/>
          </w:tcPr>
          <w:p w:rsidR="00F10E5E" w:rsidRPr="00315409" w:rsidRDefault="00F10E5E" w:rsidP="007A03B6">
            <w:pPr>
              <w:rPr>
                <w:lang w:val="en-US"/>
              </w:rPr>
            </w:pPr>
          </w:p>
        </w:tc>
        <w:tc>
          <w:tcPr>
            <w:tcW w:w="2409" w:type="dxa"/>
            <w:shd w:val="clear" w:color="auto" w:fill="BFBFBF" w:themeFill="background1" w:themeFillShade="BF"/>
            <w:vAlign w:val="center"/>
          </w:tcPr>
          <w:p w:rsidR="00F10E5E" w:rsidRPr="00315409" w:rsidRDefault="00F10E5E" w:rsidP="007A03B6">
            <w:pPr>
              <w:spacing w:before="60" w:after="0"/>
              <w:jc w:val="center"/>
              <w:rPr>
                <w:sz w:val="16"/>
                <w:lang w:val="en-US"/>
              </w:rPr>
            </w:pPr>
            <w:r>
              <w:rPr>
                <w:sz w:val="16"/>
                <w:lang w:val="en-US"/>
              </w:rPr>
              <w:t>DISPLAY</w:t>
            </w:r>
            <w:r w:rsidRPr="00315409">
              <w:rPr>
                <w:sz w:val="16"/>
                <w:lang w:val="en-US"/>
              </w:rPr>
              <w:t xml:space="preserve"> MENU</w:t>
            </w:r>
          </w:p>
          <w:p w:rsidR="00F10E5E" w:rsidRPr="009F6CFA" w:rsidRDefault="00F10E5E" w:rsidP="007A03B6">
            <w:pPr>
              <w:spacing w:after="0"/>
              <w:jc w:val="center"/>
              <w:rPr>
                <w:b/>
                <w:sz w:val="28"/>
                <w:szCs w:val="28"/>
                <w:lang w:val="en-US"/>
              </w:rPr>
            </w:pPr>
            <w:r>
              <w:rPr>
                <w:b/>
                <w:sz w:val="28"/>
                <w:szCs w:val="28"/>
                <w:lang w:val="en-US"/>
              </w:rPr>
              <w:t xml:space="preserve">FLOW </w:t>
            </w:r>
            <w:r w:rsidRPr="009F6CFA">
              <w:rPr>
                <w:b/>
                <w:sz w:val="28"/>
                <w:szCs w:val="28"/>
                <w:lang w:val="en-US"/>
              </w:rPr>
              <w:t>DISPLAY</w:t>
            </w:r>
          </w:p>
          <w:p w:rsidR="00F10E5E" w:rsidRPr="00315409" w:rsidRDefault="00F10E5E" w:rsidP="007A03B6">
            <w:pPr>
              <w:spacing w:before="120"/>
              <w:jc w:val="center"/>
              <w:rPr>
                <w:b/>
                <w:lang w:val="en-US"/>
              </w:rPr>
            </w:pPr>
            <w:r w:rsidRPr="00315409">
              <w:rPr>
                <w:lang w:val="en-US"/>
              </w:rPr>
              <w:t>DOWN      UP    EXIT</w:t>
            </w:r>
          </w:p>
        </w:tc>
        <w:tc>
          <w:tcPr>
            <w:tcW w:w="3434" w:type="dxa"/>
            <w:vAlign w:val="center"/>
          </w:tcPr>
          <w:p w:rsidR="00F10E5E" w:rsidRPr="00315409" w:rsidRDefault="00F10E5E" w:rsidP="007A03B6">
            <w:pPr>
              <w:rPr>
                <w:lang w:val="en-US"/>
              </w:rPr>
            </w:pPr>
          </w:p>
        </w:tc>
      </w:tr>
    </w:tbl>
    <w:p w:rsidR="00B2013C" w:rsidRDefault="00714911" w:rsidP="00B2013C">
      <w:pPr>
        <w:rPr>
          <w:lang w:val="en-GB" w:eastAsia="de-DE"/>
        </w:rPr>
      </w:pPr>
      <w:r>
        <w:rPr>
          <w:lang w:val="en-GB" w:eastAsia="de-DE"/>
        </w:rPr>
        <w:br/>
      </w:r>
      <w:r w:rsidR="00B2013C">
        <w:rPr>
          <w:lang w:val="en-GB" w:eastAsia="de-DE"/>
        </w:rPr>
        <w:t>The following submenus are available:</w:t>
      </w:r>
    </w:p>
    <w:p w:rsidR="00B2013C" w:rsidRPr="004D05B4" w:rsidRDefault="00B2013C" w:rsidP="00B2013C">
      <w:pPr>
        <w:rPr>
          <w:lang w:val="en-US" w:eastAsia="de-DE"/>
        </w:rPr>
      </w:pPr>
      <w:r>
        <w:rPr>
          <w:b/>
          <w:lang w:val="en-US" w:eastAsia="de-DE"/>
        </w:rPr>
        <w:t>FLOW DISPLAY</w:t>
      </w:r>
      <w:proofErr w:type="gramStart"/>
      <w:r w:rsidRPr="00DC6F55">
        <w:rPr>
          <w:b/>
          <w:lang w:val="en-US" w:eastAsia="de-DE"/>
        </w:rPr>
        <w:t>:</w:t>
      </w:r>
      <w:proofErr w:type="gramEnd"/>
      <w:r w:rsidRPr="00DC6F55">
        <w:rPr>
          <w:b/>
          <w:lang w:val="en-US" w:eastAsia="de-DE"/>
        </w:rPr>
        <w:br/>
      </w:r>
      <w:r>
        <w:rPr>
          <w:lang w:val="en-US" w:eastAsia="de-DE"/>
        </w:rPr>
        <w:t>Setting the flow units, the flow decimal point and a flow filter for the display</w:t>
      </w:r>
      <w:r w:rsidRPr="004D05B4">
        <w:rPr>
          <w:lang w:val="en-US" w:eastAsia="de-DE"/>
        </w:rPr>
        <w:t>.</w:t>
      </w:r>
    </w:p>
    <w:p w:rsidR="00B2013C" w:rsidRPr="004D05B4" w:rsidRDefault="00B2013C" w:rsidP="00B2013C">
      <w:pPr>
        <w:rPr>
          <w:lang w:val="en-US" w:eastAsia="de-DE"/>
        </w:rPr>
      </w:pPr>
      <w:r>
        <w:rPr>
          <w:b/>
          <w:lang w:val="en-US" w:eastAsia="de-DE"/>
        </w:rPr>
        <w:t>TOTAL DISPL</w:t>
      </w:r>
      <w:proofErr w:type="gramStart"/>
      <w:r w:rsidRPr="00DC6F55">
        <w:rPr>
          <w:b/>
          <w:lang w:val="en-US" w:eastAsia="de-DE"/>
        </w:rPr>
        <w:t>:</w:t>
      </w:r>
      <w:proofErr w:type="gramEnd"/>
      <w:r w:rsidRPr="00DC6F55">
        <w:rPr>
          <w:b/>
          <w:lang w:val="en-US" w:eastAsia="de-DE"/>
        </w:rPr>
        <w:br/>
      </w:r>
      <w:r>
        <w:rPr>
          <w:lang w:val="en-US" w:eastAsia="de-DE"/>
        </w:rPr>
        <w:t>Setting the total and batch units and the total and batch decimal point</w:t>
      </w:r>
      <w:r w:rsidRPr="004D05B4">
        <w:rPr>
          <w:lang w:val="en-US" w:eastAsia="de-DE"/>
        </w:rPr>
        <w:t>.</w:t>
      </w:r>
    </w:p>
    <w:p w:rsidR="00B2013C" w:rsidRPr="004D05B4" w:rsidRDefault="00B2013C" w:rsidP="00B2013C">
      <w:pPr>
        <w:rPr>
          <w:lang w:val="en-US" w:eastAsia="de-DE"/>
        </w:rPr>
      </w:pPr>
      <w:r>
        <w:rPr>
          <w:b/>
          <w:lang w:val="en-US" w:eastAsia="de-DE"/>
        </w:rPr>
        <w:t>DENS DISPLAY</w:t>
      </w:r>
      <w:proofErr w:type="gramStart"/>
      <w:r w:rsidRPr="00DC6F55">
        <w:rPr>
          <w:b/>
          <w:lang w:val="en-US" w:eastAsia="de-DE"/>
        </w:rPr>
        <w:t>:</w:t>
      </w:r>
      <w:proofErr w:type="gramEnd"/>
      <w:r w:rsidRPr="00DC6F55">
        <w:rPr>
          <w:b/>
          <w:lang w:val="en-US" w:eastAsia="de-DE"/>
        </w:rPr>
        <w:br/>
      </w:r>
      <w:r>
        <w:rPr>
          <w:lang w:val="en-US" w:eastAsia="de-DE"/>
        </w:rPr>
        <w:t>Setting the density units</w:t>
      </w:r>
      <w:r w:rsidRPr="004D05B4">
        <w:rPr>
          <w:lang w:val="en-US" w:eastAsia="de-DE"/>
        </w:rPr>
        <w:t>.</w:t>
      </w:r>
    </w:p>
    <w:p w:rsidR="00DD0BE2" w:rsidRDefault="00DD0BE2" w:rsidP="00DD0BE2">
      <w:pPr>
        <w:rPr>
          <w:lang w:val="en-US" w:eastAsia="de-DE"/>
        </w:rPr>
      </w:pPr>
      <w:bookmarkStart w:id="112" w:name="_Ref242083608"/>
      <w:bookmarkStart w:id="113" w:name="_Toc242591147"/>
      <w:bookmarkStart w:id="114" w:name="_Toc295814726"/>
      <w:r>
        <w:rPr>
          <w:b/>
          <w:lang w:val="en-US" w:eastAsia="de-DE"/>
        </w:rPr>
        <w:t>TEMP DISPLAY</w:t>
      </w:r>
      <w:proofErr w:type="gramStart"/>
      <w:r w:rsidRPr="00DC6F55">
        <w:rPr>
          <w:b/>
          <w:lang w:val="en-US" w:eastAsia="de-DE"/>
        </w:rPr>
        <w:t>:</w:t>
      </w:r>
      <w:proofErr w:type="gramEnd"/>
      <w:r w:rsidRPr="00DC6F55">
        <w:rPr>
          <w:b/>
          <w:lang w:val="en-US" w:eastAsia="de-DE"/>
        </w:rPr>
        <w:br/>
      </w:r>
      <w:r>
        <w:rPr>
          <w:lang w:val="en-US" w:eastAsia="de-DE"/>
        </w:rPr>
        <w:t>Setting the temperature units</w:t>
      </w:r>
      <w:r w:rsidRPr="004D05B4">
        <w:rPr>
          <w:lang w:val="en-US" w:eastAsia="de-DE"/>
        </w:rPr>
        <w:t>.</w:t>
      </w:r>
    </w:p>
    <w:p w:rsidR="00D334CA" w:rsidRPr="004D05B4" w:rsidRDefault="00D334CA" w:rsidP="00DD0BE2">
      <w:pPr>
        <w:rPr>
          <w:lang w:val="en-US" w:eastAsia="de-DE"/>
        </w:rPr>
      </w:pPr>
    </w:p>
    <w:p w:rsidR="00B2013C" w:rsidRPr="001C295B" w:rsidRDefault="00B2013C" w:rsidP="00AD7A16">
      <w:pPr>
        <w:pStyle w:val="berschrift4"/>
      </w:pPr>
      <w:bookmarkStart w:id="115" w:name="_Toc316635691"/>
      <w:r>
        <w:t xml:space="preserve">FLOW </w:t>
      </w:r>
      <w:r w:rsidRPr="001C295B">
        <w:t>DISPLAY</w:t>
      </w:r>
      <w:bookmarkEnd w:id="112"/>
      <w:bookmarkEnd w:id="113"/>
      <w:bookmarkEnd w:id="114"/>
      <w:r>
        <w:t xml:space="preserve"> menu</w:t>
      </w:r>
      <w:bookmarkEnd w:id="115"/>
    </w:p>
    <w:p w:rsidR="00B2013C" w:rsidRPr="001C295B" w:rsidRDefault="00B2013C" w:rsidP="00B2013C">
      <w:pPr>
        <w:rPr>
          <w:lang w:val="en-US"/>
        </w:rPr>
      </w:pPr>
      <w:r w:rsidRPr="001C295B">
        <w:rPr>
          <w:lang w:val="en-US"/>
        </w:rPr>
        <w:t>In the submenu “</w:t>
      </w:r>
      <w:r>
        <w:rPr>
          <w:lang w:val="en-US"/>
        </w:rPr>
        <w:t xml:space="preserve">FLOW </w:t>
      </w:r>
      <w:r w:rsidRPr="001C295B">
        <w:rPr>
          <w:lang w:val="en-US"/>
        </w:rPr>
        <w:t xml:space="preserve">DISPLAY” the </w:t>
      </w:r>
      <w:r>
        <w:rPr>
          <w:lang w:val="en-US"/>
        </w:rPr>
        <w:t>flow dimensions, the flow decimal point and the flow filter for the display can be set</w:t>
      </w:r>
      <w:r w:rsidRPr="001C295B">
        <w:rPr>
          <w:lang w:val="en-US"/>
        </w:rPr>
        <w:t>.</w:t>
      </w:r>
    </w:p>
    <w:p w:rsidR="00F10E5E" w:rsidRPr="00315409" w:rsidRDefault="00F10E5E" w:rsidP="00F10E5E">
      <w:pPr>
        <w:rPr>
          <w:lang w:val="en-US"/>
        </w:rPr>
      </w:pPr>
    </w:p>
    <w:tbl>
      <w:tblPr>
        <w:tblW w:w="0" w:type="auto"/>
        <w:jc w:val="center"/>
        <w:shd w:val="clear" w:color="auto" w:fill="B2B2B2"/>
        <w:tblLook w:val="04A0" w:firstRow="1" w:lastRow="0" w:firstColumn="1" w:lastColumn="0" w:noHBand="0" w:noVBand="1"/>
      </w:tblPr>
      <w:tblGrid>
        <w:gridCol w:w="2409"/>
        <w:gridCol w:w="2409"/>
        <w:gridCol w:w="2409"/>
      </w:tblGrid>
      <w:tr w:rsidR="00F10E5E" w:rsidRPr="000C76FB" w:rsidTr="007A03B6">
        <w:trPr>
          <w:trHeight w:val="1134"/>
          <w:jc w:val="center"/>
        </w:trPr>
        <w:tc>
          <w:tcPr>
            <w:tcW w:w="2409" w:type="dxa"/>
            <w:shd w:val="clear" w:color="auto" w:fill="B2B2B2"/>
            <w:vAlign w:val="center"/>
          </w:tcPr>
          <w:p w:rsidR="00F10E5E" w:rsidRPr="00315409" w:rsidRDefault="00F10E5E" w:rsidP="007A03B6">
            <w:pPr>
              <w:spacing w:before="60" w:after="0"/>
              <w:jc w:val="center"/>
              <w:rPr>
                <w:sz w:val="16"/>
                <w:lang w:val="en-US"/>
              </w:rPr>
            </w:pPr>
            <w:r w:rsidRPr="00315409">
              <w:rPr>
                <w:sz w:val="16"/>
                <w:lang w:val="en-US"/>
              </w:rPr>
              <w:t>DISPLAY MENU</w:t>
            </w:r>
          </w:p>
          <w:p w:rsidR="00F10E5E" w:rsidRPr="009F6CFA" w:rsidRDefault="00F10E5E" w:rsidP="007A03B6">
            <w:pPr>
              <w:spacing w:after="0"/>
              <w:jc w:val="center"/>
              <w:rPr>
                <w:b/>
                <w:sz w:val="28"/>
                <w:szCs w:val="28"/>
                <w:lang w:val="en-US"/>
              </w:rPr>
            </w:pPr>
            <w:r w:rsidRPr="009F6CFA">
              <w:rPr>
                <w:b/>
                <w:sz w:val="28"/>
                <w:szCs w:val="28"/>
                <w:lang w:val="en-US"/>
              </w:rPr>
              <w:t>FLOW DISPLAY</w:t>
            </w:r>
          </w:p>
          <w:p w:rsidR="00F10E5E" w:rsidRPr="00315409" w:rsidRDefault="00F10E5E" w:rsidP="007A03B6">
            <w:pPr>
              <w:jc w:val="center"/>
              <w:rPr>
                <w:lang w:val="en-US"/>
              </w:rPr>
            </w:pPr>
            <w:r w:rsidRPr="00315409">
              <w:rPr>
                <w:lang w:val="en-US"/>
              </w:rPr>
              <w:t>DOWN      UP    EXIT</w:t>
            </w:r>
          </w:p>
        </w:tc>
        <w:tc>
          <w:tcPr>
            <w:tcW w:w="2409" w:type="dxa"/>
            <w:shd w:val="clear" w:color="auto" w:fill="auto"/>
            <w:vAlign w:val="center"/>
          </w:tcPr>
          <w:p w:rsidR="00F10E5E" w:rsidRPr="00315409" w:rsidRDefault="00F10E5E"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F10E5E" w:rsidRPr="00315409" w:rsidRDefault="00F10E5E" w:rsidP="007A03B6">
            <w:pPr>
              <w:spacing w:before="60" w:after="0"/>
              <w:jc w:val="center"/>
              <w:rPr>
                <w:sz w:val="16"/>
                <w:lang w:val="en-US"/>
              </w:rPr>
            </w:pPr>
            <w:r w:rsidRPr="00315409">
              <w:rPr>
                <w:sz w:val="16"/>
                <w:lang w:val="en-US"/>
              </w:rPr>
              <w:t xml:space="preserve">SET FLOW </w:t>
            </w:r>
            <w:r>
              <w:rPr>
                <w:sz w:val="16"/>
                <w:lang w:val="en-US"/>
              </w:rPr>
              <w:t>UNIT</w:t>
            </w:r>
          </w:p>
          <w:p w:rsidR="00F10E5E" w:rsidRPr="009F6CFA" w:rsidRDefault="00F10E5E" w:rsidP="007A03B6">
            <w:pPr>
              <w:spacing w:after="0"/>
              <w:jc w:val="center"/>
              <w:rPr>
                <w:b/>
                <w:sz w:val="28"/>
                <w:szCs w:val="28"/>
                <w:lang w:val="en-US"/>
              </w:rPr>
            </w:pPr>
            <w:r>
              <w:rPr>
                <w:b/>
                <w:sz w:val="28"/>
                <w:szCs w:val="28"/>
                <w:lang w:val="en-US"/>
              </w:rPr>
              <w:t>L/MIN</w:t>
            </w:r>
          </w:p>
          <w:p w:rsidR="00F10E5E" w:rsidRPr="00315409" w:rsidRDefault="00F10E5E" w:rsidP="007A03B6">
            <w:pPr>
              <w:jc w:val="center"/>
              <w:rPr>
                <w:lang w:val="en-US"/>
              </w:rPr>
            </w:pPr>
            <w:r w:rsidRPr="00315409">
              <w:rPr>
                <w:lang w:val="en-US"/>
              </w:rPr>
              <w:t>DOWN      UP    EXIT</w:t>
            </w:r>
          </w:p>
        </w:tc>
      </w:tr>
    </w:tbl>
    <w:p w:rsidR="00B2013C" w:rsidRDefault="00B2013C" w:rsidP="00B2013C">
      <w:pPr>
        <w:rPr>
          <w:lang w:val="en-US"/>
        </w:rPr>
      </w:pPr>
    </w:p>
    <w:p w:rsidR="00B2013C" w:rsidRPr="001C295B" w:rsidRDefault="00B2013C" w:rsidP="00B2013C">
      <w:pPr>
        <w:rPr>
          <w:lang w:val="en-US"/>
        </w:rPr>
      </w:pPr>
      <w:r w:rsidRPr="001C295B">
        <w:rPr>
          <w:lang w:val="en-US"/>
        </w:rPr>
        <w:t xml:space="preserve">The following units </w:t>
      </w:r>
      <w:r>
        <w:rPr>
          <w:lang w:val="en-US"/>
        </w:rPr>
        <w:t xml:space="preserve">(volume or mass per time) </w:t>
      </w:r>
      <w:r w:rsidRPr="001C295B">
        <w:rPr>
          <w:lang w:val="en-US"/>
        </w:rPr>
        <w:t>can be selected:</w:t>
      </w:r>
    </w:p>
    <w:p w:rsidR="00B2013C" w:rsidRPr="001C295B" w:rsidRDefault="00B2013C" w:rsidP="00B2013C">
      <w:pPr>
        <w:tabs>
          <w:tab w:val="left" w:pos="1418"/>
          <w:tab w:val="left" w:pos="4253"/>
        </w:tabs>
        <w:rPr>
          <w:b/>
          <w:u w:val="single"/>
          <w:lang w:val="en-US"/>
        </w:rPr>
      </w:pPr>
      <w:proofErr w:type="gramStart"/>
      <w:r>
        <w:rPr>
          <w:b/>
          <w:u w:val="single"/>
          <w:lang w:val="en-US"/>
        </w:rPr>
        <w:t>time</w:t>
      </w:r>
      <w:r w:rsidRPr="001C295B">
        <w:rPr>
          <w:b/>
          <w:u w:val="single"/>
          <w:lang w:val="en-US"/>
        </w:rPr>
        <w:t>-Unit</w:t>
      </w:r>
      <w:proofErr w:type="gramEnd"/>
      <w:r w:rsidRPr="001C295B">
        <w:rPr>
          <w:b/>
          <w:u w:val="single"/>
          <w:lang w:val="en-US"/>
        </w:rPr>
        <w:tab/>
        <w:t>Description</w:t>
      </w:r>
    </w:p>
    <w:p w:rsidR="00B2013C" w:rsidRDefault="00B2013C" w:rsidP="00B2013C">
      <w:pPr>
        <w:tabs>
          <w:tab w:val="left" w:pos="1418"/>
          <w:tab w:val="left" w:pos="4253"/>
        </w:tabs>
        <w:spacing w:after="0"/>
        <w:rPr>
          <w:lang w:val="en-US"/>
        </w:rPr>
      </w:pPr>
      <w:r>
        <w:rPr>
          <w:lang w:val="en-US"/>
        </w:rPr>
        <w:t>S</w:t>
      </w:r>
      <w:r>
        <w:rPr>
          <w:lang w:val="en-US"/>
        </w:rPr>
        <w:tab/>
        <w:t>second</w:t>
      </w:r>
    </w:p>
    <w:p w:rsidR="00B2013C" w:rsidRDefault="00B2013C" w:rsidP="00B2013C">
      <w:pPr>
        <w:tabs>
          <w:tab w:val="left" w:pos="1418"/>
          <w:tab w:val="left" w:pos="4253"/>
        </w:tabs>
        <w:spacing w:after="0"/>
        <w:rPr>
          <w:lang w:val="en-US"/>
        </w:rPr>
      </w:pPr>
      <w:r>
        <w:rPr>
          <w:lang w:val="en-US"/>
        </w:rPr>
        <w:t>MIN</w:t>
      </w:r>
      <w:r>
        <w:rPr>
          <w:lang w:val="en-US"/>
        </w:rPr>
        <w:tab/>
        <w:t>minute</w:t>
      </w:r>
    </w:p>
    <w:p w:rsidR="00B2013C" w:rsidRDefault="00B2013C" w:rsidP="00B2013C">
      <w:pPr>
        <w:tabs>
          <w:tab w:val="left" w:pos="1418"/>
          <w:tab w:val="left" w:pos="4253"/>
        </w:tabs>
        <w:spacing w:after="0"/>
        <w:rPr>
          <w:lang w:val="en-US"/>
        </w:rPr>
      </w:pPr>
      <w:r>
        <w:rPr>
          <w:lang w:val="en-US"/>
        </w:rPr>
        <w:t>H</w:t>
      </w:r>
      <w:r>
        <w:rPr>
          <w:lang w:val="en-US"/>
        </w:rPr>
        <w:tab/>
        <w:t>hour</w:t>
      </w:r>
    </w:p>
    <w:p w:rsidR="00B2013C" w:rsidRDefault="00B2013C" w:rsidP="00B2013C">
      <w:pPr>
        <w:tabs>
          <w:tab w:val="left" w:pos="1418"/>
          <w:tab w:val="left" w:pos="4253"/>
        </w:tabs>
        <w:spacing w:after="0"/>
        <w:rPr>
          <w:lang w:val="en-US"/>
        </w:rPr>
      </w:pPr>
      <w:r>
        <w:rPr>
          <w:lang w:val="en-US"/>
        </w:rPr>
        <w:t>D</w:t>
      </w:r>
      <w:r>
        <w:rPr>
          <w:lang w:val="en-US"/>
        </w:rPr>
        <w:tab/>
        <w:t>day</w:t>
      </w:r>
    </w:p>
    <w:p w:rsidR="00B2013C" w:rsidRDefault="00B2013C" w:rsidP="00B2013C">
      <w:pPr>
        <w:rPr>
          <w:lang w:val="en-US"/>
        </w:rPr>
      </w:pPr>
    </w:p>
    <w:p w:rsidR="00B2013C" w:rsidRPr="001C295B" w:rsidRDefault="00B2013C" w:rsidP="00B2013C">
      <w:pPr>
        <w:tabs>
          <w:tab w:val="left" w:pos="1418"/>
          <w:tab w:val="left" w:pos="4253"/>
        </w:tabs>
        <w:rPr>
          <w:b/>
          <w:u w:val="single"/>
          <w:lang w:val="en-US"/>
        </w:rPr>
      </w:pPr>
      <w:r>
        <w:rPr>
          <w:b/>
          <w:u w:val="single"/>
          <w:lang w:val="en-US"/>
        </w:rPr>
        <w:t>Volume-Unit</w:t>
      </w:r>
      <w:r>
        <w:rPr>
          <w:b/>
          <w:u w:val="single"/>
          <w:lang w:val="en-US"/>
        </w:rPr>
        <w:tab/>
        <w:t>Description</w:t>
      </w:r>
    </w:p>
    <w:p w:rsidR="00B2013C" w:rsidRDefault="00B2013C" w:rsidP="00B2013C">
      <w:pPr>
        <w:tabs>
          <w:tab w:val="left" w:pos="1418"/>
          <w:tab w:val="left" w:pos="4253"/>
        </w:tabs>
        <w:spacing w:after="0"/>
        <w:rPr>
          <w:lang w:val="en-US"/>
        </w:rPr>
      </w:pPr>
      <w:r>
        <w:rPr>
          <w:lang w:val="en-US"/>
        </w:rPr>
        <w:t>CC</w:t>
      </w:r>
      <w:r>
        <w:rPr>
          <w:lang w:val="en-US"/>
        </w:rPr>
        <w:tab/>
        <w:t>cubic centimeter</w:t>
      </w:r>
    </w:p>
    <w:p w:rsidR="00B2013C" w:rsidRDefault="00B2013C" w:rsidP="00B2013C">
      <w:pPr>
        <w:tabs>
          <w:tab w:val="left" w:pos="1418"/>
          <w:tab w:val="left" w:pos="4253"/>
        </w:tabs>
        <w:spacing w:after="0"/>
        <w:rPr>
          <w:lang w:val="en-US"/>
        </w:rPr>
      </w:pPr>
      <w:r>
        <w:rPr>
          <w:lang w:val="en-US"/>
        </w:rPr>
        <w:t>L</w:t>
      </w:r>
      <w:r>
        <w:rPr>
          <w:lang w:val="en-US"/>
        </w:rPr>
        <w:tab/>
        <w:t>liter</w:t>
      </w:r>
    </w:p>
    <w:p w:rsidR="00B2013C" w:rsidRDefault="00B2013C" w:rsidP="00B2013C">
      <w:pPr>
        <w:tabs>
          <w:tab w:val="left" w:pos="1418"/>
          <w:tab w:val="left" w:pos="4253"/>
        </w:tabs>
        <w:spacing w:after="0"/>
        <w:rPr>
          <w:lang w:val="en-US"/>
        </w:rPr>
      </w:pPr>
      <w:proofErr w:type="gramStart"/>
      <w:r>
        <w:rPr>
          <w:lang w:val="en-US"/>
        </w:rPr>
        <w:t>m3</w:t>
      </w:r>
      <w:proofErr w:type="gramEnd"/>
      <w:r>
        <w:rPr>
          <w:lang w:val="en-US"/>
        </w:rPr>
        <w:tab/>
        <w:t>cubic meter</w:t>
      </w:r>
    </w:p>
    <w:p w:rsidR="00B2013C" w:rsidRDefault="00B2013C" w:rsidP="00B2013C">
      <w:pPr>
        <w:tabs>
          <w:tab w:val="left" w:pos="1418"/>
          <w:tab w:val="left" w:pos="4253"/>
        </w:tabs>
        <w:spacing w:after="0"/>
        <w:rPr>
          <w:lang w:val="en-US"/>
        </w:rPr>
      </w:pPr>
      <w:r>
        <w:rPr>
          <w:lang w:val="en-US"/>
        </w:rPr>
        <w:t>UGAL</w:t>
      </w:r>
      <w:r>
        <w:rPr>
          <w:lang w:val="en-US"/>
        </w:rPr>
        <w:tab/>
        <w:t>US gallon</w:t>
      </w:r>
    </w:p>
    <w:p w:rsidR="00B2013C" w:rsidRDefault="00B2013C" w:rsidP="00B2013C">
      <w:pPr>
        <w:tabs>
          <w:tab w:val="left" w:pos="1418"/>
          <w:tab w:val="left" w:pos="4253"/>
        </w:tabs>
        <w:spacing w:after="0"/>
        <w:rPr>
          <w:lang w:val="en-US"/>
        </w:rPr>
      </w:pPr>
      <w:r>
        <w:rPr>
          <w:lang w:val="en-US"/>
        </w:rPr>
        <w:t>LOZ</w:t>
      </w:r>
      <w:r>
        <w:rPr>
          <w:lang w:val="en-US"/>
        </w:rPr>
        <w:tab/>
        <w:t>fluid ounce</w:t>
      </w:r>
    </w:p>
    <w:p w:rsidR="00B2013C" w:rsidRDefault="00B2013C" w:rsidP="00B2013C">
      <w:pPr>
        <w:tabs>
          <w:tab w:val="left" w:pos="1418"/>
          <w:tab w:val="left" w:pos="4253"/>
        </w:tabs>
        <w:spacing w:after="0"/>
        <w:rPr>
          <w:lang w:val="en-US"/>
        </w:rPr>
      </w:pPr>
      <w:r>
        <w:rPr>
          <w:lang w:val="en-US"/>
        </w:rPr>
        <w:t>EGAL</w:t>
      </w:r>
      <w:r>
        <w:rPr>
          <w:lang w:val="en-US"/>
        </w:rPr>
        <w:tab/>
        <w:t>English gallon</w:t>
      </w:r>
    </w:p>
    <w:p w:rsidR="00B2013C" w:rsidRDefault="00B2013C" w:rsidP="00B2013C">
      <w:pPr>
        <w:tabs>
          <w:tab w:val="left" w:pos="1418"/>
          <w:tab w:val="left" w:pos="4253"/>
        </w:tabs>
        <w:spacing w:after="0"/>
        <w:rPr>
          <w:lang w:val="en-US"/>
        </w:rPr>
      </w:pPr>
      <w:r>
        <w:rPr>
          <w:lang w:val="en-US"/>
        </w:rPr>
        <w:t>BBL</w:t>
      </w:r>
      <w:r>
        <w:rPr>
          <w:lang w:val="en-US"/>
        </w:rPr>
        <w:tab/>
        <w:t>English barrel</w:t>
      </w:r>
    </w:p>
    <w:p w:rsidR="00B2013C" w:rsidRPr="001C295B" w:rsidRDefault="00B2013C" w:rsidP="00B2013C">
      <w:pPr>
        <w:tabs>
          <w:tab w:val="left" w:pos="1418"/>
          <w:tab w:val="left" w:pos="4253"/>
        </w:tabs>
        <w:rPr>
          <w:b/>
          <w:u w:val="single"/>
          <w:lang w:val="en-US"/>
        </w:rPr>
      </w:pPr>
      <w:r>
        <w:rPr>
          <w:b/>
          <w:u w:val="single"/>
          <w:lang w:val="en-US"/>
        </w:rPr>
        <w:lastRenderedPageBreak/>
        <w:t>Mass-Unit</w:t>
      </w:r>
      <w:r>
        <w:rPr>
          <w:b/>
          <w:u w:val="single"/>
          <w:lang w:val="en-US"/>
        </w:rPr>
        <w:tab/>
        <w:t>Description</w:t>
      </w:r>
    </w:p>
    <w:p w:rsidR="00B2013C" w:rsidRPr="001C295B" w:rsidRDefault="00B2013C" w:rsidP="00B2013C">
      <w:pPr>
        <w:tabs>
          <w:tab w:val="left" w:pos="1418"/>
          <w:tab w:val="left" w:pos="4253"/>
        </w:tabs>
        <w:spacing w:after="0"/>
        <w:rPr>
          <w:lang w:val="en-US"/>
        </w:rPr>
      </w:pPr>
      <w:r w:rsidRPr="001C295B">
        <w:rPr>
          <w:lang w:val="en-US"/>
        </w:rPr>
        <w:t>G</w:t>
      </w:r>
      <w:r>
        <w:rPr>
          <w:lang w:val="en-US"/>
        </w:rPr>
        <w:t xml:space="preserve"> </w:t>
      </w:r>
      <w:r>
        <w:rPr>
          <w:lang w:val="en-US"/>
        </w:rPr>
        <w:tab/>
        <w:t>gram</w:t>
      </w:r>
    </w:p>
    <w:p w:rsidR="00B2013C" w:rsidRPr="001C295B" w:rsidRDefault="00B2013C" w:rsidP="00B2013C">
      <w:pPr>
        <w:tabs>
          <w:tab w:val="left" w:pos="1418"/>
          <w:tab w:val="left" w:pos="4253"/>
        </w:tabs>
        <w:spacing w:after="0"/>
        <w:rPr>
          <w:lang w:val="en-US"/>
        </w:rPr>
      </w:pPr>
      <w:r>
        <w:rPr>
          <w:lang w:val="en-US"/>
        </w:rPr>
        <w:t>KG</w:t>
      </w:r>
      <w:r>
        <w:rPr>
          <w:lang w:val="en-US"/>
        </w:rPr>
        <w:tab/>
        <w:t>k</w:t>
      </w:r>
      <w:r w:rsidRPr="001C295B">
        <w:rPr>
          <w:lang w:val="en-US"/>
        </w:rPr>
        <w:t>ilogram</w:t>
      </w:r>
    </w:p>
    <w:p w:rsidR="00B2013C" w:rsidRPr="001C295B" w:rsidRDefault="00B2013C" w:rsidP="00B2013C">
      <w:pPr>
        <w:tabs>
          <w:tab w:val="left" w:pos="1418"/>
          <w:tab w:val="left" w:pos="4253"/>
        </w:tabs>
        <w:spacing w:after="0"/>
        <w:rPr>
          <w:lang w:val="en-US"/>
        </w:rPr>
      </w:pPr>
      <w:r>
        <w:rPr>
          <w:lang w:val="en-US"/>
        </w:rPr>
        <w:t xml:space="preserve">LB </w:t>
      </w:r>
      <w:r>
        <w:rPr>
          <w:lang w:val="en-US"/>
        </w:rPr>
        <w:tab/>
        <w:t>pound</w:t>
      </w:r>
    </w:p>
    <w:p w:rsidR="00B2013C" w:rsidRPr="001C295B" w:rsidRDefault="00B2013C" w:rsidP="00B2013C">
      <w:pPr>
        <w:tabs>
          <w:tab w:val="left" w:pos="1418"/>
          <w:tab w:val="left" w:pos="4253"/>
        </w:tabs>
        <w:spacing w:after="0"/>
        <w:rPr>
          <w:lang w:val="en-US"/>
        </w:rPr>
      </w:pPr>
      <w:r w:rsidRPr="001C295B">
        <w:rPr>
          <w:lang w:val="en-US"/>
        </w:rPr>
        <w:t>OZ</w:t>
      </w:r>
      <w:r>
        <w:rPr>
          <w:lang w:val="en-US"/>
        </w:rPr>
        <w:t xml:space="preserve"> </w:t>
      </w:r>
      <w:r>
        <w:rPr>
          <w:lang w:val="en-US"/>
        </w:rPr>
        <w:tab/>
        <w:t>d</w:t>
      </w:r>
      <w:r w:rsidRPr="001C295B">
        <w:rPr>
          <w:lang w:val="en-US"/>
        </w:rPr>
        <w:t xml:space="preserve">ry </w:t>
      </w:r>
      <w:r>
        <w:rPr>
          <w:lang w:val="en-US"/>
        </w:rPr>
        <w:t>ounce</w:t>
      </w:r>
    </w:p>
    <w:p w:rsidR="00B2013C" w:rsidRPr="001C295B" w:rsidRDefault="00B2013C" w:rsidP="00B2013C">
      <w:pPr>
        <w:tabs>
          <w:tab w:val="left" w:pos="1418"/>
          <w:tab w:val="left" w:pos="4253"/>
        </w:tabs>
        <w:spacing w:after="0"/>
        <w:rPr>
          <w:lang w:val="en-US"/>
        </w:rPr>
      </w:pPr>
      <w:r>
        <w:rPr>
          <w:lang w:val="en-US"/>
        </w:rPr>
        <w:t xml:space="preserve">T </w:t>
      </w:r>
      <w:r>
        <w:rPr>
          <w:lang w:val="en-US"/>
        </w:rPr>
        <w:tab/>
        <w:t>metric ton</w:t>
      </w:r>
    </w:p>
    <w:p w:rsidR="00B2013C" w:rsidRPr="001C295B" w:rsidRDefault="00B2013C" w:rsidP="00B2013C">
      <w:pPr>
        <w:tabs>
          <w:tab w:val="left" w:pos="1418"/>
          <w:tab w:val="left" w:pos="4253"/>
        </w:tabs>
        <w:spacing w:after="0"/>
        <w:rPr>
          <w:lang w:val="en-US"/>
        </w:rPr>
      </w:pPr>
      <w:r w:rsidRPr="001C295B">
        <w:rPr>
          <w:lang w:val="en-US"/>
        </w:rPr>
        <w:t>ST</w:t>
      </w:r>
      <w:r>
        <w:rPr>
          <w:lang w:val="en-US"/>
        </w:rPr>
        <w:t xml:space="preserve"> </w:t>
      </w:r>
      <w:r>
        <w:rPr>
          <w:lang w:val="en-US"/>
        </w:rPr>
        <w:tab/>
        <w:t>s</w:t>
      </w:r>
      <w:r w:rsidRPr="001C295B">
        <w:rPr>
          <w:lang w:val="en-US"/>
        </w:rPr>
        <w:t>tone</w:t>
      </w:r>
    </w:p>
    <w:p w:rsidR="00B2013C" w:rsidRDefault="00B2013C" w:rsidP="00B2013C">
      <w:pPr>
        <w:rPr>
          <w:lang w:val="en-US"/>
        </w:rPr>
      </w:pPr>
    </w:p>
    <w:p w:rsidR="00B2013C" w:rsidRDefault="00B2013C" w:rsidP="00B2013C">
      <w:pPr>
        <w:pStyle w:val="Noteberschrift"/>
      </w:pPr>
      <w:r>
        <w:t>note:</w:t>
      </w:r>
    </w:p>
    <w:p w:rsidR="00B2013C" w:rsidRPr="006B0D5E" w:rsidRDefault="00B2013C" w:rsidP="00454639">
      <w:pPr>
        <w:pStyle w:val="NoteText"/>
      </w:pPr>
      <w:r>
        <w:t xml:space="preserve">When mass units are selected, a correct setting of the density (see chapter </w:t>
      </w:r>
      <w:r w:rsidR="000C3E04">
        <w:fldChar w:fldCharType="begin"/>
      </w:r>
      <w:r w:rsidR="000C3E04">
        <w:instrText xml:space="preserve"> REF _Ref307240100 \r \h </w:instrText>
      </w:r>
      <w:r w:rsidR="000C3E04">
        <w:fldChar w:fldCharType="separate"/>
      </w:r>
      <w:r w:rsidR="00C55AB5">
        <w:t>4.3.4.4</w:t>
      </w:r>
      <w:r w:rsidR="000C3E04">
        <w:fldChar w:fldCharType="end"/>
      </w:r>
      <w:r>
        <w:t xml:space="preserve"> ) is required.</w:t>
      </w:r>
    </w:p>
    <w:p w:rsidR="00B2013C" w:rsidRDefault="00B2013C" w:rsidP="00B2013C">
      <w:pPr>
        <w:rPr>
          <w:lang w:val="en-US"/>
        </w:rPr>
      </w:pPr>
      <w:r w:rsidRPr="001C295B">
        <w:rPr>
          <w:lang w:val="en-US"/>
        </w:rPr>
        <w:t xml:space="preserve">Use the keys “UP” and “DOWN” to select setting the </w:t>
      </w:r>
      <w:r>
        <w:rPr>
          <w:lang w:val="en-US"/>
        </w:rPr>
        <w:t>engineering unit and confirm</w:t>
      </w:r>
      <w:r w:rsidRPr="001C295B">
        <w:rPr>
          <w:lang w:val="en-US"/>
        </w:rPr>
        <w:t xml:space="preserve"> with “P” or skip with “E”.</w:t>
      </w:r>
    </w:p>
    <w:p w:rsidR="00DD0BE2" w:rsidRDefault="00DD0BE2" w:rsidP="00B2013C">
      <w:pPr>
        <w:rPr>
          <w:lang w:val="en-US"/>
        </w:rPr>
      </w:pPr>
    </w:p>
    <w:p w:rsidR="00DD0BE2" w:rsidRDefault="00DD0BE2" w:rsidP="00B2013C">
      <w:pPr>
        <w:rPr>
          <w:lang w:val="en-US"/>
        </w:rPr>
      </w:pPr>
    </w:p>
    <w:p w:rsidR="00B2013C" w:rsidRPr="001C295B" w:rsidRDefault="00B2013C" w:rsidP="00B2013C">
      <w:pPr>
        <w:rPr>
          <w:lang w:val="en-US"/>
        </w:rPr>
      </w:pPr>
      <w:r>
        <w:rPr>
          <w:lang w:val="en-US"/>
        </w:rPr>
        <w:t>If the units are changed from volume to mass or vice versa, the display shows:</w:t>
      </w:r>
    </w:p>
    <w:tbl>
      <w:tblPr>
        <w:tblW w:w="0" w:type="auto"/>
        <w:tblLook w:val="04A0" w:firstRow="1" w:lastRow="0" w:firstColumn="1" w:lastColumn="0" w:noHBand="0" w:noVBand="1"/>
      </w:tblPr>
      <w:tblGrid>
        <w:gridCol w:w="3234"/>
        <w:gridCol w:w="2351"/>
        <w:gridCol w:w="3297"/>
      </w:tblGrid>
      <w:tr w:rsidR="000C76FB" w:rsidRPr="00315409" w:rsidTr="000C76FB">
        <w:trPr>
          <w:trHeight w:val="1134"/>
        </w:trPr>
        <w:tc>
          <w:tcPr>
            <w:tcW w:w="3369" w:type="dxa"/>
            <w:vAlign w:val="center"/>
          </w:tcPr>
          <w:p w:rsidR="000C76FB" w:rsidRPr="00315409" w:rsidRDefault="000C76FB" w:rsidP="000C76FB">
            <w:pPr>
              <w:rPr>
                <w:lang w:val="en-US"/>
              </w:rPr>
            </w:pPr>
          </w:p>
        </w:tc>
        <w:tc>
          <w:tcPr>
            <w:tcW w:w="2409" w:type="dxa"/>
            <w:shd w:val="clear" w:color="auto" w:fill="BFBFBF" w:themeFill="background1" w:themeFillShade="BF"/>
            <w:vAlign w:val="center"/>
          </w:tcPr>
          <w:p w:rsidR="000C76FB" w:rsidRPr="00D406F6" w:rsidRDefault="000C76FB" w:rsidP="00D406F6">
            <w:pPr>
              <w:spacing w:before="120" w:line="180" w:lineRule="exact"/>
              <w:jc w:val="center"/>
              <w:rPr>
                <w:spacing w:val="-6"/>
                <w:sz w:val="14"/>
                <w:szCs w:val="14"/>
                <w:lang w:val="en-US"/>
              </w:rPr>
            </w:pPr>
            <w:r w:rsidRPr="00D406F6">
              <w:rPr>
                <w:spacing w:val="-6"/>
                <w:sz w:val="16"/>
                <w:szCs w:val="14"/>
                <w:lang w:val="en-US"/>
              </w:rPr>
              <w:t>CHANGING FROM MASS TO VOLUME UNITS WILL RES</w:t>
            </w:r>
            <w:r w:rsidRPr="00D406F6">
              <w:rPr>
                <w:spacing w:val="-6"/>
                <w:sz w:val="16"/>
                <w:szCs w:val="14"/>
                <w:lang w:val="en-US"/>
              </w:rPr>
              <w:br/>
              <w:t>THE TOTALS    PROCEED?</w:t>
            </w:r>
            <w:r w:rsidRPr="00D406F6">
              <w:rPr>
                <w:spacing w:val="-6"/>
                <w:sz w:val="16"/>
                <w:szCs w:val="14"/>
                <w:lang w:val="en-US"/>
              </w:rPr>
              <w:br/>
              <w:t xml:space="preserve"> YES                                 NO</w:t>
            </w:r>
          </w:p>
        </w:tc>
        <w:tc>
          <w:tcPr>
            <w:tcW w:w="3434" w:type="dxa"/>
            <w:vAlign w:val="center"/>
          </w:tcPr>
          <w:p w:rsidR="000C76FB" w:rsidRPr="00315409" w:rsidRDefault="000C76FB" w:rsidP="000C76FB">
            <w:pPr>
              <w:rPr>
                <w:lang w:val="en-US"/>
              </w:rPr>
            </w:pPr>
          </w:p>
        </w:tc>
      </w:tr>
    </w:tbl>
    <w:p w:rsidR="00B2013C" w:rsidRDefault="00B2013C" w:rsidP="00B2013C">
      <w:pPr>
        <w:pStyle w:val="Noteberschrift"/>
      </w:pPr>
      <w:r>
        <w:t>note:</w:t>
      </w:r>
    </w:p>
    <w:p w:rsidR="00B2013C" w:rsidRPr="00471175" w:rsidRDefault="00B2013C" w:rsidP="00454639">
      <w:pPr>
        <w:pStyle w:val="NoteText"/>
      </w:pPr>
      <w:r>
        <w:t>When changing from mass to volume units or vice versa, the total unit will be changed correspondingly.</w:t>
      </w:r>
      <w:r w:rsidR="00CB1CDA">
        <w:br/>
        <w:t>With every change between mass and volume flow units the batch an</w:t>
      </w:r>
      <w:r w:rsidR="007A5244">
        <w:t>d the total counter get reset to</w:t>
      </w:r>
      <w:r w:rsidR="00CB1CDA">
        <w:t xml:space="preserve"> zero!</w:t>
      </w:r>
    </w:p>
    <w:p w:rsidR="00B2013C" w:rsidRPr="001C295B" w:rsidRDefault="00B2013C" w:rsidP="00B2013C">
      <w:pPr>
        <w:rPr>
          <w:lang w:val="en-US"/>
        </w:rPr>
      </w:pPr>
      <w:r>
        <w:rPr>
          <w:lang w:val="en-US"/>
        </w:rPr>
        <w:t>When pressing “NO”, the changes will be discarded.</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7"/>
        <w:gridCol w:w="2346"/>
        <w:gridCol w:w="3299"/>
      </w:tblGrid>
      <w:tr w:rsidR="00F10E5E" w:rsidRPr="000C76FB" w:rsidTr="007A03B6">
        <w:trPr>
          <w:trHeight w:val="1134"/>
        </w:trPr>
        <w:tc>
          <w:tcPr>
            <w:tcW w:w="3369" w:type="dxa"/>
            <w:vAlign w:val="center"/>
          </w:tcPr>
          <w:p w:rsidR="00F10E5E" w:rsidRPr="00315409" w:rsidRDefault="00F10E5E" w:rsidP="007A03B6">
            <w:pPr>
              <w:rPr>
                <w:lang w:val="en-US"/>
              </w:rPr>
            </w:pPr>
          </w:p>
        </w:tc>
        <w:tc>
          <w:tcPr>
            <w:tcW w:w="2409" w:type="dxa"/>
            <w:shd w:val="clear" w:color="auto" w:fill="BFBFBF" w:themeFill="background1" w:themeFillShade="BF"/>
            <w:vAlign w:val="center"/>
          </w:tcPr>
          <w:p w:rsidR="00F10E5E" w:rsidRPr="00315409" w:rsidRDefault="00F10E5E" w:rsidP="007A03B6">
            <w:pPr>
              <w:spacing w:before="60" w:after="0"/>
              <w:jc w:val="center"/>
              <w:rPr>
                <w:sz w:val="16"/>
                <w:lang w:val="en-US"/>
              </w:rPr>
            </w:pPr>
            <w:r>
              <w:rPr>
                <w:sz w:val="16"/>
                <w:lang w:val="en-US"/>
              </w:rPr>
              <w:t>SELECT FLOW DP</w:t>
            </w:r>
          </w:p>
          <w:p w:rsidR="00F10E5E" w:rsidRPr="009F6CFA" w:rsidRDefault="00F10E5E" w:rsidP="007A03B6">
            <w:pPr>
              <w:spacing w:after="0"/>
              <w:jc w:val="center"/>
              <w:rPr>
                <w:b/>
                <w:sz w:val="28"/>
                <w:szCs w:val="28"/>
                <w:lang w:val="en-US"/>
              </w:rPr>
            </w:pPr>
            <w:r>
              <w:rPr>
                <w:b/>
                <w:sz w:val="28"/>
                <w:szCs w:val="28"/>
                <w:lang w:val="en-US"/>
              </w:rPr>
              <w:t>0.000</w:t>
            </w:r>
          </w:p>
          <w:p w:rsidR="00F10E5E" w:rsidRPr="00315409" w:rsidRDefault="00F10E5E" w:rsidP="007A03B6">
            <w:pPr>
              <w:spacing w:before="120"/>
              <w:jc w:val="center"/>
              <w:rPr>
                <w:b/>
                <w:lang w:val="en-US"/>
              </w:rPr>
            </w:pPr>
            <w:r>
              <w:rPr>
                <w:lang w:val="en-US"/>
              </w:rPr>
              <w:t xml:space="preserve">LEFT              </w:t>
            </w:r>
            <w:r w:rsidRPr="00315409">
              <w:rPr>
                <w:lang w:val="en-US"/>
              </w:rPr>
              <w:t xml:space="preserve">    EXIT</w:t>
            </w:r>
          </w:p>
        </w:tc>
        <w:tc>
          <w:tcPr>
            <w:tcW w:w="3434" w:type="dxa"/>
            <w:vAlign w:val="center"/>
          </w:tcPr>
          <w:p w:rsidR="00F10E5E" w:rsidRPr="00315409" w:rsidRDefault="00F10E5E" w:rsidP="007A03B6">
            <w:pPr>
              <w:rPr>
                <w:lang w:val="en-US"/>
              </w:rPr>
            </w:pPr>
          </w:p>
        </w:tc>
      </w:tr>
    </w:tbl>
    <w:p w:rsidR="00F10E5E" w:rsidRDefault="00F10E5E" w:rsidP="00B2013C">
      <w:pPr>
        <w:rPr>
          <w:lang w:val="en-US"/>
        </w:rPr>
      </w:pPr>
    </w:p>
    <w:p w:rsidR="00B2013C" w:rsidRDefault="00B2013C" w:rsidP="00B2013C">
      <w:pPr>
        <w:rPr>
          <w:lang w:val="en-US"/>
        </w:rPr>
      </w:pPr>
      <w:r w:rsidRPr="001C295B">
        <w:rPr>
          <w:lang w:val="en-US"/>
        </w:rPr>
        <w:t>Use the key “</w:t>
      </w:r>
      <w:r>
        <w:rPr>
          <w:lang w:val="en-US"/>
        </w:rPr>
        <w:t>LEFT</w:t>
      </w:r>
      <w:r w:rsidRPr="001C295B">
        <w:rPr>
          <w:lang w:val="en-US"/>
        </w:rPr>
        <w:t xml:space="preserve">” to select the </w:t>
      </w:r>
      <w:r>
        <w:rPr>
          <w:lang w:val="en-US"/>
        </w:rPr>
        <w:t>desired decimal point position</w:t>
      </w:r>
      <w:r w:rsidRPr="001C295B">
        <w:rPr>
          <w:lang w:val="en-US"/>
        </w:rPr>
        <w:t xml:space="preserve"> and confirm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F10E5E" w:rsidRPr="000C76FB" w:rsidTr="007A03B6">
        <w:trPr>
          <w:trHeight w:val="1134"/>
        </w:trPr>
        <w:tc>
          <w:tcPr>
            <w:tcW w:w="3369" w:type="dxa"/>
            <w:vAlign w:val="center"/>
          </w:tcPr>
          <w:p w:rsidR="00F10E5E" w:rsidRPr="00315409" w:rsidRDefault="00F10E5E" w:rsidP="007A03B6">
            <w:pPr>
              <w:rPr>
                <w:lang w:val="en-US"/>
              </w:rPr>
            </w:pPr>
          </w:p>
        </w:tc>
        <w:tc>
          <w:tcPr>
            <w:tcW w:w="2409" w:type="dxa"/>
            <w:shd w:val="clear" w:color="auto" w:fill="BFBFBF" w:themeFill="background1" w:themeFillShade="BF"/>
            <w:vAlign w:val="center"/>
          </w:tcPr>
          <w:p w:rsidR="00F10E5E" w:rsidRPr="00315409" w:rsidRDefault="00F10E5E" w:rsidP="007A03B6">
            <w:pPr>
              <w:spacing w:before="60" w:after="0"/>
              <w:jc w:val="center"/>
              <w:rPr>
                <w:sz w:val="16"/>
                <w:lang w:val="en-US"/>
              </w:rPr>
            </w:pPr>
            <w:r>
              <w:rPr>
                <w:sz w:val="16"/>
                <w:lang w:val="en-US"/>
              </w:rPr>
              <w:t>DISPLAY FILTER (0-99s)</w:t>
            </w:r>
          </w:p>
          <w:p w:rsidR="00F10E5E" w:rsidRPr="00F10E5E" w:rsidRDefault="00F10E5E" w:rsidP="007A03B6">
            <w:pPr>
              <w:spacing w:after="0"/>
              <w:jc w:val="center"/>
              <w:rPr>
                <w:b/>
                <w:sz w:val="16"/>
                <w:szCs w:val="16"/>
                <w:lang w:val="en-US"/>
              </w:rPr>
            </w:pPr>
            <w:r>
              <w:rPr>
                <w:b/>
                <w:sz w:val="28"/>
                <w:szCs w:val="28"/>
                <w:lang w:val="en-US"/>
              </w:rPr>
              <w:t xml:space="preserve">1.00000 </w:t>
            </w:r>
            <w:r>
              <w:rPr>
                <w:b/>
                <w:sz w:val="16"/>
                <w:szCs w:val="16"/>
                <w:lang w:val="en-US"/>
              </w:rPr>
              <w:t>S</w:t>
            </w:r>
          </w:p>
          <w:p w:rsidR="00F10E5E" w:rsidRPr="00315409" w:rsidRDefault="00F10E5E"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F10E5E" w:rsidRPr="00315409" w:rsidRDefault="00F10E5E" w:rsidP="007A03B6">
            <w:pPr>
              <w:rPr>
                <w:lang w:val="en-US"/>
              </w:rPr>
            </w:pPr>
          </w:p>
        </w:tc>
      </w:tr>
    </w:tbl>
    <w:p w:rsidR="00F10E5E" w:rsidRDefault="00F10E5E" w:rsidP="00B2013C">
      <w:pPr>
        <w:rPr>
          <w:lang w:val="en-US"/>
        </w:rPr>
      </w:pPr>
    </w:p>
    <w:p w:rsidR="00B2013C" w:rsidRDefault="00B2013C" w:rsidP="00B2013C">
      <w:pPr>
        <w:rPr>
          <w:lang w:val="en-US"/>
        </w:rPr>
      </w:pPr>
      <w:r>
        <w:rPr>
          <w:lang w:val="en-US"/>
        </w:rPr>
        <w:t>The time constant t is the time the output needs after a jump from x to 0 to go to x/e = x/2.72.</w:t>
      </w:r>
    </w:p>
    <w:p w:rsidR="00B2013C" w:rsidRPr="001C295B" w:rsidRDefault="00B2013C" w:rsidP="00B2013C">
      <w:pPr>
        <w:rPr>
          <w:lang w:val="en-US"/>
        </w:rPr>
      </w:pPr>
      <w:r w:rsidRPr="001C295B">
        <w:rPr>
          <w:lang w:val="en-US"/>
        </w:rPr>
        <w:t>Use the keys “UP” and “</w:t>
      </w:r>
      <w:r>
        <w:rPr>
          <w:lang w:val="en-US"/>
        </w:rPr>
        <w:t>LEFT</w:t>
      </w:r>
      <w:r w:rsidRPr="001C295B">
        <w:rPr>
          <w:lang w:val="en-US"/>
        </w:rPr>
        <w:t xml:space="preserve">” to select the desired </w:t>
      </w:r>
      <w:r>
        <w:rPr>
          <w:lang w:val="en-US"/>
        </w:rPr>
        <w:t>time constant</w:t>
      </w:r>
      <w:r w:rsidRPr="001C295B">
        <w:rPr>
          <w:lang w:val="en-US"/>
        </w:rPr>
        <w:t xml:space="preserve"> and confirm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display menu</w:t>
      </w:r>
    </w:p>
    <w:p w:rsidR="00DD0BE2" w:rsidRDefault="00DD0BE2">
      <w:pPr>
        <w:spacing w:after="200" w:line="276" w:lineRule="auto"/>
        <w:rPr>
          <w:lang w:val="en-US"/>
        </w:rPr>
      </w:pPr>
      <w:r>
        <w:rPr>
          <w:lang w:val="en-US"/>
        </w:rPr>
        <w:br w:type="page"/>
      </w:r>
    </w:p>
    <w:p w:rsidR="00B2013C" w:rsidRPr="001C295B" w:rsidRDefault="00B2013C" w:rsidP="00AD7A16">
      <w:pPr>
        <w:pStyle w:val="berschrift4"/>
      </w:pPr>
      <w:bookmarkStart w:id="116" w:name="_Toc316635692"/>
      <w:r>
        <w:lastRenderedPageBreak/>
        <w:t xml:space="preserve">TOTAL </w:t>
      </w:r>
      <w:r w:rsidRPr="001C295B">
        <w:t>DISPL</w:t>
      </w:r>
      <w:r>
        <w:t xml:space="preserve"> menu</w:t>
      </w:r>
      <w:bookmarkEnd w:id="116"/>
    </w:p>
    <w:p w:rsidR="00B2013C" w:rsidRPr="001C295B" w:rsidRDefault="00B2013C" w:rsidP="00B2013C">
      <w:pPr>
        <w:rPr>
          <w:lang w:val="en-US"/>
        </w:rPr>
      </w:pPr>
      <w:r w:rsidRPr="001C295B">
        <w:rPr>
          <w:lang w:val="en-US"/>
        </w:rPr>
        <w:t>In the submenu “</w:t>
      </w:r>
      <w:r>
        <w:rPr>
          <w:lang w:val="en-US"/>
        </w:rPr>
        <w:t xml:space="preserve">TOTAL </w:t>
      </w:r>
      <w:r w:rsidRPr="001C295B">
        <w:rPr>
          <w:lang w:val="en-US"/>
        </w:rPr>
        <w:t xml:space="preserve">DISPL” the </w:t>
      </w:r>
      <w:r>
        <w:rPr>
          <w:lang w:val="en-US"/>
        </w:rPr>
        <w:t>total and batch dimensions and decimal point can be set</w:t>
      </w:r>
      <w:r w:rsidRPr="001C295B">
        <w:rPr>
          <w:lang w:val="en-US"/>
        </w:rPr>
        <w:t>.</w:t>
      </w:r>
    </w:p>
    <w:tbl>
      <w:tblPr>
        <w:tblW w:w="0" w:type="auto"/>
        <w:jc w:val="center"/>
        <w:shd w:val="clear" w:color="auto" w:fill="B2B2B2"/>
        <w:tblLook w:val="04A0" w:firstRow="1" w:lastRow="0" w:firstColumn="1" w:lastColumn="0" w:noHBand="0" w:noVBand="1"/>
      </w:tblPr>
      <w:tblGrid>
        <w:gridCol w:w="2409"/>
        <w:gridCol w:w="2409"/>
        <w:gridCol w:w="2409"/>
      </w:tblGrid>
      <w:tr w:rsidR="00F10E5E" w:rsidRPr="000C76FB" w:rsidTr="007A03B6">
        <w:trPr>
          <w:trHeight w:val="1134"/>
          <w:jc w:val="center"/>
        </w:trPr>
        <w:tc>
          <w:tcPr>
            <w:tcW w:w="2409" w:type="dxa"/>
            <w:shd w:val="clear" w:color="auto" w:fill="B2B2B2"/>
            <w:vAlign w:val="center"/>
          </w:tcPr>
          <w:p w:rsidR="00F10E5E" w:rsidRPr="00315409" w:rsidRDefault="00F10E5E" w:rsidP="007A03B6">
            <w:pPr>
              <w:spacing w:before="60" w:after="0"/>
              <w:jc w:val="center"/>
              <w:rPr>
                <w:sz w:val="16"/>
                <w:lang w:val="en-US"/>
              </w:rPr>
            </w:pPr>
            <w:r w:rsidRPr="00315409">
              <w:rPr>
                <w:sz w:val="16"/>
                <w:lang w:val="en-US"/>
              </w:rPr>
              <w:t>DISPLAY MENU</w:t>
            </w:r>
          </w:p>
          <w:p w:rsidR="00F10E5E" w:rsidRPr="009F6CFA" w:rsidRDefault="00F10E5E" w:rsidP="007A03B6">
            <w:pPr>
              <w:spacing w:after="0"/>
              <w:jc w:val="center"/>
              <w:rPr>
                <w:b/>
                <w:sz w:val="28"/>
                <w:szCs w:val="28"/>
                <w:lang w:val="en-US"/>
              </w:rPr>
            </w:pPr>
            <w:r>
              <w:rPr>
                <w:b/>
                <w:sz w:val="28"/>
                <w:szCs w:val="28"/>
                <w:lang w:val="en-US"/>
              </w:rPr>
              <w:t>TOTAL DISPL</w:t>
            </w:r>
          </w:p>
          <w:p w:rsidR="00F10E5E" w:rsidRPr="00315409" w:rsidRDefault="00F10E5E" w:rsidP="007A03B6">
            <w:pPr>
              <w:jc w:val="center"/>
              <w:rPr>
                <w:lang w:val="en-US"/>
              </w:rPr>
            </w:pPr>
            <w:r w:rsidRPr="00315409">
              <w:rPr>
                <w:lang w:val="en-US"/>
              </w:rPr>
              <w:t>DOWN      UP    EXIT</w:t>
            </w:r>
          </w:p>
        </w:tc>
        <w:tc>
          <w:tcPr>
            <w:tcW w:w="2409" w:type="dxa"/>
            <w:shd w:val="clear" w:color="auto" w:fill="auto"/>
            <w:vAlign w:val="center"/>
          </w:tcPr>
          <w:p w:rsidR="00F10E5E" w:rsidRPr="00315409" w:rsidRDefault="00F10E5E"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F10E5E" w:rsidRPr="00315409" w:rsidRDefault="00F10E5E" w:rsidP="007A03B6">
            <w:pPr>
              <w:spacing w:before="60" w:after="0"/>
              <w:jc w:val="center"/>
              <w:rPr>
                <w:sz w:val="16"/>
                <w:lang w:val="en-US"/>
              </w:rPr>
            </w:pPr>
            <w:r w:rsidRPr="00315409">
              <w:rPr>
                <w:sz w:val="16"/>
                <w:lang w:val="en-US"/>
              </w:rPr>
              <w:t xml:space="preserve">SET </w:t>
            </w:r>
            <w:r w:rsidR="009029CE">
              <w:rPr>
                <w:sz w:val="16"/>
                <w:lang w:val="en-US"/>
              </w:rPr>
              <w:t>TOTAL</w:t>
            </w:r>
            <w:r w:rsidRPr="00315409">
              <w:rPr>
                <w:sz w:val="16"/>
                <w:lang w:val="en-US"/>
              </w:rPr>
              <w:t xml:space="preserve"> </w:t>
            </w:r>
            <w:r>
              <w:rPr>
                <w:sz w:val="16"/>
                <w:lang w:val="en-US"/>
              </w:rPr>
              <w:t>UNIT</w:t>
            </w:r>
          </w:p>
          <w:p w:rsidR="00F10E5E" w:rsidRPr="009F6CFA" w:rsidRDefault="009029CE" w:rsidP="007A03B6">
            <w:pPr>
              <w:spacing w:after="0"/>
              <w:jc w:val="center"/>
              <w:rPr>
                <w:b/>
                <w:sz w:val="28"/>
                <w:szCs w:val="28"/>
                <w:lang w:val="en-US"/>
              </w:rPr>
            </w:pPr>
            <w:r>
              <w:rPr>
                <w:b/>
                <w:sz w:val="28"/>
                <w:szCs w:val="28"/>
                <w:lang w:val="en-US"/>
              </w:rPr>
              <w:t>LITER</w:t>
            </w:r>
          </w:p>
          <w:p w:rsidR="00F10E5E" w:rsidRPr="00315409" w:rsidRDefault="009029CE" w:rsidP="007A03B6">
            <w:pPr>
              <w:jc w:val="center"/>
              <w:rPr>
                <w:lang w:val="en-US"/>
              </w:rPr>
            </w:pPr>
            <w:r>
              <w:rPr>
                <w:lang w:val="en-US"/>
              </w:rPr>
              <w:t xml:space="preserve">NEXT              </w:t>
            </w:r>
            <w:r w:rsidR="00F10E5E" w:rsidRPr="00315409">
              <w:rPr>
                <w:lang w:val="en-US"/>
              </w:rPr>
              <w:t xml:space="preserve">    EXIT</w:t>
            </w:r>
          </w:p>
        </w:tc>
      </w:tr>
    </w:tbl>
    <w:p w:rsidR="00B2013C" w:rsidRPr="001C295B" w:rsidRDefault="00B2013C" w:rsidP="00B2013C">
      <w:pPr>
        <w:rPr>
          <w:lang w:val="en-US"/>
        </w:rPr>
      </w:pPr>
    </w:p>
    <w:p w:rsidR="00B2013C" w:rsidRPr="001C295B" w:rsidRDefault="00B2013C" w:rsidP="00B2013C">
      <w:pPr>
        <w:rPr>
          <w:lang w:val="en-US"/>
        </w:rPr>
      </w:pPr>
      <w:r w:rsidRPr="001C295B">
        <w:rPr>
          <w:lang w:val="en-US"/>
        </w:rPr>
        <w:t xml:space="preserve">The following units </w:t>
      </w:r>
      <w:r>
        <w:rPr>
          <w:lang w:val="en-US"/>
        </w:rPr>
        <w:t xml:space="preserve">(volume or mass, depending on the selected flow unit) </w:t>
      </w:r>
      <w:r w:rsidRPr="001C295B">
        <w:rPr>
          <w:lang w:val="en-US"/>
        </w:rPr>
        <w:t>can be selected:</w:t>
      </w:r>
    </w:p>
    <w:p w:rsidR="00B2013C" w:rsidRPr="001C295B" w:rsidRDefault="00B2013C" w:rsidP="00B2013C">
      <w:pPr>
        <w:tabs>
          <w:tab w:val="left" w:pos="1418"/>
          <w:tab w:val="left" w:pos="4253"/>
        </w:tabs>
        <w:rPr>
          <w:b/>
          <w:u w:val="single"/>
          <w:lang w:val="en-US"/>
        </w:rPr>
      </w:pPr>
      <w:r>
        <w:rPr>
          <w:b/>
          <w:u w:val="single"/>
          <w:lang w:val="en-US"/>
        </w:rPr>
        <w:t>Volume-Unit</w:t>
      </w:r>
      <w:r>
        <w:rPr>
          <w:b/>
          <w:u w:val="single"/>
          <w:lang w:val="en-US"/>
        </w:rPr>
        <w:tab/>
        <w:t>Description</w:t>
      </w:r>
    </w:p>
    <w:p w:rsidR="00B2013C" w:rsidRDefault="00B2013C" w:rsidP="00B2013C">
      <w:pPr>
        <w:tabs>
          <w:tab w:val="left" w:pos="1418"/>
          <w:tab w:val="left" w:pos="4253"/>
        </w:tabs>
        <w:spacing w:after="0"/>
        <w:rPr>
          <w:lang w:val="en-US"/>
        </w:rPr>
      </w:pPr>
      <w:r>
        <w:rPr>
          <w:lang w:val="en-US"/>
        </w:rPr>
        <w:t>CC</w:t>
      </w:r>
      <w:r>
        <w:rPr>
          <w:lang w:val="en-US"/>
        </w:rPr>
        <w:tab/>
        <w:t>cubic centimeter</w:t>
      </w:r>
    </w:p>
    <w:p w:rsidR="00B2013C" w:rsidRDefault="00B2013C" w:rsidP="00B2013C">
      <w:pPr>
        <w:tabs>
          <w:tab w:val="left" w:pos="1418"/>
          <w:tab w:val="left" w:pos="4253"/>
        </w:tabs>
        <w:spacing w:after="0"/>
        <w:rPr>
          <w:lang w:val="en-US"/>
        </w:rPr>
      </w:pPr>
      <w:r>
        <w:rPr>
          <w:lang w:val="en-US"/>
        </w:rPr>
        <w:t>L</w:t>
      </w:r>
      <w:r>
        <w:rPr>
          <w:lang w:val="en-US"/>
        </w:rPr>
        <w:tab/>
        <w:t>liter</w:t>
      </w:r>
    </w:p>
    <w:p w:rsidR="00B2013C" w:rsidRDefault="00B2013C" w:rsidP="00B2013C">
      <w:pPr>
        <w:tabs>
          <w:tab w:val="left" w:pos="1418"/>
          <w:tab w:val="left" w:pos="4253"/>
        </w:tabs>
        <w:spacing w:after="0"/>
        <w:rPr>
          <w:lang w:val="en-US"/>
        </w:rPr>
      </w:pPr>
      <w:proofErr w:type="gramStart"/>
      <w:r>
        <w:rPr>
          <w:lang w:val="en-US"/>
        </w:rPr>
        <w:t>m3</w:t>
      </w:r>
      <w:proofErr w:type="gramEnd"/>
      <w:r>
        <w:rPr>
          <w:lang w:val="en-US"/>
        </w:rPr>
        <w:tab/>
        <w:t>cubic meter</w:t>
      </w:r>
    </w:p>
    <w:p w:rsidR="00B2013C" w:rsidRDefault="00B2013C" w:rsidP="00B2013C">
      <w:pPr>
        <w:tabs>
          <w:tab w:val="left" w:pos="1418"/>
          <w:tab w:val="left" w:pos="4253"/>
        </w:tabs>
        <w:spacing w:after="0"/>
        <w:rPr>
          <w:lang w:val="en-US"/>
        </w:rPr>
      </w:pPr>
      <w:r>
        <w:rPr>
          <w:lang w:val="en-US"/>
        </w:rPr>
        <w:t>UGAL</w:t>
      </w:r>
      <w:r>
        <w:rPr>
          <w:lang w:val="en-US"/>
        </w:rPr>
        <w:tab/>
        <w:t>US gallon</w:t>
      </w:r>
    </w:p>
    <w:p w:rsidR="00B2013C" w:rsidRDefault="00B2013C" w:rsidP="00B2013C">
      <w:pPr>
        <w:tabs>
          <w:tab w:val="left" w:pos="1418"/>
          <w:tab w:val="left" w:pos="4253"/>
        </w:tabs>
        <w:spacing w:after="0"/>
        <w:rPr>
          <w:lang w:val="en-US"/>
        </w:rPr>
      </w:pPr>
      <w:r>
        <w:rPr>
          <w:lang w:val="en-US"/>
        </w:rPr>
        <w:t>LOZ</w:t>
      </w:r>
      <w:r>
        <w:rPr>
          <w:lang w:val="en-US"/>
        </w:rPr>
        <w:tab/>
        <w:t>fluid ounce</w:t>
      </w:r>
    </w:p>
    <w:p w:rsidR="00B2013C" w:rsidRDefault="00B2013C" w:rsidP="00B2013C">
      <w:pPr>
        <w:tabs>
          <w:tab w:val="left" w:pos="1418"/>
          <w:tab w:val="left" w:pos="4253"/>
        </w:tabs>
        <w:spacing w:after="0"/>
        <w:rPr>
          <w:lang w:val="en-US"/>
        </w:rPr>
      </w:pPr>
      <w:r>
        <w:rPr>
          <w:lang w:val="en-US"/>
        </w:rPr>
        <w:t>EGAL</w:t>
      </w:r>
      <w:r>
        <w:rPr>
          <w:lang w:val="en-US"/>
        </w:rPr>
        <w:tab/>
        <w:t>English gallon</w:t>
      </w:r>
    </w:p>
    <w:p w:rsidR="00B2013C" w:rsidRDefault="00B2013C" w:rsidP="00B2013C">
      <w:pPr>
        <w:tabs>
          <w:tab w:val="left" w:pos="1418"/>
          <w:tab w:val="left" w:pos="4253"/>
        </w:tabs>
        <w:spacing w:after="0"/>
        <w:rPr>
          <w:lang w:val="en-US"/>
        </w:rPr>
      </w:pPr>
      <w:r>
        <w:rPr>
          <w:lang w:val="en-US"/>
        </w:rPr>
        <w:t>BBL</w:t>
      </w:r>
      <w:r>
        <w:rPr>
          <w:lang w:val="en-US"/>
        </w:rPr>
        <w:tab/>
        <w:t>English barrel</w:t>
      </w:r>
    </w:p>
    <w:p w:rsidR="00B2013C" w:rsidRDefault="00B2013C" w:rsidP="00B2013C">
      <w:pPr>
        <w:rPr>
          <w:lang w:val="en-US"/>
        </w:rPr>
      </w:pPr>
    </w:p>
    <w:p w:rsidR="00B2013C" w:rsidRPr="001C295B" w:rsidRDefault="00B2013C" w:rsidP="00B2013C">
      <w:pPr>
        <w:tabs>
          <w:tab w:val="left" w:pos="1418"/>
          <w:tab w:val="left" w:pos="4253"/>
        </w:tabs>
        <w:rPr>
          <w:b/>
          <w:u w:val="single"/>
          <w:lang w:val="en-US"/>
        </w:rPr>
      </w:pPr>
      <w:r>
        <w:rPr>
          <w:b/>
          <w:u w:val="single"/>
          <w:lang w:val="en-US"/>
        </w:rPr>
        <w:t>Mass-Unit</w:t>
      </w:r>
      <w:r>
        <w:rPr>
          <w:b/>
          <w:u w:val="single"/>
          <w:lang w:val="en-US"/>
        </w:rPr>
        <w:tab/>
        <w:t>Description</w:t>
      </w:r>
    </w:p>
    <w:p w:rsidR="00B2013C" w:rsidRPr="001C295B" w:rsidRDefault="00B2013C" w:rsidP="00B2013C">
      <w:pPr>
        <w:tabs>
          <w:tab w:val="left" w:pos="1418"/>
          <w:tab w:val="left" w:pos="4253"/>
        </w:tabs>
        <w:spacing w:after="0"/>
        <w:rPr>
          <w:lang w:val="en-US"/>
        </w:rPr>
      </w:pPr>
      <w:r w:rsidRPr="001C295B">
        <w:rPr>
          <w:lang w:val="en-US"/>
        </w:rPr>
        <w:t>G</w:t>
      </w:r>
      <w:r>
        <w:rPr>
          <w:lang w:val="en-US"/>
        </w:rPr>
        <w:t xml:space="preserve"> </w:t>
      </w:r>
      <w:r>
        <w:rPr>
          <w:lang w:val="en-US"/>
        </w:rPr>
        <w:tab/>
        <w:t>gram</w:t>
      </w:r>
    </w:p>
    <w:p w:rsidR="00B2013C" w:rsidRPr="001C295B" w:rsidRDefault="00B2013C" w:rsidP="00B2013C">
      <w:pPr>
        <w:tabs>
          <w:tab w:val="left" w:pos="1418"/>
          <w:tab w:val="left" w:pos="4253"/>
        </w:tabs>
        <w:spacing w:after="0"/>
        <w:rPr>
          <w:lang w:val="en-US"/>
        </w:rPr>
      </w:pPr>
      <w:r>
        <w:rPr>
          <w:lang w:val="en-US"/>
        </w:rPr>
        <w:t>KG</w:t>
      </w:r>
      <w:r>
        <w:rPr>
          <w:lang w:val="en-US"/>
        </w:rPr>
        <w:tab/>
        <w:t>k</w:t>
      </w:r>
      <w:r w:rsidRPr="001C295B">
        <w:rPr>
          <w:lang w:val="en-US"/>
        </w:rPr>
        <w:t>ilogram</w:t>
      </w:r>
    </w:p>
    <w:p w:rsidR="00B2013C" w:rsidRPr="001C295B" w:rsidRDefault="00B2013C" w:rsidP="00B2013C">
      <w:pPr>
        <w:tabs>
          <w:tab w:val="left" w:pos="1418"/>
          <w:tab w:val="left" w:pos="4253"/>
        </w:tabs>
        <w:spacing w:after="0"/>
        <w:rPr>
          <w:lang w:val="en-US"/>
        </w:rPr>
      </w:pPr>
      <w:r>
        <w:rPr>
          <w:lang w:val="en-US"/>
        </w:rPr>
        <w:t xml:space="preserve">LB </w:t>
      </w:r>
      <w:r>
        <w:rPr>
          <w:lang w:val="en-US"/>
        </w:rPr>
        <w:tab/>
        <w:t>pound</w:t>
      </w:r>
    </w:p>
    <w:p w:rsidR="00B2013C" w:rsidRPr="001C295B" w:rsidRDefault="00B2013C" w:rsidP="00B2013C">
      <w:pPr>
        <w:tabs>
          <w:tab w:val="left" w:pos="1418"/>
          <w:tab w:val="left" w:pos="4253"/>
        </w:tabs>
        <w:spacing w:after="0"/>
        <w:rPr>
          <w:lang w:val="en-US"/>
        </w:rPr>
      </w:pPr>
      <w:r w:rsidRPr="001C295B">
        <w:rPr>
          <w:lang w:val="en-US"/>
        </w:rPr>
        <w:t>OZ</w:t>
      </w:r>
      <w:r>
        <w:rPr>
          <w:lang w:val="en-US"/>
        </w:rPr>
        <w:t xml:space="preserve"> </w:t>
      </w:r>
      <w:r>
        <w:rPr>
          <w:lang w:val="en-US"/>
        </w:rPr>
        <w:tab/>
        <w:t>d</w:t>
      </w:r>
      <w:r w:rsidRPr="001C295B">
        <w:rPr>
          <w:lang w:val="en-US"/>
        </w:rPr>
        <w:t xml:space="preserve">ry </w:t>
      </w:r>
      <w:r>
        <w:rPr>
          <w:lang w:val="en-US"/>
        </w:rPr>
        <w:t>ounce</w:t>
      </w:r>
    </w:p>
    <w:p w:rsidR="00B2013C" w:rsidRPr="001C295B" w:rsidRDefault="00B2013C" w:rsidP="00B2013C">
      <w:pPr>
        <w:tabs>
          <w:tab w:val="left" w:pos="1418"/>
          <w:tab w:val="left" w:pos="4253"/>
        </w:tabs>
        <w:spacing w:after="0"/>
        <w:rPr>
          <w:lang w:val="en-US"/>
        </w:rPr>
      </w:pPr>
      <w:r>
        <w:rPr>
          <w:lang w:val="en-US"/>
        </w:rPr>
        <w:t xml:space="preserve">T </w:t>
      </w:r>
      <w:r>
        <w:rPr>
          <w:lang w:val="en-US"/>
        </w:rPr>
        <w:tab/>
        <w:t>metric ton</w:t>
      </w:r>
    </w:p>
    <w:p w:rsidR="00B2013C" w:rsidRPr="001C295B" w:rsidRDefault="00B2013C" w:rsidP="00B2013C">
      <w:pPr>
        <w:tabs>
          <w:tab w:val="left" w:pos="1418"/>
          <w:tab w:val="left" w:pos="4253"/>
        </w:tabs>
        <w:spacing w:after="0"/>
        <w:rPr>
          <w:lang w:val="en-US"/>
        </w:rPr>
      </w:pPr>
      <w:r w:rsidRPr="001C295B">
        <w:rPr>
          <w:lang w:val="en-US"/>
        </w:rPr>
        <w:t>ST</w:t>
      </w:r>
      <w:r>
        <w:rPr>
          <w:lang w:val="en-US"/>
        </w:rPr>
        <w:t xml:space="preserve"> </w:t>
      </w:r>
      <w:r>
        <w:rPr>
          <w:lang w:val="en-US"/>
        </w:rPr>
        <w:tab/>
        <w:t>s</w:t>
      </w:r>
      <w:r w:rsidRPr="001C295B">
        <w:rPr>
          <w:lang w:val="en-US"/>
        </w:rPr>
        <w:t>tone</w:t>
      </w:r>
    </w:p>
    <w:p w:rsidR="00B2013C" w:rsidRDefault="00B2013C" w:rsidP="00B2013C">
      <w:pPr>
        <w:rPr>
          <w:lang w:val="en-US"/>
        </w:rPr>
      </w:pPr>
    </w:p>
    <w:p w:rsidR="00B2013C" w:rsidRDefault="00B2013C" w:rsidP="00B2013C">
      <w:pPr>
        <w:rPr>
          <w:lang w:val="en-US"/>
        </w:rPr>
      </w:pPr>
      <w:r>
        <w:rPr>
          <w:lang w:val="en-US"/>
        </w:rPr>
        <w:t>Use the key</w:t>
      </w:r>
      <w:r w:rsidRPr="001C295B">
        <w:rPr>
          <w:lang w:val="en-US"/>
        </w:rPr>
        <w:t xml:space="preserve"> “</w:t>
      </w:r>
      <w:r>
        <w:rPr>
          <w:lang w:val="en-US"/>
        </w:rPr>
        <w:t>NEXT</w:t>
      </w:r>
      <w:r w:rsidRPr="001C295B">
        <w:rPr>
          <w:lang w:val="en-US"/>
        </w:rPr>
        <w:t xml:space="preserve">” to select setting the </w:t>
      </w:r>
      <w:r>
        <w:rPr>
          <w:lang w:val="en-US"/>
        </w:rPr>
        <w:t>engineering unit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7"/>
        <w:gridCol w:w="2346"/>
        <w:gridCol w:w="3299"/>
      </w:tblGrid>
      <w:tr w:rsidR="00122F99" w:rsidRPr="000C76FB" w:rsidTr="007A03B6">
        <w:trPr>
          <w:trHeight w:val="1134"/>
        </w:trPr>
        <w:tc>
          <w:tcPr>
            <w:tcW w:w="3369" w:type="dxa"/>
            <w:vAlign w:val="center"/>
          </w:tcPr>
          <w:p w:rsidR="00122F99" w:rsidRPr="00315409" w:rsidRDefault="00122F99" w:rsidP="007A03B6">
            <w:pPr>
              <w:rPr>
                <w:lang w:val="en-US"/>
              </w:rPr>
            </w:pPr>
          </w:p>
        </w:tc>
        <w:tc>
          <w:tcPr>
            <w:tcW w:w="2409" w:type="dxa"/>
            <w:shd w:val="clear" w:color="auto" w:fill="BFBFBF" w:themeFill="background1" w:themeFillShade="BF"/>
            <w:vAlign w:val="center"/>
          </w:tcPr>
          <w:p w:rsidR="00122F99" w:rsidRPr="00315409" w:rsidRDefault="00122F99" w:rsidP="007A03B6">
            <w:pPr>
              <w:spacing w:before="60" w:after="0"/>
              <w:jc w:val="center"/>
              <w:rPr>
                <w:sz w:val="16"/>
                <w:lang w:val="en-US"/>
              </w:rPr>
            </w:pPr>
            <w:r>
              <w:rPr>
                <w:sz w:val="16"/>
                <w:lang w:val="en-US"/>
              </w:rPr>
              <w:t>SELECT TOTAL DP</w:t>
            </w:r>
          </w:p>
          <w:p w:rsidR="00122F99" w:rsidRPr="009F6CFA" w:rsidRDefault="00122F99" w:rsidP="007A03B6">
            <w:pPr>
              <w:spacing w:after="0"/>
              <w:jc w:val="center"/>
              <w:rPr>
                <w:b/>
                <w:sz w:val="28"/>
                <w:szCs w:val="28"/>
                <w:lang w:val="en-US"/>
              </w:rPr>
            </w:pPr>
            <w:r>
              <w:rPr>
                <w:b/>
                <w:sz w:val="28"/>
                <w:szCs w:val="28"/>
                <w:lang w:val="en-US"/>
              </w:rPr>
              <w:t>0.000</w:t>
            </w:r>
          </w:p>
          <w:p w:rsidR="00122F99" w:rsidRPr="00315409" w:rsidRDefault="00122F99" w:rsidP="007A03B6">
            <w:pPr>
              <w:spacing w:before="120"/>
              <w:jc w:val="center"/>
              <w:rPr>
                <w:b/>
                <w:lang w:val="en-US"/>
              </w:rPr>
            </w:pPr>
            <w:r>
              <w:rPr>
                <w:lang w:val="en-US"/>
              </w:rPr>
              <w:t xml:space="preserve">LEFT              </w:t>
            </w:r>
            <w:r w:rsidRPr="00315409">
              <w:rPr>
                <w:lang w:val="en-US"/>
              </w:rPr>
              <w:t xml:space="preserve">    EXIT</w:t>
            </w:r>
          </w:p>
        </w:tc>
        <w:tc>
          <w:tcPr>
            <w:tcW w:w="3434" w:type="dxa"/>
            <w:vAlign w:val="center"/>
          </w:tcPr>
          <w:p w:rsidR="00122F99" w:rsidRPr="00315409" w:rsidRDefault="00122F99"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sidRPr="001C295B">
        <w:rPr>
          <w:lang w:val="en-US"/>
        </w:rPr>
        <w:t>Use the key “</w:t>
      </w:r>
      <w:r>
        <w:rPr>
          <w:lang w:val="en-US"/>
        </w:rPr>
        <w:t>LEFT</w:t>
      </w:r>
      <w:r w:rsidRPr="001C295B">
        <w:rPr>
          <w:lang w:val="en-US"/>
        </w:rPr>
        <w:t xml:space="preserve">” to select the </w:t>
      </w:r>
      <w:r>
        <w:rPr>
          <w:lang w:val="en-US"/>
        </w:rPr>
        <w:t>desired decimal point position</w:t>
      </w:r>
      <w:r w:rsidRPr="001C295B">
        <w:rPr>
          <w:lang w:val="en-US"/>
        </w:rPr>
        <w:t xml:space="preserve"> and confirm with “P” or skip with “E</w:t>
      </w:r>
      <w:r w:rsidR="0051235C">
        <w:rPr>
          <w:lang w:val="en-US"/>
        </w:rPr>
        <w:t>XIT</w:t>
      </w:r>
      <w:r w:rsidRPr="001C295B">
        <w:rPr>
          <w:lang w:val="en-US"/>
        </w:rPr>
        <w:t>”.</w:t>
      </w:r>
    </w:p>
    <w:p w:rsidR="00D412D9" w:rsidRDefault="00D412D9" w:rsidP="00D412D9">
      <w:pPr>
        <w:pStyle w:val="Noteberschrift"/>
      </w:pPr>
      <w:r>
        <w:t>note:</w:t>
      </w:r>
    </w:p>
    <w:p w:rsidR="00D412D9" w:rsidRPr="006B0D5E" w:rsidRDefault="00D412D9" w:rsidP="00D412D9">
      <w:pPr>
        <w:pStyle w:val="NoteText"/>
      </w:pPr>
      <w:r>
        <w:t>If the value for total gets bigger than the defined display range, the dot will be shifted to the right automatically. If the value gets bigger than 999 999 (more than 6 digits left of the dot), the display shows “OVERFLOW”. Select a bigger unit (L instead of CC or M3 instead of L).</w:t>
      </w:r>
    </w:p>
    <w:p w:rsidR="00B2013C" w:rsidRPr="001C295B" w:rsidRDefault="00B2013C" w:rsidP="00B2013C">
      <w:pPr>
        <w:rPr>
          <w:lang w:val="en-US"/>
        </w:rPr>
      </w:pPr>
      <w:r w:rsidRPr="001C295B">
        <w:rPr>
          <w:lang w:val="en-US"/>
        </w:rPr>
        <w:t xml:space="preserve">The display returns to </w:t>
      </w:r>
      <w:r>
        <w:rPr>
          <w:lang w:val="en-US"/>
        </w:rPr>
        <w:t>the display menu</w:t>
      </w:r>
    </w:p>
    <w:p w:rsidR="00B2013C" w:rsidRPr="003816E9" w:rsidRDefault="00B2013C" w:rsidP="00B2013C">
      <w:pPr>
        <w:rPr>
          <w:lang w:val="en-US" w:eastAsia="de-DE"/>
        </w:rPr>
      </w:pPr>
    </w:p>
    <w:p w:rsidR="00B2013C" w:rsidRPr="001C295B" w:rsidRDefault="00B2013C" w:rsidP="00AD7A16">
      <w:pPr>
        <w:pStyle w:val="berschrift4"/>
      </w:pPr>
      <w:bookmarkStart w:id="117" w:name="_Toc316635693"/>
      <w:r>
        <w:t xml:space="preserve">DENS </w:t>
      </w:r>
      <w:r w:rsidRPr="001C295B">
        <w:t>DISPL</w:t>
      </w:r>
      <w:r>
        <w:t>AY menu</w:t>
      </w:r>
      <w:bookmarkEnd w:id="117"/>
    </w:p>
    <w:p w:rsidR="00B2013C" w:rsidRDefault="00B2013C" w:rsidP="00B2013C">
      <w:pPr>
        <w:rPr>
          <w:lang w:val="en-US"/>
        </w:rPr>
      </w:pPr>
      <w:r w:rsidRPr="001C295B">
        <w:rPr>
          <w:lang w:val="en-US"/>
        </w:rPr>
        <w:t>In the submenu “</w:t>
      </w:r>
      <w:r>
        <w:rPr>
          <w:lang w:val="en-US"/>
        </w:rPr>
        <w:t xml:space="preserve">DENS </w:t>
      </w:r>
      <w:r w:rsidRPr="001C295B">
        <w:rPr>
          <w:lang w:val="en-US"/>
        </w:rPr>
        <w:t>DISPL</w:t>
      </w:r>
      <w:r>
        <w:rPr>
          <w:lang w:val="en-US"/>
        </w:rPr>
        <w:t>AY</w:t>
      </w:r>
      <w:r w:rsidRPr="001C295B">
        <w:rPr>
          <w:lang w:val="en-US"/>
        </w:rPr>
        <w:t xml:space="preserve">” the </w:t>
      </w:r>
      <w:r>
        <w:rPr>
          <w:lang w:val="en-US"/>
        </w:rPr>
        <w:t>density dimension can be set</w:t>
      </w:r>
      <w:r w:rsidRPr="001C295B">
        <w:rPr>
          <w:lang w:val="en-US"/>
        </w:rPr>
        <w:t>.</w:t>
      </w:r>
    </w:p>
    <w:p w:rsidR="00D334CA" w:rsidRDefault="00D334CA" w:rsidP="00B2013C">
      <w:pPr>
        <w:rPr>
          <w:lang w:val="en-US"/>
        </w:rPr>
      </w:pPr>
      <w:r>
        <w:rPr>
          <w:lang w:val="en-US"/>
        </w:rPr>
        <w:t xml:space="preserve">Setting a density is only required, if mass units (g, kg, t, </w:t>
      </w:r>
      <w:proofErr w:type="spellStart"/>
      <w:proofErr w:type="gramStart"/>
      <w:r>
        <w:rPr>
          <w:lang w:val="en-US"/>
        </w:rPr>
        <w:t>lb</w:t>
      </w:r>
      <w:proofErr w:type="spellEnd"/>
      <w:r>
        <w:rPr>
          <w:lang w:val="en-US"/>
        </w:rPr>
        <w:t>, …)</w:t>
      </w:r>
      <w:proofErr w:type="gramEnd"/>
      <w:r>
        <w:rPr>
          <w:lang w:val="en-US"/>
        </w:rPr>
        <w:t xml:space="preserve"> are to be displayed. If volume units are to be displayed, the density is not used.</w:t>
      </w:r>
    </w:p>
    <w:p w:rsidR="00D334CA" w:rsidRPr="001C295B" w:rsidRDefault="00D334CA" w:rsidP="00B2013C">
      <w:pPr>
        <w:rPr>
          <w:lang w:val="en-US"/>
        </w:rPr>
      </w:pPr>
    </w:p>
    <w:tbl>
      <w:tblPr>
        <w:tblW w:w="0" w:type="auto"/>
        <w:jc w:val="center"/>
        <w:shd w:val="clear" w:color="auto" w:fill="B2B2B2"/>
        <w:tblLook w:val="04A0" w:firstRow="1" w:lastRow="0" w:firstColumn="1" w:lastColumn="0" w:noHBand="0" w:noVBand="1"/>
      </w:tblPr>
      <w:tblGrid>
        <w:gridCol w:w="2409"/>
        <w:gridCol w:w="2409"/>
        <w:gridCol w:w="2409"/>
      </w:tblGrid>
      <w:tr w:rsidR="00122F99" w:rsidRPr="000C76FB" w:rsidTr="007A03B6">
        <w:trPr>
          <w:trHeight w:val="1134"/>
          <w:jc w:val="center"/>
        </w:trPr>
        <w:tc>
          <w:tcPr>
            <w:tcW w:w="2409" w:type="dxa"/>
            <w:shd w:val="clear" w:color="auto" w:fill="B2B2B2"/>
            <w:vAlign w:val="center"/>
          </w:tcPr>
          <w:p w:rsidR="00122F99" w:rsidRPr="00315409" w:rsidRDefault="00122F99" w:rsidP="007A03B6">
            <w:pPr>
              <w:spacing w:before="60" w:after="0"/>
              <w:jc w:val="center"/>
              <w:rPr>
                <w:sz w:val="16"/>
                <w:lang w:val="en-US"/>
              </w:rPr>
            </w:pPr>
            <w:r w:rsidRPr="00315409">
              <w:rPr>
                <w:sz w:val="16"/>
                <w:lang w:val="en-US"/>
              </w:rPr>
              <w:lastRenderedPageBreak/>
              <w:t>DISPLAY MENU</w:t>
            </w:r>
          </w:p>
          <w:p w:rsidR="00122F99" w:rsidRPr="009F6CFA" w:rsidRDefault="00122F99" w:rsidP="007A03B6">
            <w:pPr>
              <w:spacing w:after="0"/>
              <w:jc w:val="center"/>
              <w:rPr>
                <w:b/>
                <w:sz w:val="28"/>
                <w:szCs w:val="28"/>
                <w:lang w:val="en-US"/>
              </w:rPr>
            </w:pPr>
            <w:r>
              <w:rPr>
                <w:b/>
                <w:sz w:val="28"/>
                <w:szCs w:val="28"/>
                <w:lang w:val="en-US"/>
              </w:rPr>
              <w:t>DENS DISPLAY</w:t>
            </w:r>
          </w:p>
          <w:p w:rsidR="00122F99" w:rsidRPr="00315409" w:rsidRDefault="00122F99" w:rsidP="007A03B6">
            <w:pPr>
              <w:jc w:val="center"/>
              <w:rPr>
                <w:lang w:val="en-US"/>
              </w:rPr>
            </w:pPr>
            <w:r w:rsidRPr="00315409">
              <w:rPr>
                <w:lang w:val="en-US"/>
              </w:rPr>
              <w:t>DOWN      UP    EXIT</w:t>
            </w:r>
          </w:p>
        </w:tc>
        <w:tc>
          <w:tcPr>
            <w:tcW w:w="2409" w:type="dxa"/>
            <w:shd w:val="clear" w:color="auto" w:fill="auto"/>
            <w:vAlign w:val="center"/>
          </w:tcPr>
          <w:p w:rsidR="00122F99" w:rsidRPr="00315409" w:rsidRDefault="00122F99"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122F99" w:rsidRPr="00315409" w:rsidRDefault="00122F99" w:rsidP="007A03B6">
            <w:pPr>
              <w:spacing w:before="60" w:after="0"/>
              <w:jc w:val="center"/>
              <w:rPr>
                <w:sz w:val="16"/>
                <w:lang w:val="en-US"/>
              </w:rPr>
            </w:pPr>
            <w:r w:rsidRPr="00315409">
              <w:rPr>
                <w:sz w:val="16"/>
                <w:lang w:val="en-US"/>
              </w:rPr>
              <w:t xml:space="preserve">SET </w:t>
            </w:r>
            <w:r>
              <w:rPr>
                <w:sz w:val="16"/>
                <w:lang w:val="en-US"/>
              </w:rPr>
              <w:t>DENS</w:t>
            </w:r>
            <w:r w:rsidRPr="00315409">
              <w:rPr>
                <w:sz w:val="16"/>
                <w:lang w:val="en-US"/>
              </w:rPr>
              <w:t xml:space="preserve"> </w:t>
            </w:r>
            <w:r>
              <w:rPr>
                <w:sz w:val="16"/>
                <w:lang w:val="en-US"/>
              </w:rPr>
              <w:t>UNIT</w:t>
            </w:r>
          </w:p>
          <w:p w:rsidR="00122F99" w:rsidRPr="009F6CFA" w:rsidRDefault="00122F99" w:rsidP="007A03B6">
            <w:pPr>
              <w:spacing w:after="0"/>
              <w:jc w:val="center"/>
              <w:rPr>
                <w:b/>
                <w:sz w:val="28"/>
                <w:szCs w:val="28"/>
                <w:lang w:val="en-US"/>
              </w:rPr>
            </w:pPr>
            <w:r>
              <w:rPr>
                <w:b/>
                <w:sz w:val="28"/>
                <w:szCs w:val="28"/>
                <w:lang w:val="en-US"/>
              </w:rPr>
              <w:t>KG/L</w:t>
            </w:r>
          </w:p>
          <w:p w:rsidR="00122F99" w:rsidRPr="00315409" w:rsidRDefault="00122F99" w:rsidP="007A03B6">
            <w:pPr>
              <w:jc w:val="center"/>
              <w:rPr>
                <w:lang w:val="en-US"/>
              </w:rPr>
            </w:pPr>
            <w:r>
              <w:rPr>
                <w:lang w:val="en-US"/>
              </w:rPr>
              <w:t xml:space="preserve">NEXT              </w:t>
            </w:r>
            <w:r w:rsidRPr="00315409">
              <w:rPr>
                <w:lang w:val="en-US"/>
              </w:rPr>
              <w:t xml:space="preserve">    EXIT</w:t>
            </w:r>
          </w:p>
        </w:tc>
      </w:tr>
    </w:tbl>
    <w:p w:rsidR="00B2013C" w:rsidRPr="001C295B" w:rsidRDefault="00B2013C" w:rsidP="00B2013C">
      <w:pPr>
        <w:rPr>
          <w:lang w:val="en-US"/>
        </w:rPr>
      </w:pPr>
    </w:p>
    <w:p w:rsidR="00B2013C" w:rsidRPr="001C295B" w:rsidRDefault="00B2013C" w:rsidP="00B2013C">
      <w:pPr>
        <w:rPr>
          <w:lang w:val="en-US"/>
        </w:rPr>
      </w:pPr>
      <w:r w:rsidRPr="001C295B">
        <w:rPr>
          <w:lang w:val="en-US"/>
        </w:rPr>
        <w:t xml:space="preserve">The following units </w:t>
      </w:r>
      <w:r>
        <w:rPr>
          <w:lang w:val="en-US"/>
        </w:rPr>
        <w:t xml:space="preserve">(mass per volume) </w:t>
      </w:r>
      <w:r w:rsidRPr="001C295B">
        <w:rPr>
          <w:lang w:val="en-US"/>
        </w:rPr>
        <w:t>can be selected:</w:t>
      </w:r>
    </w:p>
    <w:p w:rsidR="00B2013C" w:rsidRPr="001C295B" w:rsidRDefault="00B2013C" w:rsidP="00B2013C">
      <w:pPr>
        <w:tabs>
          <w:tab w:val="left" w:pos="1418"/>
          <w:tab w:val="left" w:pos="4253"/>
        </w:tabs>
        <w:rPr>
          <w:b/>
          <w:u w:val="single"/>
          <w:lang w:val="en-US"/>
        </w:rPr>
      </w:pPr>
      <w:r>
        <w:rPr>
          <w:b/>
          <w:u w:val="single"/>
          <w:lang w:val="en-US"/>
        </w:rPr>
        <w:t>Unit</w:t>
      </w:r>
      <w:r>
        <w:rPr>
          <w:b/>
          <w:u w:val="single"/>
          <w:lang w:val="en-US"/>
        </w:rPr>
        <w:tab/>
        <w:t>Description</w:t>
      </w:r>
    </w:p>
    <w:p w:rsidR="00B2013C" w:rsidRDefault="00B2013C" w:rsidP="00B2013C">
      <w:pPr>
        <w:tabs>
          <w:tab w:val="left" w:pos="1418"/>
          <w:tab w:val="left" w:pos="4253"/>
        </w:tabs>
        <w:spacing w:after="0"/>
        <w:rPr>
          <w:lang w:val="en-US"/>
        </w:rPr>
      </w:pPr>
      <w:r>
        <w:rPr>
          <w:lang w:val="en-US"/>
        </w:rPr>
        <w:t>G/CC</w:t>
      </w:r>
      <w:r>
        <w:rPr>
          <w:lang w:val="en-US"/>
        </w:rPr>
        <w:tab/>
        <w:t>gram per cubic centimeter</w:t>
      </w:r>
    </w:p>
    <w:p w:rsidR="00B2013C" w:rsidRDefault="00B2013C" w:rsidP="00B2013C">
      <w:pPr>
        <w:tabs>
          <w:tab w:val="left" w:pos="1418"/>
          <w:tab w:val="left" w:pos="4253"/>
        </w:tabs>
        <w:spacing w:after="0"/>
        <w:rPr>
          <w:lang w:val="en-US"/>
        </w:rPr>
      </w:pPr>
      <w:proofErr w:type="gramStart"/>
      <w:r>
        <w:rPr>
          <w:lang w:val="en-US"/>
        </w:rPr>
        <w:t>g/L</w:t>
      </w:r>
      <w:proofErr w:type="gramEnd"/>
      <w:r>
        <w:rPr>
          <w:lang w:val="en-US"/>
        </w:rPr>
        <w:tab/>
        <w:t>gram per liter</w:t>
      </w:r>
    </w:p>
    <w:p w:rsidR="00B2013C" w:rsidRDefault="00B2013C" w:rsidP="00B2013C">
      <w:pPr>
        <w:tabs>
          <w:tab w:val="left" w:pos="1418"/>
          <w:tab w:val="left" w:pos="4253"/>
        </w:tabs>
        <w:spacing w:after="0"/>
        <w:rPr>
          <w:lang w:val="en-US"/>
        </w:rPr>
      </w:pPr>
      <w:r>
        <w:rPr>
          <w:lang w:val="en-US"/>
        </w:rPr>
        <w:t>KG/L</w:t>
      </w:r>
      <w:r>
        <w:rPr>
          <w:lang w:val="en-US"/>
        </w:rPr>
        <w:tab/>
        <w:t>kilogram per liter</w:t>
      </w:r>
    </w:p>
    <w:p w:rsidR="00B2013C" w:rsidRDefault="00B2013C" w:rsidP="00B2013C">
      <w:pPr>
        <w:tabs>
          <w:tab w:val="left" w:pos="1418"/>
          <w:tab w:val="left" w:pos="4253"/>
        </w:tabs>
        <w:spacing w:after="0"/>
        <w:rPr>
          <w:lang w:val="en-US"/>
        </w:rPr>
      </w:pPr>
      <w:r>
        <w:rPr>
          <w:lang w:val="en-US"/>
        </w:rPr>
        <w:t>LB/FT3</w:t>
      </w:r>
      <w:r>
        <w:rPr>
          <w:lang w:val="en-US"/>
        </w:rPr>
        <w:tab/>
        <w:t>pound per cubic feet</w:t>
      </w:r>
    </w:p>
    <w:p w:rsidR="00B2013C" w:rsidRDefault="00B2013C" w:rsidP="00B2013C">
      <w:pPr>
        <w:tabs>
          <w:tab w:val="left" w:pos="1418"/>
          <w:tab w:val="left" w:pos="4253"/>
        </w:tabs>
        <w:spacing w:after="0"/>
        <w:rPr>
          <w:lang w:val="en-US"/>
        </w:rPr>
      </w:pPr>
      <w:r>
        <w:rPr>
          <w:lang w:val="en-US"/>
        </w:rPr>
        <w:t>LB/UGAL</w:t>
      </w:r>
      <w:r>
        <w:rPr>
          <w:lang w:val="en-US"/>
        </w:rPr>
        <w:tab/>
        <w:t>pound per US gallon</w:t>
      </w:r>
    </w:p>
    <w:p w:rsidR="00B2013C" w:rsidRDefault="00B2013C" w:rsidP="00B2013C">
      <w:pPr>
        <w:tabs>
          <w:tab w:val="left" w:pos="1418"/>
          <w:tab w:val="left" w:pos="4253"/>
        </w:tabs>
        <w:spacing w:after="0"/>
        <w:rPr>
          <w:lang w:val="en-US"/>
        </w:rPr>
      </w:pPr>
      <w:r>
        <w:rPr>
          <w:lang w:val="en-US"/>
        </w:rPr>
        <w:t>KG/M3</w:t>
      </w:r>
      <w:r>
        <w:rPr>
          <w:lang w:val="en-US"/>
        </w:rPr>
        <w:tab/>
        <w:t>kilogram per cubic meter</w:t>
      </w:r>
    </w:p>
    <w:p w:rsidR="00B2013C" w:rsidRDefault="00B2013C" w:rsidP="00B2013C">
      <w:pPr>
        <w:tabs>
          <w:tab w:val="left" w:pos="1418"/>
          <w:tab w:val="left" w:pos="4253"/>
        </w:tabs>
        <w:spacing w:after="0"/>
        <w:rPr>
          <w:lang w:val="en-US"/>
        </w:rPr>
      </w:pPr>
    </w:p>
    <w:p w:rsidR="00B2013C" w:rsidRDefault="00B2013C" w:rsidP="00B2013C">
      <w:pPr>
        <w:rPr>
          <w:lang w:val="en-US"/>
        </w:rPr>
      </w:pPr>
      <w:r>
        <w:rPr>
          <w:lang w:val="en-US"/>
        </w:rPr>
        <w:t>Use the key</w:t>
      </w:r>
      <w:r w:rsidRPr="001C295B">
        <w:rPr>
          <w:lang w:val="en-US"/>
        </w:rPr>
        <w:t xml:space="preserve"> “</w:t>
      </w:r>
      <w:r>
        <w:rPr>
          <w:lang w:val="en-US"/>
        </w:rPr>
        <w:t>NEXT</w:t>
      </w:r>
      <w:r w:rsidRPr="001C295B">
        <w:rPr>
          <w:lang w:val="en-US"/>
        </w:rPr>
        <w:t xml:space="preserve">” to select setting the </w:t>
      </w:r>
      <w:r>
        <w:rPr>
          <w:lang w:val="en-US"/>
        </w:rPr>
        <w:t>engineering unit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display menu</w:t>
      </w:r>
    </w:p>
    <w:p w:rsidR="00B2013C" w:rsidRPr="003816E9" w:rsidRDefault="00B2013C" w:rsidP="00B2013C">
      <w:pPr>
        <w:rPr>
          <w:lang w:val="en-US" w:eastAsia="de-DE"/>
        </w:rPr>
      </w:pPr>
    </w:p>
    <w:p w:rsidR="00D334CA" w:rsidRPr="001C295B" w:rsidRDefault="00D334CA" w:rsidP="00D334CA">
      <w:pPr>
        <w:pStyle w:val="berschrift4"/>
      </w:pPr>
      <w:bookmarkStart w:id="118" w:name="_Toc316635694"/>
      <w:r>
        <w:t xml:space="preserve">TEMP </w:t>
      </w:r>
      <w:r w:rsidRPr="001C295B">
        <w:t>DISPL</w:t>
      </w:r>
      <w:r>
        <w:t>AY menu</w:t>
      </w:r>
      <w:bookmarkEnd w:id="118"/>
    </w:p>
    <w:p w:rsidR="00D334CA" w:rsidRDefault="00D334CA" w:rsidP="00D334CA">
      <w:pPr>
        <w:rPr>
          <w:lang w:val="en-US"/>
        </w:rPr>
      </w:pPr>
      <w:r w:rsidRPr="001C295B">
        <w:rPr>
          <w:lang w:val="en-US"/>
        </w:rPr>
        <w:t>In the submenu “</w:t>
      </w:r>
      <w:r>
        <w:rPr>
          <w:lang w:val="en-US"/>
        </w:rPr>
        <w:t xml:space="preserve">TEMP </w:t>
      </w:r>
      <w:r w:rsidRPr="001C295B">
        <w:rPr>
          <w:lang w:val="en-US"/>
        </w:rPr>
        <w:t>DISPL</w:t>
      </w:r>
      <w:r>
        <w:rPr>
          <w:lang w:val="en-US"/>
        </w:rPr>
        <w:t>AY</w:t>
      </w:r>
      <w:r w:rsidRPr="001C295B">
        <w:rPr>
          <w:lang w:val="en-US"/>
        </w:rPr>
        <w:t xml:space="preserve">” the </w:t>
      </w:r>
      <w:r>
        <w:rPr>
          <w:lang w:val="en-US"/>
        </w:rPr>
        <w:t>temperature dimension can be set</w:t>
      </w:r>
      <w:r w:rsidRPr="001C295B">
        <w:rPr>
          <w:lang w:val="en-US"/>
        </w:rPr>
        <w:t>.</w:t>
      </w:r>
    </w:p>
    <w:tbl>
      <w:tblPr>
        <w:tblW w:w="0" w:type="auto"/>
        <w:jc w:val="center"/>
        <w:shd w:val="clear" w:color="auto" w:fill="B2B2B2"/>
        <w:tblLook w:val="04A0" w:firstRow="1" w:lastRow="0" w:firstColumn="1" w:lastColumn="0" w:noHBand="0" w:noVBand="1"/>
      </w:tblPr>
      <w:tblGrid>
        <w:gridCol w:w="2409"/>
        <w:gridCol w:w="2409"/>
        <w:gridCol w:w="2409"/>
      </w:tblGrid>
      <w:tr w:rsidR="00D334CA" w:rsidRPr="000C76FB" w:rsidTr="006822C3">
        <w:trPr>
          <w:trHeight w:val="1134"/>
          <w:jc w:val="center"/>
        </w:trPr>
        <w:tc>
          <w:tcPr>
            <w:tcW w:w="2409" w:type="dxa"/>
            <w:shd w:val="clear" w:color="auto" w:fill="B2B2B2"/>
            <w:vAlign w:val="center"/>
          </w:tcPr>
          <w:p w:rsidR="00D334CA" w:rsidRPr="00315409" w:rsidRDefault="00D334CA" w:rsidP="006822C3">
            <w:pPr>
              <w:spacing w:before="60" w:after="0"/>
              <w:jc w:val="center"/>
              <w:rPr>
                <w:sz w:val="16"/>
                <w:lang w:val="en-US"/>
              </w:rPr>
            </w:pPr>
            <w:r w:rsidRPr="00315409">
              <w:rPr>
                <w:sz w:val="16"/>
                <w:lang w:val="en-US"/>
              </w:rPr>
              <w:t>DISPLAY MENU</w:t>
            </w:r>
          </w:p>
          <w:p w:rsidR="00D334CA" w:rsidRPr="009F6CFA" w:rsidRDefault="00D334CA" w:rsidP="006822C3">
            <w:pPr>
              <w:spacing w:after="0"/>
              <w:jc w:val="center"/>
              <w:rPr>
                <w:b/>
                <w:sz w:val="28"/>
                <w:szCs w:val="28"/>
                <w:lang w:val="en-US"/>
              </w:rPr>
            </w:pPr>
            <w:r>
              <w:rPr>
                <w:b/>
                <w:sz w:val="28"/>
                <w:szCs w:val="28"/>
                <w:lang w:val="en-US"/>
              </w:rPr>
              <w:t>TEMP DISPLAY</w:t>
            </w:r>
          </w:p>
          <w:p w:rsidR="00D334CA" w:rsidRPr="00315409" w:rsidRDefault="00D334CA" w:rsidP="006822C3">
            <w:pPr>
              <w:jc w:val="center"/>
              <w:rPr>
                <w:lang w:val="en-US"/>
              </w:rPr>
            </w:pPr>
            <w:r w:rsidRPr="00315409">
              <w:rPr>
                <w:lang w:val="en-US"/>
              </w:rPr>
              <w:t>DOWN      UP    EXIT</w:t>
            </w:r>
          </w:p>
        </w:tc>
        <w:tc>
          <w:tcPr>
            <w:tcW w:w="2409" w:type="dxa"/>
            <w:shd w:val="clear" w:color="auto" w:fill="auto"/>
            <w:vAlign w:val="center"/>
          </w:tcPr>
          <w:p w:rsidR="00D334CA" w:rsidRPr="00315409" w:rsidRDefault="00D334CA" w:rsidP="006822C3">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D334CA" w:rsidRPr="00315409" w:rsidRDefault="00D334CA" w:rsidP="006822C3">
            <w:pPr>
              <w:spacing w:before="60" w:after="0"/>
              <w:jc w:val="center"/>
              <w:rPr>
                <w:sz w:val="16"/>
                <w:lang w:val="en-US"/>
              </w:rPr>
            </w:pPr>
            <w:r w:rsidRPr="00315409">
              <w:rPr>
                <w:sz w:val="16"/>
                <w:lang w:val="en-US"/>
              </w:rPr>
              <w:t xml:space="preserve">SET </w:t>
            </w:r>
            <w:r>
              <w:rPr>
                <w:sz w:val="16"/>
                <w:lang w:val="en-US"/>
              </w:rPr>
              <w:t>TEMP</w:t>
            </w:r>
            <w:r w:rsidRPr="00315409">
              <w:rPr>
                <w:sz w:val="16"/>
                <w:lang w:val="en-US"/>
              </w:rPr>
              <w:t xml:space="preserve"> </w:t>
            </w:r>
            <w:r>
              <w:rPr>
                <w:sz w:val="16"/>
                <w:lang w:val="en-US"/>
              </w:rPr>
              <w:t>UNIT</w:t>
            </w:r>
          </w:p>
          <w:p w:rsidR="00D334CA" w:rsidRPr="009F6CFA" w:rsidRDefault="00D334CA" w:rsidP="006822C3">
            <w:pPr>
              <w:spacing w:after="0"/>
              <w:jc w:val="center"/>
              <w:rPr>
                <w:b/>
                <w:sz w:val="28"/>
                <w:szCs w:val="28"/>
                <w:lang w:val="en-US"/>
              </w:rPr>
            </w:pPr>
            <w:r>
              <w:rPr>
                <w:b/>
                <w:sz w:val="28"/>
                <w:szCs w:val="28"/>
                <w:lang w:val="en-US"/>
              </w:rPr>
              <w:t>CELSIUS</w:t>
            </w:r>
          </w:p>
          <w:p w:rsidR="00D334CA" w:rsidRPr="00315409" w:rsidRDefault="00D334CA" w:rsidP="006822C3">
            <w:pPr>
              <w:jc w:val="center"/>
              <w:rPr>
                <w:lang w:val="en-US"/>
              </w:rPr>
            </w:pPr>
            <w:r>
              <w:rPr>
                <w:lang w:val="en-US"/>
              </w:rPr>
              <w:t xml:space="preserve">NEXT              </w:t>
            </w:r>
            <w:r w:rsidRPr="00315409">
              <w:rPr>
                <w:lang w:val="en-US"/>
              </w:rPr>
              <w:t xml:space="preserve">    EXIT</w:t>
            </w:r>
          </w:p>
        </w:tc>
      </w:tr>
    </w:tbl>
    <w:p w:rsidR="00D334CA" w:rsidRPr="001C295B" w:rsidRDefault="00D334CA" w:rsidP="00D334CA">
      <w:pPr>
        <w:rPr>
          <w:lang w:val="en-US"/>
        </w:rPr>
      </w:pPr>
    </w:p>
    <w:p w:rsidR="00D334CA" w:rsidRPr="001C295B" w:rsidRDefault="00D334CA" w:rsidP="00D334CA">
      <w:pPr>
        <w:rPr>
          <w:lang w:val="en-US"/>
        </w:rPr>
      </w:pPr>
      <w:r w:rsidRPr="001C295B">
        <w:rPr>
          <w:lang w:val="en-US"/>
        </w:rPr>
        <w:t>The following units can be selected:</w:t>
      </w:r>
    </w:p>
    <w:p w:rsidR="00D334CA" w:rsidRPr="001C295B" w:rsidRDefault="00D334CA" w:rsidP="00D334CA">
      <w:pPr>
        <w:tabs>
          <w:tab w:val="left" w:pos="1418"/>
          <w:tab w:val="left" w:pos="4253"/>
        </w:tabs>
        <w:rPr>
          <w:b/>
          <w:u w:val="single"/>
          <w:lang w:val="en-US"/>
        </w:rPr>
      </w:pPr>
      <w:r>
        <w:rPr>
          <w:b/>
          <w:u w:val="single"/>
          <w:lang w:val="en-US"/>
        </w:rPr>
        <w:t>Unit</w:t>
      </w:r>
      <w:r>
        <w:rPr>
          <w:b/>
          <w:u w:val="single"/>
          <w:lang w:val="en-US"/>
        </w:rPr>
        <w:tab/>
        <w:t>Description</w:t>
      </w:r>
    </w:p>
    <w:p w:rsidR="00D334CA" w:rsidRDefault="00D334CA" w:rsidP="00D334CA">
      <w:pPr>
        <w:tabs>
          <w:tab w:val="left" w:pos="1418"/>
          <w:tab w:val="left" w:pos="4253"/>
        </w:tabs>
        <w:spacing w:after="0"/>
        <w:rPr>
          <w:lang w:val="en-US"/>
        </w:rPr>
      </w:pPr>
      <w:r>
        <w:rPr>
          <w:lang w:val="en-US"/>
        </w:rPr>
        <w:t>CELSIUS</w:t>
      </w:r>
      <w:r>
        <w:rPr>
          <w:lang w:val="en-US"/>
        </w:rPr>
        <w:tab/>
        <w:t xml:space="preserve">Temperature reading </w:t>
      </w:r>
      <w:proofErr w:type="gramStart"/>
      <w:r>
        <w:rPr>
          <w:lang w:val="en-US"/>
        </w:rPr>
        <w:t>in  °</w:t>
      </w:r>
      <w:proofErr w:type="gramEnd"/>
      <w:r>
        <w:rPr>
          <w:lang w:val="en-US"/>
        </w:rPr>
        <w:t>C</w:t>
      </w:r>
    </w:p>
    <w:p w:rsidR="00D334CA" w:rsidRDefault="00D334CA" w:rsidP="00D334CA">
      <w:pPr>
        <w:tabs>
          <w:tab w:val="left" w:pos="1418"/>
          <w:tab w:val="left" w:pos="4253"/>
        </w:tabs>
        <w:spacing w:after="0"/>
        <w:rPr>
          <w:lang w:val="en-US"/>
        </w:rPr>
      </w:pPr>
      <w:r>
        <w:rPr>
          <w:lang w:val="en-US"/>
        </w:rPr>
        <w:t>FAHRENHEIT</w:t>
      </w:r>
      <w:r>
        <w:rPr>
          <w:lang w:val="en-US"/>
        </w:rPr>
        <w:tab/>
        <w:t>Temperature reading in F</w:t>
      </w:r>
    </w:p>
    <w:p w:rsidR="00D334CA" w:rsidRDefault="00D334CA" w:rsidP="00D334CA">
      <w:pPr>
        <w:tabs>
          <w:tab w:val="left" w:pos="1418"/>
          <w:tab w:val="left" w:pos="4253"/>
        </w:tabs>
        <w:spacing w:after="0"/>
        <w:rPr>
          <w:lang w:val="en-US"/>
        </w:rPr>
      </w:pPr>
    </w:p>
    <w:p w:rsidR="00D334CA" w:rsidRDefault="00D334CA" w:rsidP="00D334CA">
      <w:pPr>
        <w:rPr>
          <w:lang w:val="en-US"/>
        </w:rPr>
      </w:pPr>
      <w:r>
        <w:rPr>
          <w:lang w:val="en-US"/>
        </w:rPr>
        <w:t>Use the key</w:t>
      </w:r>
      <w:r w:rsidRPr="001C295B">
        <w:rPr>
          <w:lang w:val="en-US"/>
        </w:rPr>
        <w:t xml:space="preserve"> “</w:t>
      </w:r>
      <w:r>
        <w:rPr>
          <w:lang w:val="en-US"/>
        </w:rPr>
        <w:t>NEXT</w:t>
      </w:r>
      <w:r w:rsidRPr="001C295B">
        <w:rPr>
          <w:lang w:val="en-US"/>
        </w:rPr>
        <w:t xml:space="preserve">” to select setting the </w:t>
      </w:r>
      <w:r>
        <w:rPr>
          <w:lang w:val="en-US"/>
        </w:rPr>
        <w:t>engineering unit and confirm</w:t>
      </w:r>
      <w:r w:rsidRPr="001C295B">
        <w:rPr>
          <w:lang w:val="en-US"/>
        </w:rPr>
        <w:t xml:space="preserve"> with “P” or skip with “E</w:t>
      </w:r>
      <w:r>
        <w:rPr>
          <w:lang w:val="en-US"/>
        </w:rPr>
        <w:t>XIT</w:t>
      </w:r>
      <w:r w:rsidRPr="001C295B">
        <w:rPr>
          <w:lang w:val="en-US"/>
        </w:rPr>
        <w:t>”.</w:t>
      </w:r>
    </w:p>
    <w:p w:rsidR="00D334CA" w:rsidRDefault="00D334CA" w:rsidP="00D334CA">
      <w:pPr>
        <w:rPr>
          <w:lang w:val="en-US"/>
        </w:rPr>
      </w:pPr>
      <w:r w:rsidRPr="001C295B">
        <w:rPr>
          <w:lang w:val="en-US"/>
        </w:rPr>
        <w:t xml:space="preserve">The display returns to </w:t>
      </w:r>
      <w:r>
        <w:rPr>
          <w:lang w:val="en-US"/>
        </w:rPr>
        <w:t>the display menu</w:t>
      </w:r>
    </w:p>
    <w:p w:rsidR="00D334CA" w:rsidRPr="001C295B" w:rsidRDefault="00D334CA" w:rsidP="00D334CA">
      <w:pPr>
        <w:rPr>
          <w:lang w:val="en-US"/>
        </w:rPr>
      </w:pPr>
    </w:p>
    <w:p w:rsidR="00B2013C" w:rsidRDefault="00B2013C" w:rsidP="00B2013C">
      <w:pPr>
        <w:pStyle w:val="berschrift3"/>
        <w:spacing w:after="360"/>
        <w:ind w:left="0" w:firstLine="0"/>
      </w:pPr>
      <w:bookmarkStart w:id="119" w:name="_Toc316635695"/>
      <w:r>
        <w:t>SETUP Menu</w:t>
      </w:r>
      <w:bookmarkEnd w:id="119"/>
    </w:p>
    <w:p w:rsidR="00B2013C" w:rsidRDefault="00B2013C" w:rsidP="00B2013C">
      <w:pPr>
        <w:rPr>
          <w:lang w:val="en-GB" w:eastAsia="de-DE"/>
        </w:rPr>
      </w:pPr>
      <w:r>
        <w:rPr>
          <w:lang w:val="en-GB" w:eastAsia="de-DE"/>
        </w:rPr>
        <w:t>Select in the main menu</w:t>
      </w:r>
    </w:p>
    <w:tbl>
      <w:tblPr>
        <w:tblW w:w="0" w:type="auto"/>
        <w:tblLook w:val="04A0" w:firstRow="1" w:lastRow="0" w:firstColumn="1" w:lastColumn="0" w:noHBand="0" w:noVBand="1"/>
      </w:tblPr>
      <w:tblGrid>
        <w:gridCol w:w="3233"/>
        <w:gridCol w:w="2354"/>
        <w:gridCol w:w="3295"/>
      </w:tblGrid>
      <w:tr w:rsidR="00122F99" w:rsidRPr="00B2013C" w:rsidTr="007A03B6">
        <w:trPr>
          <w:trHeight w:val="1134"/>
        </w:trPr>
        <w:tc>
          <w:tcPr>
            <w:tcW w:w="3369" w:type="dxa"/>
            <w:vAlign w:val="center"/>
          </w:tcPr>
          <w:p w:rsidR="00122F99" w:rsidRPr="00315409" w:rsidRDefault="00122F99" w:rsidP="007A03B6">
            <w:pPr>
              <w:rPr>
                <w:lang w:val="en-US"/>
              </w:rPr>
            </w:pPr>
          </w:p>
        </w:tc>
        <w:tc>
          <w:tcPr>
            <w:tcW w:w="2409" w:type="dxa"/>
            <w:shd w:val="clear" w:color="auto" w:fill="BFBFBF" w:themeFill="background1" w:themeFillShade="BF"/>
            <w:vAlign w:val="center"/>
          </w:tcPr>
          <w:p w:rsidR="00122F99" w:rsidRPr="00315409" w:rsidRDefault="00122F99" w:rsidP="007A03B6">
            <w:pPr>
              <w:spacing w:before="60" w:after="0"/>
              <w:jc w:val="center"/>
              <w:rPr>
                <w:sz w:val="16"/>
                <w:lang w:val="en-US"/>
              </w:rPr>
            </w:pPr>
            <w:r w:rsidRPr="00315409">
              <w:rPr>
                <w:sz w:val="16"/>
                <w:lang w:val="en-US"/>
              </w:rPr>
              <w:t>MAIN MENU</w:t>
            </w:r>
          </w:p>
          <w:p w:rsidR="00122F99" w:rsidRPr="009F6CFA" w:rsidRDefault="00122F99" w:rsidP="007A03B6">
            <w:pPr>
              <w:spacing w:after="0"/>
              <w:jc w:val="center"/>
              <w:rPr>
                <w:b/>
                <w:sz w:val="28"/>
                <w:szCs w:val="28"/>
                <w:lang w:val="en-US"/>
              </w:rPr>
            </w:pPr>
            <w:r>
              <w:rPr>
                <w:b/>
                <w:sz w:val="28"/>
                <w:szCs w:val="28"/>
                <w:lang w:val="en-US"/>
              </w:rPr>
              <w:t>SETUP</w:t>
            </w:r>
          </w:p>
          <w:p w:rsidR="00122F99" w:rsidRPr="00315409" w:rsidRDefault="00122F99" w:rsidP="007A03B6">
            <w:pPr>
              <w:spacing w:before="120"/>
              <w:jc w:val="center"/>
              <w:rPr>
                <w:b/>
                <w:lang w:val="en-US"/>
              </w:rPr>
            </w:pPr>
            <w:r w:rsidRPr="00315409">
              <w:rPr>
                <w:lang w:val="en-US"/>
              </w:rPr>
              <w:t>DOWN      UP    EXIT</w:t>
            </w:r>
          </w:p>
        </w:tc>
        <w:tc>
          <w:tcPr>
            <w:tcW w:w="3434" w:type="dxa"/>
            <w:vAlign w:val="center"/>
          </w:tcPr>
          <w:p w:rsidR="00122F99" w:rsidRPr="00315409" w:rsidRDefault="00122F99" w:rsidP="007A03B6">
            <w:pPr>
              <w:rPr>
                <w:lang w:val="en-US"/>
              </w:rPr>
            </w:pPr>
          </w:p>
        </w:tc>
      </w:tr>
    </w:tbl>
    <w:p w:rsidR="00B2013C" w:rsidRPr="004D05B4" w:rsidRDefault="00B2013C" w:rsidP="007A03B6">
      <w:pPr>
        <w:rPr>
          <w:lang w:val="en-US"/>
        </w:rPr>
      </w:pPr>
    </w:p>
    <w:p w:rsidR="00B2013C" w:rsidRDefault="00B2013C" w:rsidP="00B2013C">
      <w:pPr>
        <w:rPr>
          <w:lang w:val="en-GB" w:eastAsia="de-DE"/>
        </w:rPr>
      </w:pPr>
      <w:r>
        <w:rPr>
          <w:lang w:val="en-GB" w:eastAsia="de-DE"/>
        </w:rPr>
        <w:t>Press “P”. The display shows</w:t>
      </w:r>
    </w:p>
    <w:tbl>
      <w:tblPr>
        <w:tblW w:w="0" w:type="auto"/>
        <w:tblLook w:val="04A0" w:firstRow="1" w:lastRow="0" w:firstColumn="1" w:lastColumn="0" w:noHBand="0" w:noVBand="1"/>
      </w:tblPr>
      <w:tblGrid>
        <w:gridCol w:w="3233"/>
        <w:gridCol w:w="2354"/>
        <w:gridCol w:w="3295"/>
      </w:tblGrid>
      <w:tr w:rsidR="00122F99" w:rsidRPr="00B2013C" w:rsidTr="007A03B6">
        <w:trPr>
          <w:trHeight w:val="1134"/>
        </w:trPr>
        <w:tc>
          <w:tcPr>
            <w:tcW w:w="3369" w:type="dxa"/>
            <w:vAlign w:val="center"/>
          </w:tcPr>
          <w:p w:rsidR="00122F99" w:rsidRPr="00315409" w:rsidRDefault="00122F99" w:rsidP="007A03B6">
            <w:pPr>
              <w:rPr>
                <w:lang w:val="en-US"/>
              </w:rPr>
            </w:pPr>
          </w:p>
        </w:tc>
        <w:tc>
          <w:tcPr>
            <w:tcW w:w="2409" w:type="dxa"/>
            <w:shd w:val="clear" w:color="auto" w:fill="BFBFBF" w:themeFill="background1" w:themeFillShade="BF"/>
            <w:vAlign w:val="center"/>
          </w:tcPr>
          <w:p w:rsidR="00122F99" w:rsidRPr="00315409" w:rsidRDefault="009A3885" w:rsidP="007A03B6">
            <w:pPr>
              <w:spacing w:before="60" w:after="0"/>
              <w:jc w:val="center"/>
              <w:rPr>
                <w:sz w:val="16"/>
                <w:lang w:val="en-US"/>
              </w:rPr>
            </w:pPr>
            <w:r>
              <w:rPr>
                <w:sz w:val="16"/>
                <w:lang w:val="en-US"/>
              </w:rPr>
              <w:t>ENTER CODE</w:t>
            </w:r>
          </w:p>
          <w:p w:rsidR="00122F99" w:rsidRPr="009A3885" w:rsidRDefault="009A3885" w:rsidP="007A03B6">
            <w:pPr>
              <w:spacing w:after="0"/>
              <w:jc w:val="center"/>
              <w:rPr>
                <w:b/>
                <w:sz w:val="28"/>
                <w:szCs w:val="28"/>
                <w:lang w:val="en-US"/>
              </w:rPr>
            </w:pPr>
            <w:r>
              <w:rPr>
                <w:b/>
                <w:sz w:val="28"/>
                <w:szCs w:val="28"/>
                <w:lang w:val="en-US"/>
              </w:rPr>
              <w:t>882297</w:t>
            </w:r>
          </w:p>
          <w:p w:rsidR="00122F99" w:rsidRPr="00315409" w:rsidRDefault="00122F99"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122F99" w:rsidRPr="00315409" w:rsidRDefault="00122F99" w:rsidP="007A03B6">
            <w:pPr>
              <w:rPr>
                <w:lang w:val="en-US"/>
              </w:rPr>
            </w:pPr>
          </w:p>
        </w:tc>
      </w:tr>
    </w:tbl>
    <w:p w:rsidR="00B2013C" w:rsidRDefault="00B2013C" w:rsidP="00B2013C">
      <w:pPr>
        <w:rPr>
          <w:lang w:val="en-US"/>
        </w:rPr>
      </w:pPr>
      <w:r w:rsidRPr="004D05B4">
        <w:rPr>
          <w:lang w:val="en-US"/>
        </w:rPr>
        <w:lastRenderedPageBreak/>
        <w:t>Change the indicated number with “LEFT” and “UP” to 882207 and confirm with “P”</w:t>
      </w:r>
      <w:r>
        <w:rPr>
          <w:lang w:val="en-US"/>
        </w:rPr>
        <w:t>.</w:t>
      </w:r>
    </w:p>
    <w:p w:rsidR="00B2013C" w:rsidRPr="004D05B4" w:rsidRDefault="00B2013C" w:rsidP="00B2013C">
      <w:pPr>
        <w:rPr>
          <w:lang w:val="en-US"/>
        </w:rPr>
      </w:pPr>
      <w:r>
        <w:rPr>
          <w:lang w:val="en-US"/>
        </w:rPr>
        <w:t>If a wrong code is entered, the display shows “ERROR” for about 2s and then asks for a new input.</w:t>
      </w:r>
    </w:p>
    <w:p w:rsidR="00B2013C" w:rsidRPr="004D05B4" w:rsidRDefault="00B2013C" w:rsidP="00B2013C">
      <w:pPr>
        <w:rPr>
          <w:lang w:val="en-US"/>
        </w:rPr>
      </w:pPr>
      <w:r>
        <w:rPr>
          <w:lang w:val="en-US"/>
        </w:rPr>
        <w:t>When the correct code is entered t</w:t>
      </w:r>
      <w:r w:rsidRPr="004D05B4">
        <w:rPr>
          <w:lang w:val="en-US"/>
        </w:rPr>
        <w:t>he display shows:</w:t>
      </w:r>
    </w:p>
    <w:tbl>
      <w:tblPr>
        <w:tblW w:w="0" w:type="auto"/>
        <w:tblLook w:val="04A0" w:firstRow="1" w:lastRow="0" w:firstColumn="1" w:lastColumn="0" w:noHBand="0" w:noVBand="1"/>
      </w:tblPr>
      <w:tblGrid>
        <w:gridCol w:w="3229"/>
        <w:gridCol w:w="2363"/>
        <w:gridCol w:w="3290"/>
      </w:tblGrid>
      <w:tr w:rsidR="009A3885" w:rsidRPr="000C76FB" w:rsidTr="007A03B6">
        <w:trPr>
          <w:trHeight w:val="1134"/>
        </w:trPr>
        <w:tc>
          <w:tcPr>
            <w:tcW w:w="3369" w:type="dxa"/>
            <w:vAlign w:val="center"/>
          </w:tcPr>
          <w:p w:rsidR="009A3885" w:rsidRPr="00315409" w:rsidRDefault="009A3885" w:rsidP="007A03B6">
            <w:pPr>
              <w:rPr>
                <w:lang w:val="en-US"/>
              </w:rPr>
            </w:pPr>
          </w:p>
        </w:tc>
        <w:tc>
          <w:tcPr>
            <w:tcW w:w="2409" w:type="dxa"/>
            <w:shd w:val="clear" w:color="auto" w:fill="BFBFBF" w:themeFill="background1" w:themeFillShade="BF"/>
            <w:vAlign w:val="center"/>
          </w:tcPr>
          <w:p w:rsidR="009A3885" w:rsidRPr="00315409" w:rsidRDefault="009A3885" w:rsidP="007A03B6">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7A03B6">
            <w:pPr>
              <w:spacing w:after="0"/>
              <w:jc w:val="center"/>
              <w:rPr>
                <w:b/>
                <w:sz w:val="28"/>
                <w:szCs w:val="28"/>
                <w:lang w:val="en-US"/>
              </w:rPr>
            </w:pPr>
            <w:r>
              <w:rPr>
                <w:b/>
                <w:sz w:val="28"/>
                <w:szCs w:val="28"/>
                <w:lang w:val="en-US"/>
              </w:rPr>
              <w:t>K-FACTOR</w:t>
            </w:r>
          </w:p>
          <w:p w:rsidR="009A3885" w:rsidRPr="00315409" w:rsidRDefault="009A3885" w:rsidP="007A03B6">
            <w:pPr>
              <w:spacing w:before="120"/>
              <w:jc w:val="center"/>
              <w:rPr>
                <w:b/>
                <w:lang w:val="en-US"/>
              </w:rPr>
            </w:pPr>
            <w:r w:rsidRPr="00315409">
              <w:rPr>
                <w:lang w:val="en-US"/>
              </w:rPr>
              <w:t>DOWN      UP    EXIT</w:t>
            </w:r>
          </w:p>
        </w:tc>
        <w:tc>
          <w:tcPr>
            <w:tcW w:w="3434" w:type="dxa"/>
            <w:vAlign w:val="center"/>
          </w:tcPr>
          <w:p w:rsidR="009A3885" w:rsidRPr="00315409" w:rsidRDefault="009A3885" w:rsidP="007A03B6">
            <w:pPr>
              <w:rPr>
                <w:lang w:val="en-US"/>
              </w:rPr>
            </w:pPr>
          </w:p>
        </w:tc>
      </w:tr>
    </w:tbl>
    <w:p w:rsidR="00B2013C" w:rsidRPr="004D05B4" w:rsidRDefault="00B2013C" w:rsidP="00B2013C">
      <w:pPr>
        <w:spacing w:after="360"/>
        <w:rPr>
          <w:lang w:val="en-US"/>
        </w:rPr>
      </w:pPr>
    </w:p>
    <w:p w:rsidR="00B2013C" w:rsidRDefault="00B2013C" w:rsidP="00B2013C">
      <w:pPr>
        <w:rPr>
          <w:lang w:val="en-GB" w:eastAsia="de-DE"/>
        </w:rPr>
      </w:pPr>
      <w:r>
        <w:rPr>
          <w:lang w:val="en-GB" w:eastAsia="de-DE"/>
        </w:rPr>
        <w:t>The following submenus are available:</w:t>
      </w:r>
    </w:p>
    <w:p w:rsidR="00B2013C" w:rsidRPr="004D05B4" w:rsidRDefault="00B2013C" w:rsidP="00B2013C">
      <w:pPr>
        <w:rPr>
          <w:lang w:val="en-US" w:eastAsia="de-DE"/>
        </w:rPr>
      </w:pPr>
      <w:r>
        <w:rPr>
          <w:b/>
          <w:lang w:val="en-US" w:eastAsia="de-DE"/>
        </w:rPr>
        <w:t>K-FACTOR</w:t>
      </w:r>
      <w:proofErr w:type="gramStart"/>
      <w:r w:rsidRPr="00DC6F55">
        <w:rPr>
          <w:b/>
          <w:lang w:val="en-US" w:eastAsia="de-DE"/>
        </w:rPr>
        <w:t>:</w:t>
      </w:r>
      <w:proofErr w:type="gramEnd"/>
      <w:r w:rsidRPr="00DC6F55">
        <w:rPr>
          <w:b/>
          <w:lang w:val="en-US" w:eastAsia="de-DE"/>
        </w:rPr>
        <w:br/>
      </w:r>
      <w:r>
        <w:rPr>
          <w:lang w:val="en-US" w:eastAsia="de-DE"/>
        </w:rPr>
        <w:t>Defines the relation between the input frequency and the calculated flow.</w:t>
      </w:r>
    </w:p>
    <w:p w:rsidR="00B2013C" w:rsidRPr="004D05B4" w:rsidRDefault="00B2013C" w:rsidP="00B2013C">
      <w:pPr>
        <w:rPr>
          <w:lang w:val="en-US" w:eastAsia="de-DE"/>
        </w:rPr>
      </w:pPr>
      <w:r>
        <w:rPr>
          <w:b/>
          <w:lang w:val="en-US" w:eastAsia="de-DE"/>
        </w:rPr>
        <w:t>CUT-OFF</w:t>
      </w:r>
      <w:proofErr w:type="gramStart"/>
      <w:r w:rsidRPr="00DC6F55">
        <w:rPr>
          <w:b/>
          <w:lang w:val="en-US" w:eastAsia="de-DE"/>
        </w:rPr>
        <w:t>:</w:t>
      </w:r>
      <w:proofErr w:type="gramEnd"/>
      <w:r w:rsidRPr="00DC6F55">
        <w:rPr>
          <w:b/>
          <w:lang w:val="en-US" w:eastAsia="de-DE"/>
        </w:rPr>
        <w:br/>
      </w:r>
      <w:r>
        <w:rPr>
          <w:lang w:val="en-US" w:eastAsia="de-DE"/>
        </w:rPr>
        <w:t>Sets the cut off frequency for the flow</w:t>
      </w:r>
      <w:r w:rsidRPr="004D05B4">
        <w:rPr>
          <w:lang w:val="en-US" w:eastAsia="de-DE"/>
        </w:rPr>
        <w:t>.</w:t>
      </w:r>
    </w:p>
    <w:p w:rsidR="00B2013C" w:rsidRDefault="00B2013C" w:rsidP="00B2013C">
      <w:pPr>
        <w:rPr>
          <w:lang w:val="en-US" w:eastAsia="de-DE"/>
        </w:rPr>
      </w:pPr>
      <w:r>
        <w:rPr>
          <w:b/>
          <w:lang w:val="en-US" w:eastAsia="de-DE"/>
        </w:rPr>
        <w:t>FLOW-FILTER</w:t>
      </w:r>
      <w:proofErr w:type="gramStart"/>
      <w:r w:rsidRPr="00DC6F55">
        <w:rPr>
          <w:b/>
          <w:lang w:val="en-US" w:eastAsia="de-DE"/>
        </w:rPr>
        <w:t>:</w:t>
      </w:r>
      <w:proofErr w:type="gramEnd"/>
      <w:r w:rsidRPr="00DC6F55">
        <w:rPr>
          <w:b/>
          <w:lang w:val="en-US" w:eastAsia="de-DE"/>
        </w:rPr>
        <w:br/>
      </w:r>
      <w:r>
        <w:rPr>
          <w:lang w:val="en-US" w:eastAsia="de-DE"/>
        </w:rPr>
        <w:t>Sets the filter time constant for the flow</w:t>
      </w:r>
      <w:r w:rsidRPr="004D05B4">
        <w:rPr>
          <w:lang w:val="en-US" w:eastAsia="de-DE"/>
        </w:rPr>
        <w:t>.</w:t>
      </w:r>
    </w:p>
    <w:p w:rsidR="00B2013C" w:rsidRPr="004D05B4" w:rsidRDefault="00B2013C" w:rsidP="00B2013C">
      <w:pPr>
        <w:rPr>
          <w:lang w:val="en-US" w:eastAsia="de-DE"/>
        </w:rPr>
      </w:pPr>
      <w:r>
        <w:rPr>
          <w:b/>
          <w:lang w:val="en-US" w:eastAsia="de-DE"/>
        </w:rPr>
        <w:t>DENSITY</w:t>
      </w:r>
      <w:proofErr w:type="gramStart"/>
      <w:r w:rsidRPr="00DC6F55">
        <w:rPr>
          <w:b/>
          <w:lang w:val="en-US" w:eastAsia="de-DE"/>
        </w:rPr>
        <w:t>:</w:t>
      </w:r>
      <w:proofErr w:type="gramEnd"/>
      <w:r w:rsidRPr="00DC6F55">
        <w:rPr>
          <w:b/>
          <w:lang w:val="en-US" w:eastAsia="de-DE"/>
        </w:rPr>
        <w:br/>
      </w:r>
      <w:r>
        <w:rPr>
          <w:lang w:val="en-US" w:eastAsia="de-DE"/>
        </w:rPr>
        <w:t>Sets the density required for calculating mass and mass flow.</w:t>
      </w:r>
    </w:p>
    <w:p w:rsidR="00B2013C" w:rsidRPr="004D05B4" w:rsidRDefault="00B2013C" w:rsidP="00B2013C">
      <w:pPr>
        <w:rPr>
          <w:lang w:val="en-US" w:eastAsia="de-DE"/>
        </w:rPr>
      </w:pPr>
      <w:r>
        <w:rPr>
          <w:b/>
          <w:lang w:val="en-US" w:eastAsia="de-DE"/>
        </w:rPr>
        <w:t>DIG.OUT A</w:t>
      </w:r>
      <w:proofErr w:type="gramStart"/>
      <w:r w:rsidRPr="00DC6F55">
        <w:rPr>
          <w:b/>
          <w:lang w:val="en-US" w:eastAsia="de-DE"/>
        </w:rPr>
        <w:t>:</w:t>
      </w:r>
      <w:proofErr w:type="gramEnd"/>
      <w:r w:rsidRPr="00DC6F55">
        <w:rPr>
          <w:b/>
          <w:lang w:val="en-US" w:eastAsia="de-DE"/>
        </w:rPr>
        <w:br/>
      </w:r>
      <w:r>
        <w:rPr>
          <w:lang w:val="en-US" w:eastAsia="de-DE"/>
        </w:rPr>
        <w:t>Configures the digital output A (frequency and control output)</w:t>
      </w:r>
      <w:r w:rsidRPr="004D05B4">
        <w:rPr>
          <w:lang w:val="en-US" w:eastAsia="de-DE"/>
        </w:rPr>
        <w:t>.</w:t>
      </w:r>
    </w:p>
    <w:p w:rsidR="00B2013C" w:rsidRPr="004D05B4" w:rsidRDefault="00B2013C" w:rsidP="00B2013C">
      <w:pPr>
        <w:rPr>
          <w:lang w:val="en-US" w:eastAsia="de-DE"/>
        </w:rPr>
      </w:pPr>
      <w:r>
        <w:rPr>
          <w:b/>
          <w:lang w:val="en-US" w:eastAsia="de-DE"/>
        </w:rPr>
        <w:t>ANALOG-OUT</w:t>
      </w:r>
      <w:proofErr w:type="gramStart"/>
      <w:r w:rsidRPr="00DC6F55">
        <w:rPr>
          <w:b/>
          <w:lang w:val="en-US" w:eastAsia="de-DE"/>
        </w:rPr>
        <w:t>:</w:t>
      </w:r>
      <w:proofErr w:type="gramEnd"/>
      <w:r w:rsidRPr="00DC6F55">
        <w:rPr>
          <w:b/>
          <w:lang w:val="en-US" w:eastAsia="de-DE"/>
        </w:rPr>
        <w:br/>
      </w:r>
      <w:r>
        <w:rPr>
          <w:lang w:val="en-US" w:eastAsia="de-DE"/>
        </w:rPr>
        <w:t>Configures the analog output.</w:t>
      </w:r>
    </w:p>
    <w:p w:rsidR="00B2013C" w:rsidRPr="004D05B4" w:rsidRDefault="00B2013C" w:rsidP="00B2013C">
      <w:pPr>
        <w:rPr>
          <w:lang w:val="en-US" w:eastAsia="de-DE"/>
        </w:rPr>
      </w:pPr>
      <w:r>
        <w:rPr>
          <w:b/>
          <w:lang w:val="en-US" w:eastAsia="de-DE"/>
        </w:rPr>
        <w:t>CTL-INPUT</w:t>
      </w:r>
      <w:proofErr w:type="gramStart"/>
      <w:r w:rsidRPr="00DC6F55">
        <w:rPr>
          <w:b/>
          <w:lang w:val="en-US" w:eastAsia="de-DE"/>
        </w:rPr>
        <w:t>:</w:t>
      </w:r>
      <w:proofErr w:type="gramEnd"/>
      <w:r w:rsidRPr="00DC6F55">
        <w:rPr>
          <w:b/>
          <w:lang w:val="en-US" w:eastAsia="de-DE"/>
        </w:rPr>
        <w:br/>
      </w:r>
      <w:r>
        <w:rPr>
          <w:lang w:val="en-US" w:eastAsia="de-DE"/>
        </w:rPr>
        <w:t>Configures the control input.</w:t>
      </w:r>
    </w:p>
    <w:p w:rsidR="00B2013C" w:rsidRDefault="00B2013C" w:rsidP="00B2013C">
      <w:pPr>
        <w:rPr>
          <w:lang w:val="en-US" w:eastAsia="de-DE"/>
        </w:rPr>
      </w:pPr>
      <w:r>
        <w:rPr>
          <w:b/>
          <w:lang w:val="en-US" w:eastAsia="de-DE"/>
        </w:rPr>
        <w:t>LINEAR</w:t>
      </w:r>
      <w:proofErr w:type="gramStart"/>
      <w:r w:rsidRPr="00DC6F55">
        <w:rPr>
          <w:b/>
          <w:lang w:val="en-US" w:eastAsia="de-DE"/>
        </w:rPr>
        <w:t>:</w:t>
      </w:r>
      <w:proofErr w:type="gramEnd"/>
      <w:r w:rsidRPr="00DC6F55">
        <w:rPr>
          <w:b/>
          <w:lang w:val="en-US" w:eastAsia="de-DE"/>
        </w:rPr>
        <w:br/>
      </w:r>
      <w:r w:rsidR="00F01EC8">
        <w:rPr>
          <w:lang w:val="en-US" w:eastAsia="de-DE"/>
        </w:rPr>
        <w:t>Enables / disables the linearization.</w:t>
      </w:r>
    </w:p>
    <w:p w:rsidR="00B2013C" w:rsidRPr="004D05B4" w:rsidRDefault="00B2013C" w:rsidP="00B2013C">
      <w:pPr>
        <w:rPr>
          <w:lang w:val="en-US" w:eastAsia="de-DE"/>
        </w:rPr>
      </w:pPr>
      <w:r>
        <w:rPr>
          <w:b/>
          <w:lang w:val="en-US" w:eastAsia="de-DE"/>
        </w:rPr>
        <w:t>KEY-RESET</w:t>
      </w:r>
      <w:proofErr w:type="gramStart"/>
      <w:r w:rsidRPr="00DC6F55">
        <w:rPr>
          <w:b/>
          <w:lang w:val="en-US" w:eastAsia="de-DE"/>
        </w:rPr>
        <w:t>:</w:t>
      </w:r>
      <w:proofErr w:type="gramEnd"/>
      <w:r w:rsidRPr="00DC6F55">
        <w:rPr>
          <w:b/>
          <w:lang w:val="en-US" w:eastAsia="de-DE"/>
        </w:rPr>
        <w:br/>
      </w:r>
      <w:r>
        <w:rPr>
          <w:lang w:val="en-US" w:eastAsia="de-DE"/>
        </w:rPr>
        <w:t>Enables / disables the push button “Reset”.</w:t>
      </w:r>
    </w:p>
    <w:p w:rsidR="00B2013C" w:rsidRPr="004D05B4" w:rsidRDefault="00B2013C" w:rsidP="00B2013C">
      <w:pPr>
        <w:rPr>
          <w:lang w:val="en-US" w:eastAsia="de-DE"/>
        </w:rPr>
      </w:pPr>
      <w:r>
        <w:rPr>
          <w:b/>
          <w:lang w:val="en-US" w:eastAsia="de-DE"/>
        </w:rPr>
        <w:t>SAVE DATA</w:t>
      </w:r>
      <w:proofErr w:type="gramStart"/>
      <w:r w:rsidRPr="00DC6F55">
        <w:rPr>
          <w:b/>
          <w:lang w:val="en-US" w:eastAsia="de-DE"/>
        </w:rPr>
        <w:t>:</w:t>
      </w:r>
      <w:proofErr w:type="gramEnd"/>
      <w:r w:rsidRPr="00DC6F55">
        <w:rPr>
          <w:b/>
          <w:lang w:val="en-US" w:eastAsia="de-DE"/>
        </w:rPr>
        <w:br/>
      </w:r>
      <w:r>
        <w:rPr>
          <w:lang w:val="en-US" w:eastAsia="de-DE"/>
        </w:rPr>
        <w:t>Stores the current settings to the backup memory</w:t>
      </w:r>
      <w:r w:rsidRPr="004D05B4">
        <w:rPr>
          <w:lang w:val="en-US" w:eastAsia="de-DE"/>
        </w:rPr>
        <w:t>.</w:t>
      </w:r>
    </w:p>
    <w:p w:rsidR="00B2013C" w:rsidRDefault="00B2013C" w:rsidP="00B2013C">
      <w:pPr>
        <w:rPr>
          <w:lang w:val="en-US" w:eastAsia="de-DE"/>
        </w:rPr>
      </w:pPr>
      <w:r>
        <w:rPr>
          <w:b/>
          <w:lang w:val="en-US" w:eastAsia="de-DE"/>
        </w:rPr>
        <w:t>RECALL DATA</w:t>
      </w:r>
      <w:proofErr w:type="gramStart"/>
      <w:r w:rsidRPr="00DC6F55">
        <w:rPr>
          <w:b/>
          <w:lang w:val="en-US" w:eastAsia="de-DE"/>
        </w:rPr>
        <w:t>:</w:t>
      </w:r>
      <w:proofErr w:type="gramEnd"/>
      <w:r w:rsidRPr="00DC6F55">
        <w:rPr>
          <w:b/>
          <w:lang w:val="en-US" w:eastAsia="de-DE"/>
        </w:rPr>
        <w:br/>
      </w:r>
      <w:r>
        <w:rPr>
          <w:lang w:val="en-US" w:eastAsia="de-DE"/>
        </w:rPr>
        <w:t>Recalls the stored settings from the backup memory</w:t>
      </w:r>
      <w:r w:rsidRPr="004D05B4">
        <w:rPr>
          <w:lang w:val="en-US" w:eastAsia="de-DE"/>
        </w:rPr>
        <w:t>.</w:t>
      </w:r>
    </w:p>
    <w:p w:rsidR="00B2013C" w:rsidRPr="004D05B4" w:rsidRDefault="00B2013C" w:rsidP="00B2013C">
      <w:pPr>
        <w:rPr>
          <w:lang w:val="en-US" w:eastAsia="de-DE"/>
        </w:rPr>
      </w:pPr>
    </w:p>
    <w:p w:rsidR="00B2013C" w:rsidRPr="001C295B" w:rsidRDefault="00B2013C" w:rsidP="00AD7A16">
      <w:pPr>
        <w:pStyle w:val="berschrift4"/>
      </w:pPr>
      <w:bookmarkStart w:id="120" w:name="_Toc316635696"/>
      <w:r>
        <w:t>K-FACTOR menu</w:t>
      </w:r>
      <w:bookmarkEnd w:id="120"/>
    </w:p>
    <w:p w:rsidR="00B2013C" w:rsidRDefault="00B2013C" w:rsidP="00B2013C">
      <w:pPr>
        <w:rPr>
          <w:lang w:val="en-US"/>
        </w:rPr>
      </w:pPr>
      <w:r w:rsidRPr="001C295B">
        <w:rPr>
          <w:lang w:val="en-US"/>
        </w:rPr>
        <w:t>In the submenu “</w:t>
      </w:r>
      <w:r>
        <w:rPr>
          <w:lang w:val="en-US"/>
        </w:rPr>
        <w:t>K-FACTOR</w:t>
      </w:r>
      <w:r w:rsidRPr="001C295B">
        <w:rPr>
          <w:lang w:val="en-US"/>
        </w:rPr>
        <w:t xml:space="preserve">” the </w:t>
      </w:r>
      <w:r>
        <w:rPr>
          <w:lang w:val="en-US"/>
        </w:rPr>
        <w:t>k- factor for the flow calculation can be set</w:t>
      </w:r>
      <w:r w:rsidRPr="001C295B">
        <w:rPr>
          <w:lang w:val="en-US"/>
        </w:rPr>
        <w:t>.</w:t>
      </w:r>
    </w:p>
    <w:p w:rsidR="00B2013C" w:rsidRPr="001C295B" w:rsidRDefault="00B2013C" w:rsidP="00B2013C">
      <w:pPr>
        <w:rPr>
          <w:lang w:val="en-US"/>
        </w:rPr>
      </w:pPr>
      <w:r>
        <w:rPr>
          <w:lang w:val="en-US"/>
        </w:rPr>
        <w:t>The k- factor is normally given on the calibration sheet of the meter.</w:t>
      </w:r>
    </w:p>
    <w:tbl>
      <w:tblPr>
        <w:tblW w:w="0" w:type="auto"/>
        <w:jc w:val="center"/>
        <w:shd w:val="clear" w:color="auto" w:fill="B2B2B2"/>
        <w:tblLook w:val="04A0" w:firstRow="1" w:lastRow="0" w:firstColumn="1" w:lastColumn="0" w:noHBand="0" w:noVBand="1"/>
      </w:tblPr>
      <w:tblGrid>
        <w:gridCol w:w="2409"/>
        <w:gridCol w:w="2409"/>
        <w:gridCol w:w="2409"/>
      </w:tblGrid>
      <w:tr w:rsidR="009A3885" w:rsidRPr="00B2013C" w:rsidTr="007A03B6">
        <w:trPr>
          <w:trHeight w:val="1134"/>
          <w:jc w:val="center"/>
        </w:trPr>
        <w:tc>
          <w:tcPr>
            <w:tcW w:w="2409" w:type="dxa"/>
            <w:shd w:val="clear" w:color="auto" w:fill="B2B2B2"/>
            <w:vAlign w:val="center"/>
          </w:tcPr>
          <w:p w:rsidR="009A3885" w:rsidRPr="00315409" w:rsidRDefault="009A3885" w:rsidP="009A3885">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9A3885">
            <w:pPr>
              <w:spacing w:after="0"/>
              <w:jc w:val="center"/>
              <w:rPr>
                <w:b/>
                <w:sz w:val="28"/>
                <w:szCs w:val="28"/>
                <w:lang w:val="en-US"/>
              </w:rPr>
            </w:pPr>
            <w:r>
              <w:rPr>
                <w:b/>
                <w:sz w:val="28"/>
                <w:szCs w:val="28"/>
                <w:lang w:val="en-US"/>
              </w:rPr>
              <w:t>K-FACTOR</w:t>
            </w:r>
          </w:p>
          <w:p w:rsidR="009A3885" w:rsidRPr="00315409" w:rsidRDefault="009A3885" w:rsidP="009A3885">
            <w:pPr>
              <w:jc w:val="center"/>
              <w:rPr>
                <w:lang w:val="en-US"/>
              </w:rPr>
            </w:pPr>
            <w:r w:rsidRPr="00315409">
              <w:rPr>
                <w:lang w:val="en-US"/>
              </w:rPr>
              <w:t>DOWN      UP    EXIT</w:t>
            </w:r>
          </w:p>
        </w:tc>
        <w:tc>
          <w:tcPr>
            <w:tcW w:w="2409" w:type="dxa"/>
            <w:shd w:val="clear" w:color="auto" w:fill="auto"/>
            <w:vAlign w:val="center"/>
          </w:tcPr>
          <w:p w:rsidR="009A3885" w:rsidRPr="00315409" w:rsidRDefault="009A3885"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A3885" w:rsidRPr="00315409" w:rsidRDefault="009A3885" w:rsidP="009A3885">
            <w:pPr>
              <w:spacing w:before="60" w:after="0"/>
              <w:jc w:val="center"/>
              <w:rPr>
                <w:sz w:val="16"/>
                <w:lang w:val="en-US"/>
              </w:rPr>
            </w:pPr>
            <w:r>
              <w:rPr>
                <w:sz w:val="16"/>
                <w:lang w:val="en-US"/>
              </w:rPr>
              <w:t>K-FACTOR (IMP/LITER)</w:t>
            </w:r>
          </w:p>
          <w:p w:rsidR="009A3885" w:rsidRPr="00F10E5E" w:rsidRDefault="009A3885" w:rsidP="009A3885">
            <w:pPr>
              <w:spacing w:after="0"/>
              <w:jc w:val="center"/>
              <w:rPr>
                <w:b/>
                <w:sz w:val="16"/>
                <w:szCs w:val="16"/>
                <w:lang w:val="en-US"/>
              </w:rPr>
            </w:pPr>
            <w:r>
              <w:rPr>
                <w:b/>
                <w:sz w:val="28"/>
                <w:szCs w:val="28"/>
                <w:lang w:val="en-US"/>
              </w:rPr>
              <w:t xml:space="preserve">60000.0 </w:t>
            </w:r>
            <w:r>
              <w:rPr>
                <w:b/>
                <w:sz w:val="16"/>
                <w:szCs w:val="16"/>
                <w:lang w:val="en-US"/>
              </w:rPr>
              <w:t>IMP/L</w:t>
            </w:r>
          </w:p>
          <w:p w:rsidR="009A3885" w:rsidRPr="00315409" w:rsidRDefault="009A3885" w:rsidP="009A3885">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returns to the setup menu.</w:t>
      </w:r>
    </w:p>
    <w:p w:rsidR="00D334CA" w:rsidRDefault="00D334CA">
      <w:pPr>
        <w:spacing w:after="200" w:line="276" w:lineRule="auto"/>
        <w:rPr>
          <w:lang w:val="en-US"/>
        </w:rPr>
      </w:pPr>
      <w:r>
        <w:rPr>
          <w:lang w:val="en-US"/>
        </w:rPr>
        <w:br w:type="page"/>
      </w:r>
    </w:p>
    <w:p w:rsidR="00B2013C" w:rsidRPr="001C295B" w:rsidRDefault="00B2013C" w:rsidP="00AD7A16">
      <w:pPr>
        <w:pStyle w:val="berschrift4"/>
      </w:pPr>
      <w:bookmarkStart w:id="121" w:name="_Toc316635697"/>
      <w:r>
        <w:lastRenderedPageBreak/>
        <w:t>CUT-OFF menu</w:t>
      </w:r>
      <w:bookmarkEnd w:id="121"/>
    </w:p>
    <w:p w:rsidR="00B2013C" w:rsidRDefault="00B2013C" w:rsidP="00B2013C">
      <w:pPr>
        <w:rPr>
          <w:lang w:val="en-US"/>
        </w:rPr>
      </w:pPr>
      <w:r w:rsidRPr="001C295B">
        <w:rPr>
          <w:lang w:val="en-US"/>
        </w:rPr>
        <w:t>In the submenu “</w:t>
      </w:r>
      <w:r>
        <w:rPr>
          <w:lang w:val="en-US"/>
        </w:rPr>
        <w:t>CUT-OFF</w:t>
      </w:r>
      <w:r w:rsidRPr="001C295B">
        <w:rPr>
          <w:lang w:val="en-US"/>
        </w:rPr>
        <w:t xml:space="preserve">” the </w:t>
      </w:r>
      <w:r>
        <w:rPr>
          <w:lang w:val="en-US"/>
        </w:rPr>
        <w:t>cutoff frequency for the input can be set</w:t>
      </w:r>
      <w:r w:rsidRPr="001C295B">
        <w:rPr>
          <w:lang w:val="en-US"/>
        </w:rPr>
        <w:t>.</w:t>
      </w:r>
    </w:p>
    <w:p w:rsidR="00B2013C" w:rsidRDefault="00B2013C" w:rsidP="00B2013C">
      <w:pPr>
        <w:rPr>
          <w:lang w:val="en-US"/>
        </w:rPr>
      </w:pPr>
      <w:r>
        <w:rPr>
          <w:lang w:val="en-US"/>
        </w:rPr>
        <w:t>If the filtered input frequency is below the cutoff frequency, the calculated flow is “0” and consequently all outputs show zero flow and the total and batch value remain unchanged.</w:t>
      </w:r>
    </w:p>
    <w:tbl>
      <w:tblPr>
        <w:tblW w:w="0" w:type="auto"/>
        <w:jc w:val="center"/>
        <w:shd w:val="clear" w:color="auto" w:fill="B2B2B2"/>
        <w:tblLook w:val="04A0" w:firstRow="1" w:lastRow="0" w:firstColumn="1" w:lastColumn="0" w:noHBand="0" w:noVBand="1"/>
      </w:tblPr>
      <w:tblGrid>
        <w:gridCol w:w="2409"/>
        <w:gridCol w:w="2409"/>
        <w:gridCol w:w="2409"/>
      </w:tblGrid>
      <w:tr w:rsidR="009A3885" w:rsidRPr="000C76FB" w:rsidTr="007A03B6">
        <w:trPr>
          <w:trHeight w:val="1134"/>
          <w:jc w:val="center"/>
        </w:trPr>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7A03B6">
            <w:pPr>
              <w:spacing w:after="0"/>
              <w:jc w:val="center"/>
              <w:rPr>
                <w:b/>
                <w:sz w:val="28"/>
                <w:szCs w:val="28"/>
                <w:lang w:val="en-US"/>
              </w:rPr>
            </w:pPr>
            <w:r>
              <w:rPr>
                <w:b/>
                <w:sz w:val="28"/>
                <w:szCs w:val="28"/>
                <w:lang w:val="en-US"/>
              </w:rPr>
              <w:t>CUT-OFF</w:t>
            </w:r>
          </w:p>
          <w:p w:rsidR="009A3885" w:rsidRPr="00315409" w:rsidRDefault="009A3885" w:rsidP="007A03B6">
            <w:pPr>
              <w:jc w:val="center"/>
              <w:rPr>
                <w:lang w:val="en-US"/>
              </w:rPr>
            </w:pPr>
            <w:r w:rsidRPr="00315409">
              <w:rPr>
                <w:lang w:val="en-US"/>
              </w:rPr>
              <w:t>DOWN      UP    EXIT</w:t>
            </w:r>
          </w:p>
        </w:tc>
        <w:tc>
          <w:tcPr>
            <w:tcW w:w="2409" w:type="dxa"/>
            <w:shd w:val="clear" w:color="auto" w:fill="auto"/>
            <w:vAlign w:val="center"/>
          </w:tcPr>
          <w:p w:rsidR="009A3885" w:rsidRPr="00315409" w:rsidRDefault="009A3885"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CUT OFF (0.1 – 70 Hz)</w:t>
            </w:r>
          </w:p>
          <w:p w:rsidR="009A3885" w:rsidRPr="00F10E5E" w:rsidRDefault="009A3885" w:rsidP="007A03B6">
            <w:pPr>
              <w:spacing w:after="0"/>
              <w:jc w:val="center"/>
              <w:rPr>
                <w:b/>
                <w:sz w:val="16"/>
                <w:szCs w:val="16"/>
                <w:lang w:val="en-US"/>
              </w:rPr>
            </w:pPr>
            <w:r>
              <w:rPr>
                <w:b/>
                <w:sz w:val="28"/>
                <w:szCs w:val="28"/>
                <w:lang w:val="en-US"/>
              </w:rPr>
              <w:t xml:space="preserve">1.50000 </w:t>
            </w:r>
            <w:r>
              <w:rPr>
                <w:b/>
                <w:sz w:val="16"/>
                <w:szCs w:val="16"/>
                <w:lang w:val="en-US"/>
              </w:rPr>
              <w:t>HZ</w:t>
            </w:r>
          </w:p>
          <w:p w:rsidR="009A3885" w:rsidRPr="00315409" w:rsidRDefault="009A3885"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p>
    <w:p w:rsidR="00B2013C" w:rsidRPr="001C295B" w:rsidRDefault="00B2013C" w:rsidP="00B2013C">
      <w:pPr>
        <w:rPr>
          <w:lang w:val="en-US"/>
        </w:rPr>
      </w:pPr>
      <w:r>
        <w:rPr>
          <w:lang w:val="en-US"/>
        </w:rPr>
        <w:t>The display returns to the setup menu.</w:t>
      </w:r>
    </w:p>
    <w:p w:rsidR="00B2013C" w:rsidRDefault="00B2013C" w:rsidP="00B2013C">
      <w:pPr>
        <w:spacing w:after="360"/>
        <w:rPr>
          <w:lang w:val="en-US"/>
        </w:rPr>
      </w:pPr>
    </w:p>
    <w:p w:rsidR="00B2013C" w:rsidRPr="001C295B" w:rsidRDefault="00B2013C" w:rsidP="00AD7A16">
      <w:pPr>
        <w:pStyle w:val="berschrift4"/>
      </w:pPr>
      <w:bookmarkStart w:id="122" w:name="_Toc316635698"/>
      <w:r>
        <w:t>FLOW-FILTER menu</w:t>
      </w:r>
      <w:bookmarkEnd w:id="122"/>
    </w:p>
    <w:p w:rsidR="00B2013C" w:rsidRDefault="00B2013C" w:rsidP="00B2013C">
      <w:pPr>
        <w:rPr>
          <w:lang w:val="en-US"/>
        </w:rPr>
      </w:pPr>
      <w:r w:rsidRPr="001C295B">
        <w:rPr>
          <w:lang w:val="en-US"/>
        </w:rPr>
        <w:t>In the submenu “</w:t>
      </w:r>
      <w:r>
        <w:rPr>
          <w:lang w:val="en-US"/>
        </w:rPr>
        <w:t>FLOW-FILTER</w:t>
      </w:r>
      <w:r w:rsidRPr="001C295B">
        <w:rPr>
          <w:lang w:val="en-US"/>
        </w:rPr>
        <w:t xml:space="preserve">” the </w:t>
      </w:r>
      <w:r>
        <w:rPr>
          <w:lang w:val="en-US"/>
        </w:rPr>
        <w:t>time constant for the flow filter can be set</w:t>
      </w:r>
      <w:r w:rsidRPr="001C295B">
        <w:rPr>
          <w:lang w:val="en-US"/>
        </w:rPr>
        <w:t>.</w:t>
      </w:r>
    </w:p>
    <w:p w:rsidR="00B2013C" w:rsidRDefault="00B2013C" w:rsidP="00B2013C">
      <w:pPr>
        <w:rPr>
          <w:lang w:val="en-US"/>
        </w:rPr>
      </w:pPr>
      <w:r>
        <w:rPr>
          <w:lang w:val="en-US"/>
        </w:rPr>
        <w:t>The time constant t is the time the output needs after a jump from x to 0 to go to x/e = x/2.72.</w:t>
      </w:r>
    </w:p>
    <w:p w:rsidR="00B2013C" w:rsidRDefault="00B2013C" w:rsidP="00B2013C">
      <w:pPr>
        <w:rPr>
          <w:lang w:val="en-US"/>
        </w:rPr>
      </w:pPr>
      <w:r>
        <w:rPr>
          <w:lang w:val="en-US"/>
        </w:rPr>
        <w:t>A rough relation between the time and the filtered flow value after a jump is</w:t>
      </w:r>
    </w:p>
    <w:tbl>
      <w:tblPr>
        <w:tblStyle w:val="Tabellenraster"/>
        <w:tblW w:w="0" w:type="auto"/>
        <w:tblLook w:val="04A0" w:firstRow="1" w:lastRow="0" w:firstColumn="1" w:lastColumn="0" w:noHBand="0" w:noVBand="1"/>
      </w:tblPr>
      <w:tblGrid>
        <w:gridCol w:w="3085"/>
        <w:gridCol w:w="5721"/>
      </w:tblGrid>
      <w:tr w:rsidR="00B2013C" w:rsidRPr="000C76FB" w:rsidTr="00B2013C">
        <w:tc>
          <w:tcPr>
            <w:tcW w:w="3085" w:type="dxa"/>
          </w:tcPr>
          <w:p w:rsidR="00B2013C" w:rsidRPr="00A407A4" w:rsidRDefault="00B2013C" w:rsidP="00B2013C">
            <w:pPr>
              <w:pStyle w:val="Standard1"/>
              <w:rPr>
                <w:sz w:val="18"/>
                <w:szCs w:val="18"/>
              </w:rPr>
            </w:pPr>
            <w:r w:rsidRPr="00A407A4">
              <w:rPr>
                <w:sz w:val="18"/>
                <w:szCs w:val="18"/>
              </w:rPr>
              <w:t>Elapsed time</w:t>
            </w:r>
          </w:p>
        </w:tc>
        <w:tc>
          <w:tcPr>
            <w:tcW w:w="5721" w:type="dxa"/>
          </w:tcPr>
          <w:p w:rsidR="00B2013C" w:rsidRPr="00A407A4" w:rsidRDefault="00B2013C" w:rsidP="00B2013C">
            <w:pPr>
              <w:pStyle w:val="Standard1"/>
              <w:rPr>
                <w:sz w:val="18"/>
                <w:szCs w:val="18"/>
              </w:rPr>
            </w:pPr>
            <w:r w:rsidRPr="00A407A4">
              <w:rPr>
                <w:sz w:val="18"/>
                <w:szCs w:val="18"/>
              </w:rPr>
              <w:t>Remaining error (% of the step)</w:t>
            </w:r>
          </w:p>
        </w:tc>
      </w:tr>
      <w:tr w:rsidR="00B2013C" w:rsidRPr="00A407A4" w:rsidTr="00B2013C">
        <w:tc>
          <w:tcPr>
            <w:tcW w:w="3085" w:type="dxa"/>
          </w:tcPr>
          <w:p w:rsidR="00B2013C" w:rsidRPr="00A407A4" w:rsidRDefault="00B2013C" w:rsidP="00B2013C">
            <w:pPr>
              <w:pStyle w:val="Standard1"/>
              <w:rPr>
                <w:sz w:val="18"/>
                <w:szCs w:val="18"/>
              </w:rPr>
            </w:pPr>
            <w:r w:rsidRPr="00A407A4">
              <w:rPr>
                <w:sz w:val="18"/>
                <w:szCs w:val="18"/>
              </w:rPr>
              <w:t>1 * t</w:t>
            </w:r>
          </w:p>
        </w:tc>
        <w:tc>
          <w:tcPr>
            <w:tcW w:w="5721" w:type="dxa"/>
          </w:tcPr>
          <w:p w:rsidR="00B2013C" w:rsidRPr="00A407A4" w:rsidRDefault="00B2013C" w:rsidP="00B2013C">
            <w:pPr>
              <w:pStyle w:val="Standard1"/>
              <w:rPr>
                <w:sz w:val="18"/>
                <w:szCs w:val="18"/>
              </w:rPr>
            </w:pPr>
            <w:r w:rsidRPr="00A407A4">
              <w:rPr>
                <w:sz w:val="18"/>
                <w:szCs w:val="18"/>
              </w:rPr>
              <w:t>30</w:t>
            </w:r>
          </w:p>
        </w:tc>
      </w:tr>
      <w:tr w:rsidR="00B2013C" w:rsidRPr="00A407A4" w:rsidTr="00B2013C">
        <w:tc>
          <w:tcPr>
            <w:tcW w:w="3085" w:type="dxa"/>
          </w:tcPr>
          <w:p w:rsidR="00B2013C" w:rsidRPr="00A407A4" w:rsidRDefault="00B2013C" w:rsidP="00B2013C">
            <w:pPr>
              <w:pStyle w:val="Standard1"/>
              <w:rPr>
                <w:sz w:val="18"/>
                <w:szCs w:val="18"/>
              </w:rPr>
            </w:pPr>
            <w:r w:rsidRPr="00A407A4">
              <w:rPr>
                <w:sz w:val="18"/>
                <w:szCs w:val="18"/>
              </w:rPr>
              <w:t>2 * t</w:t>
            </w:r>
          </w:p>
        </w:tc>
        <w:tc>
          <w:tcPr>
            <w:tcW w:w="5721" w:type="dxa"/>
          </w:tcPr>
          <w:p w:rsidR="00B2013C" w:rsidRPr="00A407A4" w:rsidRDefault="00B2013C" w:rsidP="00B2013C">
            <w:pPr>
              <w:pStyle w:val="Standard1"/>
              <w:rPr>
                <w:sz w:val="18"/>
                <w:szCs w:val="18"/>
              </w:rPr>
            </w:pPr>
            <w:r w:rsidRPr="00A407A4">
              <w:rPr>
                <w:sz w:val="18"/>
                <w:szCs w:val="18"/>
              </w:rPr>
              <w:t>10</w:t>
            </w:r>
          </w:p>
        </w:tc>
      </w:tr>
      <w:tr w:rsidR="00B2013C" w:rsidRPr="00A407A4" w:rsidTr="00B2013C">
        <w:tc>
          <w:tcPr>
            <w:tcW w:w="3085" w:type="dxa"/>
          </w:tcPr>
          <w:p w:rsidR="00B2013C" w:rsidRPr="00A407A4" w:rsidRDefault="00B2013C" w:rsidP="00B2013C">
            <w:pPr>
              <w:pStyle w:val="Standard1"/>
              <w:rPr>
                <w:sz w:val="18"/>
                <w:szCs w:val="18"/>
              </w:rPr>
            </w:pPr>
            <w:r w:rsidRPr="00A407A4">
              <w:rPr>
                <w:sz w:val="18"/>
                <w:szCs w:val="18"/>
              </w:rPr>
              <w:t>3 * t</w:t>
            </w:r>
          </w:p>
        </w:tc>
        <w:tc>
          <w:tcPr>
            <w:tcW w:w="5721" w:type="dxa"/>
          </w:tcPr>
          <w:p w:rsidR="00B2013C" w:rsidRPr="00A407A4" w:rsidRDefault="00B2013C" w:rsidP="00B2013C">
            <w:pPr>
              <w:pStyle w:val="Standard1"/>
              <w:rPr>
                <w:sz w:val="18"/>
                <w:szCs w:val="18"/>
              </w:rPr>
            </w:pPr>
            <w:r w:rsidRPr="00A407A4">
              <w:rPr>
                <w:sz w:val="18"/>
                <w:szCs w:val="18"/>
              </w:rPr>
              <w:t>3</w:t>
            </w:r>
          </w:p>
        </w:tc>
      </w:tr>
      <w:tr w:rsidR="00B2013C" w:rsidRPr="00A407A4" w:rsidTr="00B2013C">
        <w:tc>
          <w:tcPr>
            <w:tcW w:w="3085" w:type="dxa"/>
          </w:tcPr>
          <w:p w:rsidR="00B2013C" w:rsidRPr="00A407A4" w:rsidRDefault="00B2013C" w:rsidP="00B2013C">
            <w:pPr>
              <w:pStyle w:val="Standard1"/>
              <w:rPr>
                <w:sz w:val="18"/>
                <w:szCs w:val="18"/>
              </w:rPr>
            </w:pPr>
            <w:r w:rsidRPr="00A407A4">
              <w:rPr>
                <w:sz w:val="18"/>
                <w:szCs w:val="18"/>
              </w:rPr>
              <w:t>4 * t</w:t>
            </w:r>
          </w:p>
        </w:tc>
        <w:tc>
          <w:tcPr>
            <w:tcW w:w="5721" w:type="dxa"/>
          </w:tcPr>
          <w:p w:rsidR="00B2013C" w:rsidRPr="00A407A4" w:rsidRDefault="00B2013C" w:rsidP="00B2013C">
            <w:pPr>
              <w:pStyle w:val="Standard1"/>
              <w:rPr>
                <w:sz w:val="18"/>
                <w:szCs w:val="18"/>
              </w:rPr>
            </w:pPr>
            <w:r w:rsidRPr="00A407A4">
              <w:rPr>
                <w:sz w:val="18"/>
                <w:szCs w:val="18"/>
              </w:rPr>
              <w:t>1</w:t>
            </w:r>
          </w:p>
        </w:tc>
      </w:tr>
    </w:tbl>
    <w:p w:rsidR="00B2013C" w:rsidRDefault="00B2013C" w:rsidP="00B2013C">
      <w:pPr>
        <w:rPr>
          <w:lang w:val="en-US"/>
        </w:rPr>
      </w:pPr>
    </w:p>
    <w:tbl>
      <w:tblPr>
        <w:tblW w:w="0" w:type="auto"/>
        <w:jc w:val="center"/>
        <w:shd w:val="clear" w:color="auto" w:fill="B2B2B2"/>
        <w:tblLook w:val="04A0" w:firstRow="1" w:lastRow="0" w:firstColumn="1" w:lastColumn="0" w:noHBand="0" w:noVBand="1"/>
      </w:tblPr>
      <w:tblGrid>
        <w:gridCol w:w="2409"/>
        <w:gridCol w:w="2409"/>
        <w:gridCol w:w="2409"/>
      </w:tblGrid>
      <w:tr w:rsidR="009A3885" w:rsidRPr="000C76FB" w:rsidTr="007A03B6">
        <w:trPr>
          <w:trHeight w:val="1134"/>
          <w:jc w:val="center"/>
        </w:trPr>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7A03B6">
            <w:pPr>
              <w:spacing w:after="0"/>
              <w:jc w:val="center"/>
              <w:rPr>
                <w:b/>
                <w:sz w:val="28"/>
                <w:szCs w:val="28"/>
                <w:lang w:val="en-US"/>
              </w:rPr>
            </w:pPr>
            <w:r>
              <w:rPr>
                <w:b/>
                <w:sz w:val="28"/>
                <w:szCs w:val="28"/>
                <w:lang w:val="en-US"/>
              </w:rPr>
              <w:t>FLOW FILTER</w:t>
            </w:r>
          </w:p>
          <w:p w:rsidR="009A3885" w:rsidRPr="00315409" w:rsidRDefault="009A3885" w:rsidP="007A03B6">
            <w:pPr>
              <w:jc w:val="center"/>
              <w:rPr>
                <w:lang w:val="en-US"/>
              </w:rPr>
            </w:pPr>
            <w:r w:rsidRPr="00315409">
              <w:rPr>
                <w:lang w:val="en-US"/>
              </w:rPr>
              <w:t>DOWN      UP    EXIT</w:t>
            </w:r>
          </w:p>
        </w:tc>
        <w:tc>
          <w:tcPr>
            <w:tcW w:w="2409" w:type="dxa"/>
            <w:shd w:val="clear" w:color="auto" w:fill="auto"/>
            <w:vAlign w:val="center"/>
          </w:tcPr>
          <w:p w:rsidR="009A3885" w:rsidRPr="00315409" w:rsidRDefault="009A3885"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FLOW-FILTER (0.31-10s)</w:t>
            </w:r>
          </w:p>
          <w:p w:rsidR="009A3885" w:rsidRPr="00F10E5E" w:rsidRDefault="009A3885" w:rsidP="007A03B6">
            <w:pPr>
              <w:spacing w:after="0"/>
              <w:jc w:val="center"/>
              <w:rPr>
                <w:b/>
                <w:sz w:val="16"/>
                <w:szCs w:val="16"/>
                <w:lang w:val="en-US"/>
              </w:rPr>
            </w:pPr>
            <w:r>
              <w:rPr>
                <w:b/>
                <w:sz w:val="28"/>
                <w:szCs w:val="28"/>
                <w:lang w:val="en-US"/>
              </w:rPr>
              <w:t xml:space="preserve">3.00000 </w:t>
            </w:r>
            <w:r>
              <w:rPr>
                <w:b/>
                <w:sz w:val="16"/>
                <w:szCs w:val="16"/>
                <w:lang w:val="en-US"/>
              </w:rPr>
              <w:t>S</w:t>
            </w:r>
          </w:p>
          <w:p w:rsidR="009A3885" w:rsidRPr="00315409" w:rsidRDefault="009A3885"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returns to the setup menu.</w:t>
      </w:r>
    </w:p>
    <w:p w:rsidR="00B2013C" w:rsidRDefault="00B2013C" w:rsidP="00B2013C">
      <w:pPr>
        <w:rPr>
          <w:lang w:val="en-US"/>
        </w:rPr>
      </w:pPr>
    </w:p>
    <w:p w:rsidR="00B2013C" w:rsidRPr="001C295B" w:rsidRDefault="00B2013C" w:rsidP="00AD7A16">
      <w:pPr>
        <w:pStyle w:val="berschrift4"/>
      </w:pPr>
      <w:bookmarkStart w:id="123" w:name="_Ref307240100"/>
      <w:bookmarkStart w:id="124" w:name="_Toc316635699"/>
      <w:r>
        <w:t>DENSITY menu</w:t>
      </w:r>
      <w:bookmarkEnd w:id="123"/>
      <w:bookmarkEnd w:id="124"/>
    </w:p>
    <w:p w:rsidR="00B2013C" w:rsidRDefault="00B2013C" w:rsidP="00B2013C">
      <w:pPr>
        <w:rPr>
          <w:lang w:val="en-US"/>
        </w:rPr>
      </w:pPr>
      <w:r w:rsidRPr="001C295B">
        <w:rPr>
          <w:lang w:val="en-US"/>
        </w:rPr>
        <w:t>In the submenu “</w:t>
      </w:r>
      <w:r>
        <w:rPr>
          <w:lang w:val="en-US"/>
        </w:rPr>
        <w:t>DENSITY</w:t>
      </w:r>
      <w:r w:rsidRPr="001C295B">
        <w:rPr>
          <w:lang w:val="en-US"/>
        </w:rPr>
        <w:t xml:space="preserve">” the </w:t>
      </w:r>
      <w:r>
        <w:rPr>
          <w:lang w:val="en-US"/>
        </w:rPr>
        <w:t>density value for calculating mass and mass flow can be set</w:t>
      </w:r>
      <w:r w:rsidRPr="001C295B">
        <w:rPr>
          <w:lang w:val="en-US"/>
        </w:rPr>
        <w:t>.</w:t>
      </w:r>
    </w:p>
    <w:p w:rsidR="00B2013C" w:rsidRPr="001C295B" w:rsidRDefault="00B2013C" w:rsidP="00B2013C">
      <w:pPr>
        <w:rPr>
          <w:lang w:val="en-US"/>
        </w:rPr>
      </w:pPr>
      <w:r>
        <w:rPr>
          <w:lang w:val="en-US"/>
        </w:rPr>
        <w:t xml:space="preserve">A correct value for the density is </w:t>
      </w:r>
      <w:proofErr w:type="gramStart"/>
      <w:r>
        <w:rPr>
          <w:lang w:val="en-US"/>
        </w:rPr>
        <w:t>required,</w:t>
      </w:r>
      <w:proofErr w:type="gramEnd"/>
      <w:r>
        <w:rPr>
          <w:lang w:val="en-US"/>
        </w:rPr>
        <w:t xml:space="preserve"> if a mass and mass </w:t>
      </w:r>
      <w:r w:rsidR="00335D14">
        <w:rPr>
          <w:lang w:val="en-US"/>
        </w:rPr>
        <w:t xml:space="preserve">flow </w:t>
      </w:r>
      <w:r>
        <w:rPr>
          <w:lang w:val="en-US"/>
        </w:rPr>
        <w:t>is to be measured.</w:t>
      </w:r>
    </w:p>
    <w:tbl>
      <w:tblPr>
        <w:tblW w:w="0" w:type="auto"/>
        <w:jc w:val="center"/>
        <w:shd w:val="clear" w:color="auto" w:fill="B2B2B2"/>
        <w:tblLook w:val="04A0" w:firstRow="1" w:lastRow="0" w:firstColumn="1" w:lastColumn="0" w:noHBand="0" w:noVBand="1"/>
      </w:tblPr>
      <w:tblGrid>
        <w:gridCol w:w="2409"/>
        <w:gridCol w:w="2409"/>
        <w:gridCol w:w="2409"/>
      </w:tblGrid>
      <w:tr w:rsidR="009A3885" w:rsidRPr="000C76FB" w:rsidTr="007A03B6">
        <w:trPr>
          <w:trHeight w:val="1134"/>
          <w:jc w:val="center"/>
        </w:trPr>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7A03B6">
            <w:pPr>
              <w:spacing w:after="0"/>
              <w:jc w:val="center"/>
              <w:rPr>
                <w:b/>
                <w:sz w:val="28"/>
                <w:szCs w:val="28"/>
                <w:lang w:val="en-US"/>
              </w:rPr>
            </w:pPr>
            <w:r>
              <w:rPr>
                <w:b/>
                <w:sz w:val="28"/>
                <w:szCs w:val="28"/>
                <w:lang w:val="en-US"/>
              </w:rPr>
              <w:t>DENSITY</w:t>
            </w:r>
          </w:p>
          <w:p w:rsidR="009A3885" w:rsidRPr="00315409" w:rsidRDefault="009A3885" w:rsidP="007A03B6">
            <w:pPr>
              <w:jc w:val="center"/>
              <w:rPr>
                <w:lang w:val="en-US"/>
              </w:rPr>
            </w:pPr>
            <w:r w:rsidRPr="00315409">
              <w:rPr>
                <w:lang w:val="en-US"/>
              </w:rPr>
              <w:t>DOWN      UP    EXIT</w:t>
            </w:r>
          </w:p>
        </w:tc>
        <w:tc>
          <w:tcPr>
            <w:tcW w:w="2409" w:type="dxa"/>
            <w:shd w:val="clear" w:color="auto" w:fill="auto"/>
            <w:vAlign w:val="center"/>
          </w:tcPr>
          <w:p w:rsidR="009A3885" w:rsidRPr="00315409" w:rsidRDefault="009A3885"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DENSITY</w:t>
            </w:r>
          </w:p>
          <w:p w:rsidR="009A3885" w:rsidRPr="00F10E5E" w:rsidRDefault="009A3885" w:rsidP="007A03B6">
            <w:pPr>
              <w:spacing w:after="0"/>
              <w:jc w:val="center"/>
              <w:rPr>
                <w:b/>
                <w:sz w:val="16"/>
                <w:szCs w:val="16"/>
                <w:lang w:val="en-US"/>
              </w:rPr>
            </w:pPr>
            <w:r>
              <w:rPr>
                <w:b/>
                <w:sz w:val="28"/>
                <w:szCs w:val="28"/>
                <w:lang w:val="en-US"/>
              </w:rPr>
              <w:t xml:space="preserve">1.00000 </w:t>
            </w:r>
            <w:r>
              <w:rPr>
                <w:b/>
                <w:sz w:val="16"/>
                <w:szCs w:val="16"/>
                <w:lang w:val="en-US"/>
              </w:rPr>
              <w:t>KG/L</w:t>
            </w:r>
          </w:p>
          <w:p w:rsidR="009A3885" w:rsidRPr="00315409" w:rsidRDefault="009A3885"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The display returns to the setup menu.</w:t>
      </w:r>
    </w:p>
    <w:p w:rsidR="00A407A4" w:rsidRPr="001C295B" w:rsidRDefault="00A407A4" w:rsidP="00B2013C">
      <w:pPr>
        <w:rPr>
          <w:lang w:val="en-US"/>
        </w:rPr>
      </w:pPr>
    </w:p>
    <w:p w:rsidR="00B2013C" w:rsidRDefault="00FF1F58" w:rsidP="00AD7A16">
      <w:pPr>
        <w:pStyle w:val="berschrift4"/>
      </w:pPr>
      <w:bookmarkStart w:id="125" w:name="_Ref305747740"/>
      <w:bookmarkStart w:id="126" w:name="_Ref305747772"/>
      <w:bookmarkStart w:id="127" w:name="_Ref305747825"/>
      <w:bookmarkStart w:id="128" w:name="_Toc316635700"/>
      <w:r>
        <w:lastRenderedPageBreak/>
        <w:t>DIG.OUT</w:t>
      </w:r>
      <w:r w:rsidR="00B2013C">
        <w:t xml:space="preserve"> menu</w:t>
      </w:r>
      <w:bookmarkEnd w:id="125"/>
      <w:bookmarkEnd w:id="126"/>
      <w:bookmarkEnd w:id="127"/>
      <w:bookmarkEnd w:id="128"/>
    </w:p>
    <w:p w:rsidR="00B2013C" w:rsidRDefault="00B2013C" w:rsidP="00B2013C">
      <w:pPr>
        <w:rPr>
          <w:lang w:val="en-US" w:eastAsia="de-DE"/>
        </w:rPr>
      </w:pPr>
      <w:r>
        <w:rPr>
          <w:lang w:val="en-US" w:eastAsia="de-DE"/>
        </w:rPr>
        <w:t>In the submenu “DIG.OUT A” the frequency output can be configured.</w:t>
      </w:r>
    </w:p>
    <w:p w:rsidR="00B2013C" w:rsidRDefault="00B2013C" w:rsidP="00B2013C">
      <w:pPr>
        <w:rPr>
          <w:lang w:val="en-US" w:eastAsia="de-DE"/>
        </w:rPr>
      </w:pPr>
      <w:r>
        <w:rPr>
          <w:lang w:val="en-US" w:eastAsia="de-DE"/>
        </w:rPr>
        <w:t>The following settings are possible:</w:t>
      </w:r>
    </w:p>
    <w:p w:rsidR="00B2013C" w:rsidRPr="004D05B4" w:rsidRDefault="00B2013C" w:rsidP="00B2013C">
      <w:pPr>
        <w:rPr>
          <w:lang w:val="en-US" w:eastAsia="de-DE"/>
        </w:rPr>
      </w:pPr>
      <w:r>
        <w:rPr>
          <w:b/>
          <w:lang w:val="en-US" w:eastAsia="de-DE"/>
        </w:rPr>
        <w:t>F-OUT 1:1</w:t>
      </w:r>
      <w:proofErr w:type="gramStart"/>
      <w:r w:rsidRPr="00DC6F55">
        <w:rPr>
          <w:b/>
          <w:lang w:val="en-US" w:eastAsia="de-DE"/>
        </w:rPr>
        <w:t>:</w:t>
      </w:r>
      <w:proofErr w:type="gramEnd"/>
      <w:r w:rsidRPr="00DC6F55">
        <w:rPr>
          <w:b/>
          <w:lang w:val="en-US" w:eastAsia="de-DE"/>
        </w:rPr>
        <w:br/>
      </w:r>
      <w:r>
        <w:rPr>
          <w:lang w:val="en-US" w:eastAsia="de-DE"/>
        </w:rPr>
        <w:t>The output frequency equals the input frequency. A linearization will not be regarded.</w:t>
      </w:r>
    </w:p>
    <w:p w:rsidR="00B2013C" w:rsidRPr="004D05B4" w:rsidRDefault="00B2013C" w:rsidP="00B2013C">
      <w:pPr>
        <w:rPr>
          <w:lang w:val="en-US" w:eastAsia="de-DE"/>
        </w:rPr>
      </w:pPr>
      <w:r>
        <w:rPr>
          <w:b/>
          <w:lang w:val="en-US" w:eastAsia="de-DE"/>
        </w:rPr>
        <w:t>F OUT NORM</w:t>
      </w:r>
      <w:proofErr w:type="gramStart"/>
      <w:r w:rsidRPr="00DC6F55">
        <w:rPr>
          <w:b/>
          <w:lang w:val="en-US" w:eastAsia="de-DE"/>
        </w:rPr>
        <w:t>:</w:t>
      </w:r>
      <w:proofErr w:type="gramEnd"/>
      <w:r w:rsidRPr="00DC6F55">
        <w:rPr>
          <w:b/>
          <w:lang w:val="en-US" w:eastAsia="de-DE"/>
        </w:rPr>
        <w:br/>
      </w:r>
      <w:r>
        <w:rPr>
          <w:lang w:val="en-US" w:eastAsia="de-DE"/>
        </w:rPr>
        <w:t>The output frequency is derived from the calculated flow</w:t>
      </w:r>
      <w:r w:rsidRPr="004D05B4">
        <w:rPr>
          <w:lang w:val="en-US" w:eastAsia="de-DE"/>
        </w:rPr>
        <w:t>.</w:t>
      </w:r>
      <w:r>
        <w:rPr>
          <w:lang w:val="en-US" w:eastAsia="de-DE"/>
        </w:rPr>
        <w:t xml:space="preserve"> If a linearization is active, the output frequency is linearized as well.</w:t>
      </w:r>
      <w:r>
        <w:rPr>
          <w:lang w:val="en-US" w:eastAsia="de-DE"/>
        </w:rPr>
        <w:br/>
        <w:t>The output frequency range is 1.2 to 1000 Hz.</w:t>
      </w:r>
    </w:p>
    <w:p w:rsidR="00B2013C" w:rsidRDefault="00B2013C" w:rsidP="00B2013C">
      <w:pPr>
        <w:rPr>
          <w:lang w:val="en-US" w:eastAsia="de-DE"/>
        </w:rPr>
      </w:pPr>
      <w:r>
        <w:rPr>
          <w:b/>
          <w:lang w:val="en-US" w:eastAsia="de-DE"/>
        </w:rPr>
        <w:t>TOTAL COUNT</w:t>
      </w:r>
      <w:proofErr w:type="gramStart"/>
      <w:r w:rsidRPr="00DC6F55">
        <w:rPr>
          <w:b/>
          <w:lang w:val="en-US" w:eastAsia="de-DE"/>
        </w:rPr>
        <w:t>:</w:t>
      </w:r>
      <w:proofErr w:type="gramEnd"/>
      <w:r w:rsidRPr="00DC6F55">
        <w:rPr>
          <w:b/>
          <w:lang w:val="en-US" w:eastAsia="de-DE"/>
        </w:rPr>
        <w:br/>
      </w:r>
      <w:r>
        <w:rPr>
          <w:lang w:val="en-US" w:eastAsia="de-DE"/>
        </w:rPr>
        <w:t>For each selected increment of total the output produces a pulse</w:t>
      </w:r>
      <w:r w:rsidRPr="004D05B4">
        <w:rPr>
          <w:lang w:val="en-US" w:eastAsia="de-DE"/>
        </w:rPr>
        <w:t>.</w:t>
      </w:r>
    </w:p>
    <w:p w:rsidR="00B2013C" w:rsidRPr="004D05B4" w:rsidRDefault="00B2013C" w:rsidP="00B2013C">
      <w:pPr>
        <w:rPr>
          <w:lang w:val="en-US" w:eastAsia="de-DE"/>
        </w:rPr>
      </w:pPr>
      <w:r>
        <w:rPr>
          <w:b/>
          <w:lang w:val="en-US" w:eastAsia="de-DE"/>
        </w:rPr>
        <w:t>FLOW LIMIT</w:t>
      </w:r>
      <w:proofErr w:type="gramStart"/>
      <w:r w:rsidRPr="00DC6F55">
        <w:rPr>
          <w:b/>
          <w:lang w:val="en-US" w:eastAsia="de-DE"/>
        </w:rPr>
        <w:t>:</w:t>
      </w:r>
      <w:proofErr w:type="gramEnd"/>
      <w:r w:rsidRPr="00DC6F55">
        <w:rPr>
          <w:b/>
          <w:lang w:val="en-US" w:eastAsia="de-DE"/>
        </w:rPr>
        <w:br/>
      </w:r>
      <w:r>
        <w:rPr>
          <w:lang w:val="en-US" w:eastAsia="de-DE"/>
        </w:rPr>
        <w:t>The output changes its state if the calculated flow exceeds the set limit value.</w:t>
      </w:r>
    </w:p>
    <w:p w:rsidR="00A407A4" w:rsidRPr="004D05B4" w:rsidRDefault="00A407A4" w:rsidP="00A407A4">
      <w:pPr>
        <w:rPr>
          <w:lang w:val="en-US" w:eastAsia="de-DE"/>
        </w:rPr>
      </w:pPr>
      <w:r>
        <w:rPr>
          <w:b/>
          <w:lang w:val="en-US" w:eastAsia="de-DE"/>
        </w:rPr>
        <w:t>TEMP LIMIT</w:t>
      </w:r>
      <w:proofErr w:type="gramStart"/>
      <w:r w:rsidRPr="00DC6F55">
        <w:rPr>
          <w:b/>
          <w:lang w:val="en-US" w:eastAsia="de-DE"/>
        </w:rPr>
        <w:t>:</w:t>
      </w:r>
      <w:proofErr w:type="gramEnd"/>
      <w:r w:rsidRPr="00DC6F55">
        <w:rPr>
          <w:b/>
          <w:lang w:val="en-US" w:eastAsia="de-DE"/>
        </w:rPr>
        <w:br/>
      </w:r>
      <w:r>
        <w:rPr>
          <w:lang w:val="en-US" w:eastAsia="de-DE"/>
        </w:rPr>
        <w:t>The output changes its state if the temperature exceeds the set limit value.</w:t>
      </w:r>
    </w:p>
    <w:p w:rsidR="00B2013C" w:rsidRPr="004D05B4" w:rsidRDefault="00B2013C" w:rsidP="00B2013C">
      <w:pPr>
        <w:rPr>
          <w:lang w:val="en-US" w:eastAsia="de-DE"/>
        </w:rPr>
      </w:pPr>
      <w:r>
        <w:rPr>
          <w:b/>
          <w:lang w:val="en-US" w:eastAsia="de-DE"/>
        </w:rPr>
        <w:t>BATCH LIMIT</w:t>
      </w:r>
      <w:proofErr w:type="gramStart"/>
      <w:r w:rsidRPr="00DC6F55">
        <w:rPr>
          <w:b/>
          <w:lang w:val="en-US" w:eastAsia="de-DE"/>
        </w:rPr>
        <w:t>:</w:t>
      </w:r>
      <w:proofErr w:type="gramEnd"/>
      <w:r w:rsidRPr="00DC6F55">
        <w:rPr>
          <w:b/>
          <w:lang w:val="en-US" w:eastAsia="de-DE"/>
        </w:rPr>
        <w:br/>
      </w:r>
      <w:r>
        <w:rPr>
          <w:lang w:val="en-US" w:eastAsia="de-DE"/>
        </w:rPr>
        <w:t>The output changes its state if the batch value exceeds the set limit value.</w:t>
      </w:r>
    </w:p>
    <w:p w:rsidR="00B2013C" w:rsidRDefault="00B2013C" w:rsidP="00B2013C">
      <w:pPr>
        <w:rPr>
          <w:lang w:val="en-US" w:eastAsia="de-DE"/>
        </w:rPr>
      </w:pPr>
      <w:r>
        <w:rPr>
          <w:b/>
          <w:lang w:val="en-US" w:eastAsia="de-DE"/>
        </w:rPr>
        <w:t>OFF</w:t>
      </w:r>
      <w:proofErr w:type="gramStart"/>
      <w:r w:rsidRPr="00DC6F55">
        <w:rPr>
          <w:b/>
          <w:lang w:val="en-US" w:eastAsia="de-DE"/>
        </w:rPr>
        <w:t>:</w:t>
      </w:r>
      <w:proofErr w:type="gramEnd"/>
      <w:r w:rsidRPr="00DC6F55">
        <w:rPr>
          <w:b/>
          <w:lang w:val="en-US" w:eastAsia="de-DE"/>
        </w:rPr>
        <w:br/>
      </w:r>
      <w:r>
        <w:rPr>
          <w:lang w:val="en-US" w:eastAsia="de-DE"/>
        </w:rPr>
        <w:t>The output is disabled.</w:t>
      </w:r>
    </w:p>
    <w:p w:rsidR="00A407A4" w:rsidRPr="004D05B4" w:rsidRDefault="00A407A4" w:rsidP="00B2013C">
      <w:pPr>
        <w:rPr>
          <w:lang w:val="en-US" w:eastAsia="de-DE"/>
        </w:rPr>
      </w:pPr>
    </w:p>
    <w:tbl>
      <w:tblPr>
        <w:tblW w:w="0" w:type="auto"/>
        <w:jc w:val="center"/>
        <w:shd w:val="clear" w:color="auto" w:fill="B2B2B2"/>
        <w:tblLook w:val="04A0" w:firstRow="1" w:lastRow="0" w:firstColumn="1" w:lastColumn="0" w:noHBand="0" w:noVBand="1"/>
      </w:tblPr>
      <w:tblGrid>
        <w:gridCol w:w="2409"/>
        <w:gridCol w:w="2409"/>
        <w:gridCol w:w="2409"/>
      </w:tblGrid>
      <w:tr w:rsidR="009A3885" w:rsidRPr="00B2013C" w:rsidTr="007A03B6">
        <w:trPr>
          <w:trHeight w:val="1134"/>
          <w:jc w:val="center"/>
        </w:trPr>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SETUP</w:t>
            </w:r>
            <w:r w:rsidRPr="00315409">
              <w:rPr>
                <w:sz w:val="16"/>
                <w:lang w:val="en-US"/>
              </w:rPr>
              <w:t xml:space="preserve"> MENU</w:t>
            </w:r>
          </w:p>
          <w:p w:rsidR="009A3885" w:rsidRPr="009F6CFA" w:rsidRDefault="009A3885" w:rsidP="007A03B6">
            <w:pPr>
              <w:spacing w:after="0"/>
              <w:jc w:val="center"/>
              <w:rPr>
                <w:b/>
                <w:sz w:val="28"/>
                <w:szCs w:val="28"/>
                <w:lang w:val="en-US"/>
              </w:rPr>
            </w:pPr>
            <w:r>
              <w:rPr>
                <w:b/>
                <w:sz w:val="28"/>
                <w:szCs w:val="28"/>
                <w:lang w:val="en-US"/>
              </w:rPr>
              <w:t>DIG. OUT A</w:t>
            </w:r>
          </w:p>
          <w:p w:rsidR="009A3885" w:rsidRPr="00315409" w:rsidRDefault="009A3885" w:rsidP="007A03B6">
            <w:pPr>
              <w:jc w:val="center"/>
              <w:rPr>
                <w:lang w:val="en-US"/>
              </w:rPr>
            </w:pPr>
            <w:r w:rsidRPr="00315409">
              <w:rPr>
                <w:lang w:val="en-US"/>
              </w:rPr>
              <w:t>DOWN      UP    EXIT</w:t>
            </w:r>
          </w:p>
        </w:tc>
        <w:tc>
          <w:tcPr>
            <w:tcW w:w="2409" w:type="dxa"/>
            <w:shd w:val="clear" w:color="auto" w:fill="auto"/>
            <w:vAlign w:val="center"/>
          </w:tcPr>
          <w:p w:rsidR="009A3885" w:rsidRPr="00315409" w:rsidRDefault="009A3885"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A3885" w:rsidRPr="00315409" w:rsidRDefault="009A3885" w:rsidP="007A03B6">
            <w:pPr>
              <w:spacing w:before="60" w:after="0"/>
              <w:jc w:val="center"/>
              <w:rPr>
                <w:sz w:val="16"/>
                <w:lang w:val="en-US"/>
              </w:rPr>
            </w:pPr>
            <w:r>
              <w:rPr>
                <w:sz w:val="16"/>
                <w:lang w:val="en-US"/>
              </w:rPr>
              <w:t>SELECT DIG OUTPUT MODE</w:t>
            </w:r>
          </w:p>
          <w:p w:rsidR="009A3885" w:rsidRPr="00952768" w:rsidRDefault="00952768" w:rsidP="007A03B6">
            <w:pPr>
              <w:spacing w:after="0"/>
              <w:jc w:val="center"/>
              <w:rPr>
                <w:b/>
                <w:sz w:val="28"/>
                <w:szCs w:val="28"/>
                <w:lang w:val="en-US"/>
              </w:rPr>
            </w:pPr>
            <w:r>
              <w:rPr>
                <w:b/>
                <w:sz w:val="28"/>
                <w:szCs w:val="28"/>
                <w:lang w:val="en-US"/>
              </w:rPr>
              <w:t>F-OUT 1:1</w:t>
            </w:r>
          </w:p>
          <w:p w:rsidR="009A3885" w:rsidRPr="00315409" w:rsidRDefault="00952768" w:rsidP="007A03B6">
            <w:pPr>
              <w:jc w:val="center"/>
              <w:rPr>
                <w:lang w:val="en-US"/>
              </w:rPr>
            </w:pPr>
            <w:r>
              <w:rPr>
                <w:lang w:val="en-US"/>
              </w:rPr>
              <w:t xml:space="preserve">NEXT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eastAsia="de-DE"/>
        </w:rPr>
      </w:pPr>
      <w:r>
        <w:rPr>
          <w:b/>
          <w:lang w:val="en-US" w:eastAsia="de-DE"/>
        </w:rPr>
        <w:t>F-OUT 1:1</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952768" w:rsidRPr="000C76FB" w:rsidTr="007A03B6">
        <w:trPr>
          <w:trHeight w:val="1134"/>
          <w:jc w:val="center"/>
        </w:trPr>
        <w:tc>
          <w:tcPr>
            <w:tcW w:w="2409" w:type="dxa"/>
            <w:shd w:val="clear" w:color="auto" w:fill="B2B2B2"/>
            <w:vAlign w:val="center"/>
          </w:tcPr>
          <w:p w:rsidR="00952768" w:rsidRPr="00315409" w:rsidRDefault="00952768" w:rsidP="00952768">
            <w:pPr>
              <w:spacing w:before="60" w:after="0"/>
              <w:jc w:val="center"/>
              <w:rPr>
                <w:sz w:val="16"/>
                <w:lang w:val="en-US"/>
              </w:rPr>
            </w:pPr>
            <w:r>
              <w:rPr>
                <w:sz w:val="16"/>
                <w:lang w:val="en-US"/>
              </w:rPr>
              <w:t>SELECT DIG OUTPUT MODE</w:t>
            </w:r>
          </w:p>
          <w:p w:rsidR="00952768" w:rsidRPr="00952768" w:rsidRDefault="00952768" w:rsidP="00952768">
            <w:pPr>
              <w:spacing w:after="0"/>
              <w:jc w:val="center"/>
              <w:rPr>
                <w:b/>
                <w:sz w:val="28"/>
                <w:szCs w:val="28"/>
                <w:lang w:val="en-US"/>
              </w:rPr>
            </w:pPr>
            <w:r>
              <w:rPr>
                <w:b/>
                <w:sz w:val="28"/>
                <w:szCs w:val="28"/>
                <w:lang w:val="en-US"/>
              </w:rPr>
              <w:t>F-OUT 1:1</w:t>
            </w:r>
          </w:p>
          <w:p w:rsidR="00952768" w:rsidRPr="00315409" w:rsidRDefault="00952768" w:rsidP="00952768">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952768" w:rsidRPr="00315409" w:rsidRDefault="00952768"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52768" w:rsidRPr="00315409" w:rsidRDefault="00952768" w:rsidP="00952768">
            <w:pPr>
              <w:spacing w:before="60" w:after="0"/>
              <w:jc w:val="center"/>
              <w:rPr>
                <w:sz w:val="16"/>
                <w:lang w:val="en-US"/>
              </w:rPr>
            </w:pPr>
            <w:r>
              <w:rPr>
                <w:sz w:val="16"/>
                <w:lang w:val="en-US"/>
              </w:rPr>
              <w:t>SETUP</w:t>
            </w:r>
            <w:r w:rsidRPr="00315409">
              <w:rPr>
                <w:sz w:val="16"/>
                <w:lang w:val="en-US"/>
              </w:rPr>
              <w:t xml:space="preserve"> MENU</w:t>
            </w:r>
          </w:p>
          <w:p w:rsidR="00952768" w:rsidRPr="009F6CFA" w:rsidRDefault="00952768" w:rsidP="00952768">
            <w:pPr>
              <w:spacing w:after="0"/>
              <w:jc w:val="center"/>
              <w:rPr>
                <w:b/>
                <w:sz w:val="28"/>
                <w:szCs w:val="28"/>
                <w:lang w:val="en-US"/>
              </w:rPr>
            </w:pPr>
            <w:r>
              <w:rPr>
                <w:b/>
                <w:sz w:val="28"/>
                <w:szCs w:val="28"/>
                <w:lang w:val="en-US"/>
              </w:rPr>
              <w:t>DIG. OUT A</w:t>
            </w:r>
          </w:p>
          <w:p w:rsidR="00952768" w:rsidRPr="00315409" w:rsidRDefault="00952768" w:rsidP="00952768">
            <w:pPr>
              <w:jc w:val="center"/>
              <w:rPr>
                <w:lang w:val="en-US"/>
              </w:rPr>
            </w:pPr>
            <w:r w:rsidRPr="00315409">
              <w:rPr>
                <w:lang w:val="en-US"/>
              </w:rPr>
              <w:t>DOWN      UP    EXIT</w:t>
            </w:r>
          </w:p>
        </w:tc>
      </w:tr>
    </w:tbl>
    <w:p w:rsidR="00B2013C" w:rsidRPr="001C295B" w:rsidRDefault="00B2013C" w:rsidP="00B2013C">
      <w:pPr>
        <w:rPr>
          <w:lang w:val="en-US"/>
        </w:rPr>
      </w:pPr>
    </w:p>
    <w:p w:rsidR="00B2013C" w:rsidRPr="004D05B4" w:rsidRDefault="00B2013C" w:rsidP="00B2013C">
      <w:pPr>
        <w:rPr>
          <w:lang w:val="en-US" w:eastAsia="de-DE"/>
        </w:rPr>
      </w:pPr>
      <w:r>
        <w:rPr>
          <w:lang w:val="en-US" w:eastAsia="de-DE"/>
        </w:rPr>
        <w:t>The unit sets the F-OUT 1:1 mode and returns to the setup menu.</w:t>
      </w:r>
    </w:p>
    <w:p w:rsidR="00B2013C" w:rsidRDefault="00B2013C" w:rsidP="00B2013C">
      <w:pPr>
        <w:rPr>
          <w:lang w:val="en-US" w:eastAsia="de-DE"/>
        </w:rPr>
      </w:pPr>
      <w:r>
        <w:rPr>
          <w:b/>
          <w:lang w:val="en-US" w:eastAsia="de-DE"/>
        </w:rPr>
        <w:t>F OUT NORM</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952768" w:rsidRPr="000C76FB" w:rsidTr="007A03B6">
        <w:trPr>
          <w:trHeight w:val="1134"/>
          <w:jc w:val="center"/>
        </w:trPr>
        <w:tc>
          <w:tcPr>
            <w:tcW w:w="2409" w:type="dxa"/>
            <w:shd w:val="clear" w:color="auto" w:fill="B2B2B2"/>
            <w:vAlign w:val="center"/>
          </w:tcPr>
          <w:p w:rsidR="00952768" w:rsidRPr="00315409" w:rsidRDefault="00952768" w:rsidP="007A03B6">
            <w:pPr>
              <w:spacing w:before="60" w:after="0"/>
              <w:jc w:val="center"/>
              <w:rPr>
                <w:sz w:val="16"/>
                <w:lang w:val="en-US"/>
              </w:rPr>
            </w:pPr>
            <w:r>
              <w:rPr>
                <w:sz w:val="16"/>
                <w:lang w:val="en-US"/>
              </w:rPr>
              <w:t>SELECT DIG OUTPUT MODE</w:t>
            </w:r>
          </w:p>
          <w:p w:rsidR="00952768" w:rsidRPr="00952768" w:rsidRDefault="00952768" w:rsidP="007A03B6">
            <w:pPr>
              <w:spacing w:after="0"/>
              <w:jc w:val="center"/>
              <w:rPr>
                <w:b/>
                <w:sz w:val="28"/>
                <w:szCs w:val="28"/>
                <w:lang w:val="en-US"/>
              </w:rPr>
            </w:pPr>
            <w:r>
              <w:rPr>
                <w:b/>
                <w:sz w:val="28"/>
                <w:szCs w:val="28"/>
                <w:lang w:val="en-US"/>
              </w:rPr>
              <w:t>F-OUT NORM</w:t>
            </w:r>
          </w:p>
          <w:p w:rsidR="00952768" w:rsidRPr="00315409" w:rsidRDefault="00952768"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952768" w:rsidRPr="00315409" w:rsidRDefault="00952768"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52768" w:rsidRPr="00315409" w:rsidRDefault="00952768" w:rsidP="00952768">
            <w:pPr>
              <w:spacing w:before="60" w:after="0"/>
              <w:jc w:val="center"/>
              <w:rPr>
                <w:sz w:val="16"/>
                <w:lang w:val="en-US"/>
              </w:rPr>
            </w:pPr>
            <w:r>
              <w:rPr>
                <w:sz w:val="16"/>
                <w:lang w:val="en-US"/>
              </w:rPr>
              <w:t>FULLSCALE FREQUENCY</w:t>
            </w:r>
          </w:p>
          <w:p w:rsidR="00952768" w:rsidRPr="00F10E5E" w:rsidRDefault="00952768" w:rsidP="00952768">
            <w:pPr>
              <w:spacing w:after="0"/>
              <w:jc w:val="center"/>
              <w:rPr>
                <w:b/>
                <w:sz w:val="16"/>
                <w:szCs w:val="16"/>
                <w:lang w:val="en-US"/>
              </w:rPr>
            </w:pPr>
            <w:r>
              <w:rPr>
                <w:b/>
                <w:sz w:val="28"/>
                <w:szCs w:val="28"/>
                <w:lang w:val="en-US"/>
              </w:rPr>
              <w:t xml:space="preserve">1000.00 </w:t>
            </w:r>
            <w:r>
              <w:rPr>
                <w:b/>
                <w:sz w:val="16"/>
                <w:szCs w:val="16"/>
                <w:lang w:val="en-US"/>
              </w:rPr>
              <w:t>HZ</w:t>
            </w:r>
          </w:p>
          <w:p w:rsidR="00952768" w:rsidRPr="00315409" w:rsidRDefault="00952768" w:rsidP="00952768">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pStyle w:val="Noteberschrift"/>
      </w:pPr>
      <w:r>
        <w:t>note:</w:t>
      </w:r>
    </w:p>
    <w:p w:rsidR="00B2013C" w:rsidRPr="00B80CC6" w:rsidRDefault="00B2013C" w:rsidP="00454639">
      <w:pPr>
        <w:pStyle w:val="NoteText"/>
      </w:pPr>
      <w:r>
        <w:t>The output frequency range is 1.2 to 1000Hz. Calculated frequencies lower than 1.2Hz produce a zero output, frequencies higher than 1000 Hz will be set to 1000 Hz.</w:t>
      </w:r>
    </w:p>
    <w:p w:rsidR="00A407A4" w:rsidRDefault="00A407A4" w:rsidP="00B2013C">
      <w:pPr>
        <w:rPr>
          <w:lang w:val="en-US"/>
        </w:rPr>
      </w:pPr>
    </w:p>
    <w:p w:rsidR="00B2013C" w:rsidRPr="001C295B" w:rsidRDefault="00B2013C" w:rsidP="00B2013C">
      <w:pPr>
        <w:rPr>
          <w:lang w:val="en-US"/>
        </w:rPr>
      </w:pPr>
      <w:r>
        <w:rPr>
          <w:lang w:val="en-US"/>
        </w:rPr>
        <w:lastRenderedPageBreak/>
        <w:t>The display shows:</w:t>
      </w:r>
    </w:p>
    <w:tbl>
      <w:tblPr>
        <w:tblW w:w="0" w:type="auto"/>
        <w:tblLook w:val="04A0" w:firstRow="1" w:lastRow="0" w:firstColumn="1" w:lastColumn="0" w:noHBand="0" w:noVBand="1"/>
      </w:tblPr>
      <w:tblGrid>
        <w:gridCol w:w="3232"/>
        <w:gridCol w:w="2357"/>
        <w:gridCol w:w="3293"/>
      </w:tblGrid>
      <w:tr w:rsidR="004F497D" w:rsidRPr="000C76FB" w:rsidTr="007A03B6">
        <w:trPr>
          <w:trHeight w:val="1134"/>
        </w:trPr>
        <w:tc>
          <w:tcPr>
            <w:tcW w:w="3369" w:type="dxa"/>
            <w:vAlign w:val="center"/>
          </w:tcPr>
          <w:p w:rsidR="004F497D" w:rsidRPr="00315409" w:rsidRDefault="004F497D" w:rsidP="007A03B6">
            <w:pPr>
              <w:rPr>
                <w:lang w:val="en-US"/>
              </w:rPr>
            </w:pPr>
          </w:p>
        </w:tc>
        <w:tc>
          <w:tcPr>
            <w:tcW w:w="2409" w:type="dxa"/>
            <w:shd w:val="clear" w:color="auto" w:fill="BFBFBF" w:themeFill="background1" w:themeFillShade="BF"/>
            <w:vAlign w:val="center"/>
          </w:tcPr>
          <w:p w:rsidR="004F497D" w:rsidRPr="004F497D" w:rsidRDefault="004F497D" w:rsidP="007A03B6">
            <w:pPr>
              <w:spacing w:before="60" w:after="0"/>
              <w:jc w:val="center"/>
              <w:rPr>
                <w:sz w:val="16"/>
                <w:szCs w:val="16"/>
                <w:lang w:val="en-US"/>
              </w:rPr>
            </w:pPr>
            <w:r>
              <w:rPr>
                <w:sz w:val="16"/>
                <w:lang w:val="en-US"/>
              </w:rPr>
              <w:t xml:space="preserve">ENTER </w:t>
            </w:r>
            <w:r>
              <w:rPr>
                <w:sz w:val="16"/>
                <w:szCs w:val="16"/>
                <w:lang w:val="en-US"/>
              </w:rPr>
              <w:t>FULLSCALE FLOW</w:t>
            </w:r>
          </w:p>
          <w:p w:rsidR="004F497D" w:rsidRPr="00F10E5E" w:rsidRDefault="004F497D" w:rsidP="004F497D">
            <w:pPr>
              <w:spacing w:after="0"/>
              <w:jc w:val="center"/>
              <w:rPr>
                <w:b/>
                <w:sz w:val="16"/>
                <w:szCs w:val="16"/>
                <w:lang w:val="en-US"/>
              </w:rPr>
            </w:pPr>
            <w:r>
              <w:rPr>
                <w:b/>
                <w:sz w:val="28"/>
                <w:szCs w:val="28"/>
                <w:lang w:val="en-US"/>
              </w:rPr>
              <w:t xml:space="preserve">10000.0 </w:t>
            </w:r>
            <w:r>
              <w:rPr>
                <w:b/>
                <w:sz w:val="16"/>
                <w:szCs w:val="16"/>
                <w:lang w:val="en-US"/>
              </w:rPr>
              <w:t>L/MIN</w:t>
            </w:r>
          </w:p>
          <w:p w:rsidR="004F497D" w:rsidRPr="00315409" w:rsidRDefault="004F497D"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4F497D" w:rsidRPr="00315409" w:rsidRDefault="004F497D"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Default="00B2013C" w:rsidP="00B2013C">
      <w:pPr>
        <w:rPr>
          <w:lang w:val="en-US" w:eastAsia="de-DE"/>
        </w:rPr>
      </w:pPr>
      <w:r>
        <w:rPr>
          <w:b/>
          <w:lang w:val="en-US" w:eastAsia="de-DE"/>
        </w:rPr>
        <w:t>TOTAL COUNT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952768" w:rsidRPr="000C76FB" w:rsidTr="007A03B6">
        <w:trPr>
          <w:trHeight w:val="1134"/>
          <w:jc w:val="center"/>
        </w:trPr>
        <w:tc>
          <w:tcPr>
            <w:tcW w:w="2409" w:type="dxa"/>
            <w:shd w:val="clear" w:color="auto" w:fill="B2B2B2"/>
            <w:vAlign w:val="center"/>
          </w:tcPr>
          <w:p w:rsidR="00952768" w:rsidRPr="00315409" w:rsidRDefault="00952768" w:rsidP="007A03B6">
            <w:pPr>
              <w:spacing w:before="60" w:after="0"/>
              <w:jc w:val="center"/>
              <w:rPr>
                <w:sz w:val="16"/>
                <w:lang w:val="en-US"/>
              </w:rPr>
            </w:pPr>
            <w:r>
              <w:rPr>
                <w:sz w:val="16"/>
                <w:lang w:val="en-US"/>
              </w:rPr>
              <w:t>SELECT DIG OUTPUT MODE</w:t>
            </w:r>
          </w:p>
          <w:p w:rsidR="00952768" w:rsidRPr="00952768" w:rsidRDefault="00952768" w:rsidP="007A03B6">
            <w:pPr>
              <w:spacing w:after="0"/>
              <w:jc w:val="center"/>
              <w:rPr>
                <w:b/>
                <w:sz w:val="28"/>
                <w:szCs w:val="28"/>
                <w:lang w:val="en-US"/>
              </w:rPr>
            </w:pPr>
            <w:r>
              <w:rPr>
                <w:b/>
                <w:sz w:val="28"/>
                <w:szCs w:val="28"/>
                <w:lang w:val="en-US"/>
              </w:rPr>
              <w:t>TOTAL COUNT</w:t>
            </w:r>
          </w:p>
          <w:p w:rsidR="00952768" w:rsidRPr="00315409" w:rsidRDefault="00952768"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952768" w:rsidRPr="00315409" w:rsidRDefault="00952768"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952768" w:rsidRPr="00315409" w:rsidRDefault="00952768" w:rsidP="007A03B6">
            <w:pPr>
              <w:spacing w:before="60" w:after="0"/>
              <w:jc w:val="center"/>
              <w:rPr>
                <w:sz w:val="16"/>
                <w:lang w:val="en-US"/>
              </w:rPr>
            </w:pPr>
            <w:r>
              <w:rPr>
                <w:sz w:val="16"/>
                <w:lang w:val="en-US"/>
              </w:rPr>
              <w:t>INCREMENT VALUE</w:t>
            </w:r>
          </w:p>
          <w:p w:rsidR="00952768" w:rsidRPr="00F10E5E" w:rsidRDefault="00952768" w:rsidP="007A03B6">
            <w:pPr>
              <w:spacing w:after="0"/>
              <w:jc w:val="center"/>
              <w:rPr>
                <w:b/>
                <w:sz w:val="16"/>
                <w:szCs w:val="16"/>
                <w:lang w:val="en-US"/>
              </w:rPr>
            </w:pPr>
            <w:r>
              <w:rPr>
                <w:b/>
                <w:sz w:val="28"/>
                <w:szCs w:val="28"/>
                <w:lang w:val="en-US"/>
              </w:rPr>
              <w:t xml:space="preserve">1000.00 </w:t>
            </w:r>
            <w:r>
              <w:rPr>
                <w:b/>
                <w:sz w:val="16"/>
                <w:szCs w:val="16"/>
                <w:lang w:val="en-US"/>
              </w:rPr>
              <w:t>LITER</w:t>
            </w:r>
          </w:p>
          <w:p w:rsidR="00952768" w:rsidRPr="00315409" w:rsidRDefault="00952768"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952768" w:rsidRPr="000C76FB" w:rsidTr="007A03B6">
        <w:trPr>
          <w:trHeight w:val="1134"/>
        </w:trPr>
        <w:tc>
          <w:tcPr>
            <w:tcW w:w="3369" w:type="dxa"/>
            <w:vAlign w:val="center"/>
          </w:tcPr>
          <w:p w:rsidR="00952768" w:rsidRPr="00315409" w:rsidRDefault="00952768" w:rsidP="007A03B6">
            <w:pPr>
              <w:rPr>
                <w:lang w:val="en-US"/>
              </w:rPr>
            </w:pPr>
          </w:p>
        </w:tc>
        <w:tc>
          <w:tcPr>
            <w:tcW w:w="2409" w:type="dxa"/>
            <w:shd w:val="clear" w:color="auto" w:fill="BFBFBF" w:themeFill="background1" w:themeFillShade="BF"/>
            <w:vAlign w:val="center"/>
          </w:tcPr>
          <w:p w:rsidR="00952768" w:rsidRPr="00952768" w:rsidRDefault="00952768" w:rsidP="007A03B6">
            <w:pPr>
              <w:spacing w:before="60" w:after="0"/>
              <w:jc w:val="center"/>
              <w:rPr>
                <w:sz w:val="12"/>
                <w:szCs w:val="12"/>
                <w:lang w:val="en-US"/>
              </w:rPr>
            </w:pPr>
            <w:r>
              <w:rPr>
                <w:sz w:val="16"/>
                <w:lang w:val="en-US"/>
              </w:rPr>
              <w:t xml:space="preserve">ENTER PULSETIME </w:t>
            </w:r>
            <w:r>
              <w:rPr>
                <w:sz w:val="12"/>
                <w:szCs w:val="12"/>
                <w:lang w:val="en-US"/>
              </w:rPr>
              <w:t>1-420ms</w:t>
            </w:r>
          </w:p>
          <w:p w:rsidR="00952768" w:rsidRPr="00F10E5E" w:rsidRDefault="007B5B37" w:rsidP="007A03B6">
            <w:pPr>
              <w:spacing w:after="0"/>
              <w:jc w:val="center"/>
              <w:rPr>
                <w:b/>
                <w:sz w:val="16"/>
                <w:szCs w:val="16"/>
                <w:lang w:val="en-US"/>
              </w:rPr>
            </w:pPr>
            <w:r>
              <w:rPr>
                <w:b/>
                <w:sz w:val="28"/>
                <w:szCs w:val="28"/>
                <w:lang w:val="en-US"/>
              </w:rPr>
              <w:t>5</w:t>
            </w:r>
            <w:r w:rsidR="00952768">
              <w:rPr>
                <w:b/>
                <w:sz w:val="28"/>
                <w:szCs w:val="28"/>
                <w:lang w:val="en-US"/>
              </w:rPr>
              <w:t>0</w:t>
            </w:r>
            <w:r>
              <w:rPr>
                <w:b/>
                <w:sz w:val="28"/>
                <w:szCs w:val="28"/>
                <w:lang w:val="en-US"/>
              </w:rPr>
              <w:t>.</w:t>
            </w:r>
            <w:r w:rsidR="00952768">
              <w:rPr>
                <w:b/>
                <w:sz w:val="28"/>
                <w:szCs w:val="28"/>
                <w:lang w:val="en-US"/>
              </w:rPr>
              <w:t xml:space="preserve">0000 </w:t>
            </w:r>
            <w:proofErr w:type="spellStart"/>
            <w:r>
              <w:rPr>
                <w:b/>
                <w:sz w:val="16"/>
                <w:szCs w:val="16"/>
                <w:lang w:val="en-US"/>
              </w:rPr>
              <w:t>ms</w:t>
            </w:r>
            <w:proofErr w:type="spellEnd"/>
          </w:p>
          <w:p w:rsidR="00952768" w:rsidRPr="00315409" w:rsidRDefault="00952768"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952768" w:rsidRPr="00315409" w:rsidRDefault="00952768"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The display shows:</w:t>
      </w:r>
    </w:p>
    <w:tbl>
      <w:tblPr>
        <w:tblW w:w="0" w:type="auto"/>
        <w:tblLook w:val="04A0" w:firstRow="1" w:lastRow="0" w:firstColumn="1" w:lastColumn="0" w:noHBand="0" w:noVBand="1"/>
      </w:tblPr>
      <w:tblGrid>
        <w:gridCol w:w="3231"/>
        <w:gridCol w:w="2358"/>
        <w:gridCol w:w="3293"/>
      </w:tblGrid>
      <w:tr w:rsidR="007B5B37" w:rsidRPr="000C76FB" w:rsidTr="007A03B6">
        <w:trPr>
          <w:trHeight w:val="1134"/>
        </w:trPr>
        <w:tc>
          <w:tcPr>
            <w:tcW w:w="3369" w:type="dxa"/>
            <w:vAlign w:val="center"/>
          </w:tcPr>
          <w:p w:rsidR="007B5B37" w:rsidRPr="00315409" w:rsidRDefault="007B5B37" w:rsidP="007A03B6">
            <w:pPr>
              <w:rPr>
                <w:lang w:val="en-US"/>
              </w:rPr>
            </w:pPr>
          </w:p>
        </w:tc>
        <w:tc>
          <w:tcPr>
            <w:tcW w:w="2409" w:type="dxa"/>
            <w:shd w:val="clear" w:color="auto" w:fill="BFBFBF" w:themeFill="background1" w:themeFillShade="BF"/>
            <w:vAlign w:val="center"/>
          </w:tcPr>
          <w:p w:rsidR="007B5B37" w:rsidRPr="00315409" w:rsidRDefault="007B5B37" w:rsidP="007B5B37">
            <w:pPr>
              <w:spacing w:before="60" w:after="0"/>
              <w:jc w:val="center"/>
              <w:rPr>
                <w:sz w:val="16"/>
                <w:lang w:val="en-US"/>
              </w:rPr>
            </w:pPr>
            <w:r>
              <w:rPr>
                <w:sz w:val="16"/>
                <w:lang w:val="en-US"/>
              </w:rPr>
              <w:t>OUT-STATUS</w:t>
            </w:r>
          </w:p>
          <w:p w:rsidR="007B5B37" w:rsidRPr="00952768" w:rsidRDefault="007B5B37" w:rsidP="007B5B37">
            <w:pPr>
              <w:spacing w:after="0"/>
              <w:jc w:val="center"/>
              <w:rPr>
                <w:b/>
                <w:sz w:val="28"/>
                <w:szCs w:val="28"/>
                <w:lang w:val="en-US"/>
              </w:rPr>
            </w:pPr>
            <w:r>
              <w:rPr>
                <w:b/>
                <w:sz w:val="28"/>
                <w:szCs w:val="28"/>
                <w:lang w:val="en-US"/>
              </w:rPr>
              <w:t>ACTIVE = HIGH</w:t>
            </w:r>
          </w:p>
          <w:p w:rsidR="007B5B37" w:rsidRPr="00315409" w:rsidRDefault="007B5B37" w:rsidP="007B5B37">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7B5B37" w:rsidRPr="00315409" w:rsidRDefault="007B5B37"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Pr>
          <w:lang w:val="en-US"/>
        </w:rPr>
        <w:t>Active HIGH means that the output is normally low and produces a “HIGH” pulse, active low is the opposite.</w:t>
      </w: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Default="00B2013C" w:rsidP="00B2013C">
      <w:pPr>
        <w:rPr>
          <w:lang w:val="en-US" w:eastAsia="de-DE"/>
        </w:rPr>
      </w:pPr>
    </w:p>
    <w:p w:rsidR="00B2013C" w:rsidRDefault="00B2013C" w:rsidP="00B2013C">
      <w:pPr>
        <w:rPr>
          <w:lang w:val="en-US" w:eastAsia="de-DE"/>
        </w:rPr>
      </w:pPr>
      <w:r>
        <w:rPr>
          <w:b/>
          <w:lang w:val="en-US" w:eastAsia="de-DE"/>
        </w:rPr>
        <w:t>FLOW LIMIT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7B5B37" w:rsidRPr="000C76FB" w:rsidTr="007A03B6">
        <w:trPr>
          <w:trHeight w:val="1134"/>
          <w:jc w:val="center"/>
        </w:trPr>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SELECT DIG OUTPUT MODE</w:t>
            </w:r>
          </w:p>
          <w:p w:rsidR="007B5B37" w:rsidRPr="00952768" w:rsidRDefault="007B5B37" w:rsidP="007A03B6">
            <w:pPr>
              <w:spacing w:after="0"/>
              <w:jc w:val="center"/>
              <w:rPr>
                <w:b/>
                <w:sz w:val="28"/>
                <w:szCs w:val="28"/>
                <w:lang w:val="en-US"/>
              </w:rPr>
            </w:pPr>
            <w:r>
              <w:rPr>
                <w:b/>
                <w:sz w:val="28"/>
                <w:szCs w:val="28"/>
                <w:lang w:val="en-US"/>
              </w:rPr>
              <w:t>FLOW LIMIT</w:t>
            </w:r>
          </w:p>
          <w:p w:rsidR="007B5B37" w:rsidRPr="00315409" w:rsidRDefault="007B5B37"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7B5B37" w:rsidRPr="00315409" w:rsidRDefault="007B5B37"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FLOW LIMIT</w:t>
            </w:r>
          </w:p>
          <w:p w:rsidR="007B5B37" w:rsidRPr="00F10E5E" w:rsidRDefault="007B5B37" w:rsidP="007A03B6">
            <w:pPr>
              <w:spacing w:after="0"/>
              <w:jc w:val="center"/>
              <w:rPr>
                <w:b/>
                <w:sz w:val="16"/>
                <w:szCs w:val="16"/>
                <w:lang w:val="en-US"/>
              </w:rPr>
            </w:pPr>
            <w:r>
              <w:rPr>
                <w:b/>
                <w:sz w:val="28"/>
                <w:szCs w:val="28"/>
                <w:lang w:val="en-US"/>
              </w:rPr>
              <w:t xml:space="preserve">1000.00 </w:t>
            </w:r>
            <w:r>
              <w:rPr>
                <w:b/>
                <w:sz w:val="16"/>
                <w:szCs w:val="16"/>
                <w:lang w:val="en-US"/>
              </w:rPr>
              <w:t>L/MIN</w:t>
            </w:r>
          </w:p>
          <w:p w:rsidR="007B5B37" w:rsidRPr="00315409" w:rsidRDefault="007B5B37"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7B5B37" w:rsidRPr="000C76FB" w:rsidTr="007A03B6">
        <w:trPr>
          <w:trHeight w:val="1134"/>
        </w:trPr>
        <w:tc>
          <w:tcPr>
            <w:tcW w:w="3369" w:type="dxa"/>
            <w:vAlign w:val="center"/>
          </w:tcPr>
          <w:p w:rsidR="007B5B37" w:rsidRPr="00315409" w:rsidRDefault="007B5B37" w:rsidP="007A03B6">
            <w:pPr>
              <w:rPr>
                <w:lang w:val="en-US"/>
              </w:rPr>
            </w:pPr>
          </w:p>
        </w:tc>
        <w:tc>
          <w:tcPr>
            <w:tcW w:w="2409" w:type="dxa"/>
            <w:shd w:val="clear" w:color="auto" w:fill="BFBFBF" w:themeFill="background1" w:themeFillShade="BF"/>
            <w:vAlign w:val="center"/>
          </w:tcPr>
          <w:p w:rsidR="007B5B37" w:rsidRPr="00315409" w:rsidRDefault="007B5B37" w:rsidP="007A03B6">
            <w:pPr>
              <w:spacing w:before="60" w:after="0"/>
              <w:jc w:val="center"/>
              <w:rPr>
                <w:sz w:val="16"/>
                <w:lang w:val="en-US"/>
              </w:rPr>
            </w:pPr>
            <w:r>
              <w:rPr>
                <w:sz w:val="16"/>
                <w:lang w:val="en-US"/>
              </w:rPr>
              <w:t>ENTER HYSTERESIS</w:t>
            </w:r>
          </w:p>
          <w:p w:rsidR="007B5B37" w:rsidRPr="00F10E5E" w:rsidRDefault="007B5B37" w:rsidP="007A03B6">
            <w:pPr>
              <w:spacing w:after="0"/>
              <w:jc w:val="center"/>
              <w:rPr>
                <w:b/>
                <w:sz w:val="16"/>
                <w:szCs w:val="16"/>
                <w:lang w:val="en-US"/>
              </w:rPr>
            </w:pPr>
            <w:r>
              <w:rPr>
                <w:b/>
                <w:sz w:val="28"/>
                <w:szCs w:val="28"/>
                <w:lang w:val="en-US"/>
              </w:rPr>
              <w:t xml:space="preserve">1.00000 </w:t>
            </w:r>
            <w:r>
              <w:rPr>
                <w:b/>
                <w:sz w:val="16"/>
                <w:szCs w:val="16"/>
                <w:lang w:val="en-US"/>
              </w:rPr>
              <w:t>%</w:t>
            </w:r>
          </w:p>
          <w:p w:rsidR="007B5B37" w:rsidRPr="00315409" w:rsidRDefault="007B5B37"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7B5B37" w:rsidRPr="00315409" w:rsidRDefault="007B5B37"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Pr>
          <w:lang w:val="en-US"/>
        </w:rPr>
        <w:t>The high going threshold</w:t>
      </w:r>
      <w:r w:rsidR="0021347B">
        <w:rPr>
          <w:lang w:val="en-US"/>
        </w:rPr>
        <w:t xml:space="preserve"> (rising flow)</w:t>
      </w:r>
      <w:r>
        <w:rPr>
          <w:lang w:val="en-US"/>
        </w:rPr>
        <w:t xml:space="preserve"> is FLOW LIMIT + </w:t>
      </w:r>
      <w:proofErr w:type="gramStart"/>
      <w:r>
        <w:rPr>
          <w:lang w:val="en-US"/>
        </w:rPr>
        <w:t>HYSTERESIS,</w:t>
      </w:r>
      <w:proofErr w:type="gramEnd"/>
      <w:r>
        <w:rPr>
          <w:lang w:val="en-US"/>
        </w:rPr>
        <w:t xml:space="preserve"> the low going is FLOW LIMIT – HYSTERESIS.</w:t>
      </w:r>
    </w:p>
    <w:p w:rsidR="00B2013C" w:rsidRDefault="00B2013C" w:rsidP="00B2013C">
      <w:pPr>
        <w:rPr>
          <w:lang w:val="en-US"/>
        </w:rPr>
      </w:pPr>
      <w:r>
        <w:rPr>
          <w:lang w:val="en-US"/>
        </w:rPr>
        <w:t>With a FLOW LIMIT of 10 l/min and 5% hysteresis, the active going value is 10.5 l/min, the inactive going value 9.5 l/min</w:t>
      </w: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The display shows:</w:t>
      </w:r>
    </w:p>
    <w:tbl>
      <w:tblPr>
        <w:tblW w:w="0" w:type="auto"/>
        <w:tblLook w:val="04A0" w:firstRow="1" w:lastRow="0" w:firstColumn="1" w:lastColumn="0" w:noHBand="0" w:noVBand="1"/>
      </w:tblPr>
      <w:tblGrid>
        <w:gridCol w:w="3231"/>
        <w:gridCol w:w="2358"/>
        <w:gridCol w:w="3293"/>
      </w:tblGrid>
      <w:tr w:rsidR="007B5B37" w:rsidRPr="000C76FB" w:rsidTr="007A03B6">
        <w:trPr>
          <w:trHeight w:val="1134"/>
        </w:trPr>
        <w:tc>
          <w:tcPr>
            <w:tcW w:w="3369" w:type="dxa"/>
            <w:vAlign w:val="center"/>
          </w:tcPr>
          <w:p w:rsidR="007B5B37" w:rsidRPr="00315409" w:rsidRDefault="007B5B37" w:rsidP="007A03B6">
            <w:pPr>
              <w:rPr>
                <w:lang w:val="en-US"/>
              </w:rPr>
            </w:pPr>
          </w:p>
        </w:tc>
        <w:tc>
          <w:tcPr>
            <w:tcW w:w="2409" w:type="dxa"/>
            <w:shd w:val="clear" w:color="auto" w:fill="BFBFBF" w:themeFill="background1" w:themeFillShade="BF"/>
            <w:vAlign w:val="center"/>
          </w:tcPr>
          <w:p w:rsidR="007B5B37" w:rsidRPr="00315409" w:rsidRDefault="007B5B37" w:rsidP="007A03B6">
            <w:pPr>
              <w:spacing w:before="60" w:after="0"/>
              <w:jc w:val="center"/>
              <w:rPr>
                <w:sz w:val="16"/>
                <w:lang w:val="en-US"/>
              </w:rPr>
            </w:pPr>
            <w:r>
              <w:rPr>
                <w:sz w:val="16"/>
                <w:lang w:val="en-US"/>
              </w:rPr>
              <w:t>OUT-STATUS</w:t>
            </w:r>
          </w:p>
          <w:p w:rsidR="007B5B37" w:rsidRPr="00952768" w:rsidRDefault="007B5B37" w:rsidP="007A03B6">
            <w:pPr>
              <w:spacing w:after="0"/>
              <w:jc w:val="center"/>
              <w:rPr>
                <w:b/>
                <w:sz w:val="28"/>
                <w:szCs w:val="28"/>
                <w:lang w:val="en-US"/>
              </w:rPr>
            </w:pPr>
            <w:r>
              <w:rPr>
                <w:b/>
                <w:sz w:val="28"/>
                <w:szCs w:val="28"/>
                <w:lang w:val="en-US"/>
              </w:rPr>
              <w:t>ACTIVE = HIGH</w:t>
            </w:r>
          </w:p>
          <w:p w:rsidR="007B5B37" w:rsidRPr="00315409" w:rsidRDefault="007B5B37" w:rsidP="007A03B6">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7B5B37" w:rsidRPr="00315409" w:rsidRDefault="007B5B37"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Pr>
          <w:lang w:val="en-US"/>
        </w:rPr>
        <w:t xml:space="preserve">Active HIGH means that the output is low </w:t>
      </w:r>
      <w:r w:rsidR="0021347B">
        <w:rPr>
          <w:lang w:val="en-US"/>
        </w:rPr>
        <w:t>for a</w:t>
      </w:r>
      <w:r>
        <w:rPr>
          <w:lang w:val="en-US"/>
        </w:rPr>
        <w:t xml:space="preserve"> flow </w:t>
      </w:r>
      <w:r w:rsidR="0021347B">
        <w:rPr>
          <w:lang w:val="en-US"/>
        </w:rPr>
        <w:t xml:space="preserve">below the threshold </w:t>
      </w:r>
      <w:r>
        <w:rPr>
          <w:lang w:val="en-US"/>
        </w:rPr>
        <w:t xml:space="preserve">and high for a flow above the </w:t>
      </w:r>
      <w:r w:rsidR="007B5B37">
        <w:rPr>
          <w:lang w:val="en-US"/>
        </w:rPr>
        <w:t>threshold</w:t>
      </w:r>
      <w:r>
        <w:rPr>
          <w:lang w:val="en-US"/>
        </w:rPr>
        <w:t>, active low is the opposite.</w:t>
      </w: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sidR="0051235C">
        <w:rPr>
          <w:lang w:val="en-US"/>
        </w:rPr>
        <w:t>XIT</w:t>
      </w:r>
      <w:r w:rsidRPr="001C295B">
        <w:rPr>
          <w:lang w:val="en-US"/>
        </w:rPr>
        <w:t>”.</w:t>
      </w:r>
    </w:p>
    <w:p w:rsidR="00B2013C" w:rsidRDefault="00B2013C" w:rsidP="0021347B">
      <w:pPr>
        <w:tabs>
          <w:tab w:val="left" w:pos="3647"/>
        </w:tabs>
        <w:rPr>
          <w:lang w:val="en-US"/>
        </w:rPr>
      </w:pPr>
      <w:r w:rsidRPr="001C295B">
        <w:rPr>
          <w:lang w:val="en-US"/>
        </w:rPr>
        <w:t xml:space="preserve">The display returns to </w:t>
      </w:r>
      <w:r>
        <w:rPr>
          <w:lang w:val="en-US"/>
        </w:rPr>
        <w:t>the setup menu</w:t>
      </w:r>
    </w:p>
    <w:p w:rsidR="0021347B" w:rsidRPr="001C295B" w:rsidRDefault="0021347B" w:rsidP="0021347B">
      <w:pPr>
        <w:tabs>
          <w:tab w:val="left" w:pos="3647"/>
        </w:tabs>
        <w:rPr>
          <w:lang w:val="en-US"/>
        </w:rPr>
      </w:pPr>
    </w:p>
    <w:p w:rsidR="0021347B" w:rsidRDefault="0021347B" w:rsidP="0021347B">
      <w:pPr>
        <w:rPr>
          <w:lang w:val="en-US" w:eastAsia="de-DE"/>
        </w:rPr>
      </w:pPr>
      <w:r>
        <w:rPr>
          <w:b/>
          <w:lang w:val="en-US" w:eastAsia="de-DE"/>
        </w:rPr>
        <w:t>TEMP LIMIT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21347B" w:rsidRPr="000C76FB" w:rsidTr="006822C3">
        <w:trPr>
          <w:trHeight w:val="1134"/>
          <w:jc w:val="center"/>
        </w:trPr>
        <w:tc>
          <w:tcPr>
            <w:tcW w:w="2409" w:type="dxa"/>
            <w:shd w:val="clear" w:color="auto" w:fill="B2B2B2"/>
            <w:vAlign w:val="center"/>
          </w:tcPr>
          <w:p w:rsidR="0021347B" w:rsidRPr="00315409" w:rsidRDefault="0021347B" w:rsidP="006822C3">
            <w:pPr>
              <w:spacing w:before="60" w:after="0"/>
              <w:jc w:val="center"/>
              <w:rPr>
                <w:sz w:val="16"/>
                <w:lang w:val="en-US"/>
              </w:rPr>
            </w:pPr>
            <w:r>
              <w:rPr>
                <w:sz w:val="16"/>
                <w:lang w:val="en-US"/>
              </w:rPr>
              <w:t>SELECT DIG OUTPUT MODE</w:t>
            </w:r>
          </w:p>
          <w:p w:rsidR="0021347B" w:rsidRPr="00952768" w:rsidRDefault="0021347B" w:rsidP="006822C3">
            <w:pPr>
              <w:spacing w:after="0"/>
              <w:jc w:val="center"/>
              <w:rPr>
                <w:b/>
                <w:sz w:val="28"/>
                <w:szCs w:val="28"/>
                <w:lang w:val="en-US"/>
              </w:rPr>
            </w:pPr>
            <w:r>
              <w:rPr>
                <w:b/>
                <w:sz w:val="28"/>
                <w:szCs w:val="28"/>
                <w:lang w:val="en-US"/>
              </w:rPr>
              <w:t>TEMP LIMIT</w:t>
            </w:r>
          </w:p>
          <w:p w:rsidR="0021347B" w:rsidRPr="00315409" w:rsidRDefault="0021347B" w:rsidP="006822C3">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21347B" w:rsidRPr="00315409" w:rsidRDefault="0021347B" w:rsidP="006822C3">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21347B" w:rsidRPr="00315409" w:rsidRDefault="0021347B" w:rsidP="006822C3">
            <w:pPr>
              <w:spacing w:before="60" w:after="0"/>
              <w:jc w:val="center"/>
              <w:rPr>
                <w:sz w:val="16"/>
                <w:lang w:val="en-US"/>
              </w:rPr>
            </w:pPr>
            <w:r>
              <w:rPr>
                <w:sz w:val="16"/>
                <w:lang w:val="en-US"/>
              </w:rPr>
              <w:t>TEMP LIMIT</w:t>
            </w:r>
          </w:p>
          <w:p w:rsidR="0021347B" w:rsidRPr="00F10E5E" w:rsidRDefault="0021347B" w:rsidP="006822C3">
            <w:pPr>
              <w:spacing w:after="0"/>
              <w:jc w:val="center"/>
              <w:rPr>
                <w:b/>
                <w:sz w:val="16"/>
                <w:szCs w:val="16"/>
                <w:lang w:val="en-US"/>
              </w:rPr>
            </w:pPr>
            <w:r>
              <w:rPr>
                <w:b/>
                <w:sz w:val="28"/>
                <w:szCs w:val="28"/>
                <w:lang w:val="en-US"/>
              </w:rPr>
              <w:t xml:space="preserve">10.0000 </w:t>
            </w:r>
            <w:r>
              <w:rPr>
                <w:b/>
                <w:sz w:val="16"/>
                <w:szCs w:val="16"/>
                <w:lang w:val="en-US"/>
              </w:rPr>
              <w:t>CELSIUS</w:t>
            </w:r>
          </w:p>
          <w:p w:rsidR="0021347B" w:rsidRPr="00315409" w:rsidRDefault="0021347B" w:rsidP="006822C3">
            <w:pPr>
              <w:jc w:val="center"/>
              <w:rPr>
                <w:lang w:val="en-US"/>
              </w:rPr>
            </w:pPr>
            <w:r>
              <w:rPr>
                <w:lang w:val="en-US"/>
              </w:rPr>
              <w:t>LEFT</w:t>
            </w:r>
            <w:r w:rsidRPr="00315409">
              <w:rPr>
                <w:lang w:val="en-US"/>
              </w:rPr>
              <w:t xml:space="preserve">      UP    EXIT</w:t>
            </w:r>
          </w:p>
        </w:tc>
      </w:tr>
    </w:tbl>
    <w:p w:rsidR="0021347B" w:rsidRPr="001C295B" w:rsidRDefault="0021347B" w:rsidP="0021347B">
      <w:pPr>
        <w:rPr>
          <w:lang w:val="en-US"/>
        </w:rPr>
      </w:pPr>
    </w:p>
    <w:p w:rsidR="0021347B" w:rsidRDefault="0021347B" w:rsidP="0021347B">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Pr>
          <w:lang w:val="en-US"/>
        </w:rPr>
        <w:t>XIT</w:t>
      </w:r>
      <w:r w:rsidRPr="001C295B">
        <w:rPr>
          <w:lang w:val="en-US"/>
        </w:rPr>
        <w:t>”.</w:t>
      </w:r>
    </w:p>
    <w:p w:rsidR="0021347B" w:rsidRPr="001C295B" w:rsidRDefault="0021347B" w:rsidP="0021347B">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21347B" w:rsidRPr="000C76FB" w:rsidTr="006822C3">
        <w:trPr>
          <w:trHeight w:val="1134"/>
        </w:trPr>
        <w:tc>
          <w:tcPr>
            <w:tcW w:w="3369" w:type="dxa"/>
            <w:vAlign w:val="center"/>
          </w:tcPr>
          <w:p w:rsidR="0021347B" w:rsidRPr="00315409" w:rsidRDefault="0021347B" w:rsidP="006822C3">
            <w:pPr>
              <w:rPr>
                <w:lang w:val="en-US"/>
              </w:rPr>
            </w:pPr>
          </w:p>
        </w:tc>
        <w:tc>
          <w:tcPr>
            <w:tcW w:w="2409" w:type="dxa"/>
            <w:shd w:val="clear" w:color="auto" w:fill="BFBFBF" w:themeFill="background1" w:themeFillShade="BF"/>
            <w:vAlign w:val="center"/>
          </w:tcPr>
          <w:p w:rsidR="0021347B" w:rsidRPr="00315409" w:rsidRDefault="0021347B" w:rsidP="006822C3">
            <w:pPr>
              <w:spacing w:before="60" w:after="0"/>
              <w:jc w:val="center"/>
              <w:rPr>
                <w:sz w:val="16"/>
                <w:lang w:val="en-US"/>
              </w:rPr>
            </w:pPr>
            <w:r>
              <w:rPr>
                <w:sz w:val="16"/>
                <w:lang w:val="en-US"/>
              </w:rPr>
              <w:t>ENTER HYSTERESIS</w:t>
            </w:r>
          </w:p>
          <w:p w:rsidR="0021347B" w:rsidRPr="00F10E5E" w:rsidRDefault="0021347B" w:rsidP="006822C3">
            <w:pPr>
              <w:spacing w:after="0"/>
              <w:jc w:val="center"/>
              <w:rPr>
                <w:b/>
                <w:sz w:val="16"/>
                <w:szCs w:val="16"/>
                <w:lang w:val="en-US"/>
              </w:rPr>
            </w:pPr>
            <w:r>
              <w:rPr>
                <w:b/>
                <w:sz w:val="28"/>
                <w:szCs w:val="28"/>
                <w:lang w:val="en-US"/>
              </w:rPr>
              <w:t xml:space="preserve">1.00000 </w:t>
            </w:r>
            <w:r>
              <w:rPr>
                <w:b/>
                <w:sz w:val="16"/>
                <w:szCs w:val="16"/>
                <w:lang w:val="en-US"/>
              </w:rPr>
              <w:t>%</w:t>
            </w:r>
          </w:p>
          <w:p w:rsidR="0021347B" w:rsidRPr="00315409" w:rsidRDefault="0021347B" w:rsidP="006822C3">
            <w:pPr>
              <w:spacing w:before="120"/>
              <w:jc w:val="center"/>
              <w:rPr>
                <w:b/>
                <w:lang w:val="en-US"/>
              </w:rPr>
            </w:pPr>
            <w:r>
              <w:rPr>
                <w:lang w:val="en-US"/>
              </w:rPr>
              <w:t>LEFT</w:t>
            </w:r>
            <w:r w:rsidRPr="00315409">
              <w:rPr>
                <w:lang w:val="en-US"/>
              </w:rPr>
              <w:t xml:space="preserve">      UP    EXIT</w:t>
            </w:r>
          </w:p>
        </w:tc>
        <w:tc>
          <w:tcPr>
            <w:tcW w:w="3434" w:type="dxa"/>
            <w:vAlign w:val="center"/>
          </w:tcPr>
          <w:p w:rsidR="0021347B" w:rsidRPr="00315409" w:rsidRDefault="0021347B" w:rsidP="006822C3">
            <w:pPr>
              <w:rPr>
                <w:lang w:val="en-US"/>
              </w:rPr>
            </w:pPr>
          </w:p>
        </w:tc>
      </w:tr>
    </w:tbl>
    <w:p w:rsidR="0021347B" w:rsidRPr="001C295B" w:rsidRDefault="0021347B" w:rsidP="0021347B">
      <w:pPr>
        <w:spacing w:after="360"/>
        <w:rPr>
          <w:lang w:val="en-US"/>
        </w:rPr>
      </w:pPr>
    </w:p>
    <w:p w:rsidR="0021347B" w:rsidRDefault="0021347B" w:rsidP="0021347B">
      <w:pPr>
        <w:rPr>
          <w:lang w:val="en-US"/>
        </w:rPr>
      </w:pPr>
      <w:r>
        <w:rPr>
          <w:lang w:val="en-US"/>
        </w:rPr>
        <w:t xml:space="preserve">The high going threshold (rising temperature) is TEMP LIMIT + </w:t>
      </w:r>
      <w:proofErr w:type="gramStart"/>
      <w:r>
        <w:rPr>
          <w:lang w:val="en-US"/>
        </w:rPr>
        <w:t>HYSTERESIS,</w:t>
      </w:r>
      <w:proofErr w:type="gramEnd"/>
      <w:r>
        <w:rPr>
          <w:lang w:val="en-US"/>
        </w:rPr>
        <w:t xml:space="preserve"> the low going is TEMP LIMIT – HYSTERESIS.</w:t>
      </w:r>
    </w:p>
    <w:p w:rsidR="0021347B" w:rsidRDefault="0021347B" w:rsidP="0021347B">
      <w:pPr>
        <w:rPr>
          <w:lang w:val="en-US"/>
        </w:rPr>
      </w:pPr>
      <w:r>
        <w:rPr>
          <w:lang w:val="en-US"/>
        </w:rPr>
        <w:t>With a TEMP LIMIT of 90°C and 5% hysteresis, the active going value is 95.5 °C, the inactive going value 85.5 °C.</w:t>
      </w:r>
    </w:p>
    <w:p w:rsidR="0021347B" w:rsidRDefault="0021347B" w:rsidP="0021347B">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Pr>
          <w:lang w:val="en-US"/>
        </w:rPr>
        <w:t>XIT</w:t>
      </w:r>
      <w:r w:rsidRPr="001C295B">
        <w:rPr>
          <w:lang w:val="en-US"/>
        </w:rPr>
        <w:t>”.</w:t>
      </w:r>
    </w:p>
    <w:p w:rsidR="0021347B" w:rsidRDefault="0021347B" w:rsidP="0021347B">
      <w:pPr>
        <w:rPr>
          <w:lang w:val="en-US"/>
        </w:rPr>
      </w:pPr>
      <w:r>
        <w:rPr>
          <w:lang w:val="en-US"/>
        </w:rPr>
        <w:t>The display shows:</w:t>
      </w:r>
    </w:p>
    <w:tbl>
      <w:tblPr>
        <w:tblW w:w="0" w:type="auto"/>
        <w:tblLook w:val="04A0" w:firstRow="1" w:lastRow="0" w:firstColumn="1" w:lastColumn="0" w:noHBand="0" w:noVBand="1"/>
      </w:tblPr>
      <w:tblGrid>
        <w:gridCol w:w="3231"/>
        <w:gridCol w:w="2358"/>
        <w:gridCol w:w="3293"/>
      </w:tblGrid>
      <w:tr w:rsidR="0021347B" w:rsidRPr="000C76FB" w:rsidTr="006822C3">
        <w:trPr>
          <w:trHeight w:val="1134"/>
        </w:trPr>
        <w:tc>
          <w:tcPr>
            <w:tcW w:w="3369" w:type="dxa"/>
            <w:vAlign w:val="center"/>
          </w:tcPr>
          <w:p w:rsidR="0021347B" w:rsidRPr="00315409" w:rsidRDefault="0021347B" w:rsidP="006822C3">
            <w:pPr>
              <w:rPr>
                <w:lang w:val="en-US"/>
              </w:rPr>
            </w:pPr>
          </w:p>
        </w:tc>
        <w:tc>
          <w:tcPr>
            <w:tcW w:w="2409" w:type="dxa"/>
            <w:shd w:val="clear" w:color="auto" w:fill="BFBFBF" w:themeFill="background1" w:themeFillShade="BF"/>
            <w:vAlign w:val="center"/>
          </w:tcPr>
          <w:p w:rsidR="0021347B" w:rsidRPr="00315409" w:rsidRDefault="0021347B" w:rsidP="006822C3">
            <w:pPr>
              <w:spacing w:before="60" w:after="0"/>
              <w:jc w:val="center"/>
              <w:rPr>
                <w:sz w:val="16"/>
                <w:lang w:val="en-US"/>
              </w:rPr>
            </w:pPr>
            <w:r>
              <w:rPr>
                <w:sz w:val="16"/>
                <w:lang w:val="en-US"/>
              </w:rPr>
              <w:t>OUT-STATUS</w:t>
            </w:r>
          </w:p>
          <w:p w:rsidR="0021347B" w:rsidRPr="00952768" w:rsidRDefault="0021347B" w:rsidP="006822C3">
            <w:pPr>
              <w:spacing w:after="0"/>
              <w:jc w:val="center"/>
              <w:rPr>
                <w:b/>
                <w:sz w:val="28"/>
                <w:szCs w:val="28"/>
                <w:lang w:val="en-US"/>
              </w:rPr>
            </w:pPr>
            <w:r>
              <w:rPr>
                <w:b/>
                <w:sz w:val="28"/>
                <w:szCs w:val="28"/>
                <w:lang w:val="en-US"/>
              </w:rPr>
              <w:t>ACTIVE = HIGH</w:t>
            </w:r>
          </w:p>
          <w:p w:rsidR="0021347B" w:rsidRPr="00315409" w:rsidRDefault="0021347B" w:rsidP="006822C3">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21347B" w:rsidRPr="00315409" w:rsidRDefault="0021347B" w:rsidP="006822C3">
            <w:pPr>
              <w:rPr>
                <w:lang w:val="en-US"/>
              </w:rPr>
            </w:pPr>
          </w:p>
        </w:tc>
      </w:tr>
    </w:tbl>
    <w:p w:rsidR="0021347B" w:rsidRPr="001C295B" w:rsidRDefault="0021347B" w:rsidP="0021347B">
      <w:pPr>
        <w:spacing w:after="360"/>
        <w:rPr>
          <w:lang w:val="en-US"/>
        </w:rPr>
      </w:pPr>
    </w:p>
    <w:p w:rsidR="0021347B" w:rsidRDefault="0021347B" w:rsidP="0021347B">
      <w:pPr>
        <w:rPr>
          <w:lang w:val="en-US"/>
        </w:rPr>
      </w:pPr>
      <w:r>
        <w:rPr>
          <w:lang w:val="en-US"/>
        </w:rPr>
        <w:t>Active HIGH means that the output is low for temperatures below the threshold and high for a flow above the threshold, active low is the opposite.</w:t>
      </w:r>
    </w:p>
    <w:p w:rsidR="0021347B" w:rsidRDefault="0021347B" w:rsidP="0021347B">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Pr>
          <w:lang w:val="en-US"/>
        </w:rPr>
        <w:t>XIT</w:t>
      </w:r>
      <w:r w:rsidRPr="001C295B">
        <w:rPr>
          <w:lang w:val="en-US"/>
        </w:rPr>
        <w:t>”.</w:t>
      </w:r>
    </w:p>
    <w:p w:rsidR="0021347B" w:rsidRPr="001C295B" w:rsidRDefault="0021347B" w:rsidP="0021347B">
      <w:pPr>
        <w:rPr>
          <w:lang w:val="en-US"/>
        </w:rPr>
      </w:pPr>
      <w:r w:rsidRPr="001C295B">
        <w:rPr>
          <w:lang w:val="en-US"/>
        </w:rPr>
        <w:t xml:space="preserve">The display returns to </w:t>
      </w:r>
      <w:r>
        <w:rPr>
          <w:lang w:val="en-US"/>
        </w:rPr>
        <w:t>the setup menu</w:t>
      </w:r>
    </w:p>
    <w:p w:rsidR="00B2013C" w:rsidRDefault="00B2013C" w:rsidP="00B2013C">
      <w:pPr>
        <w:rPr>
          <w:lang w:val="en-US" w:eastAsia="de-DE"/>
        </w:rPr>
      </w:pPr>
      <w:r>
        <w:rPr>
          <w:b/>
          <w:lang w:val="en-US" w:eastAsia="de-DE"/>
        </w:rPr>
        <w:t>BATCH LIMIT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7B5B37" w:rsidRPr="000C76FB" w:rsidTr="007A03B6">
        <w:trPr>
          <w:trHeight w:val="1134"/>
          <w:jc w:val="center"/>
        </w:trPr>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SELECT DIG OUTPUT MODE</w:t>
            </w:r>
          </w:p>
          <w:p w:rsidR="007B5B37" w:rsidRPr="00952768" w:rsidRDefault="007B5B37" w:rsidP="007A03B6">
            <w:pPr>
              <w:spacing w:after="0"/>
              <w:jc w:val="center"/>
              <w:rPr>
                <w:b/>
                <w:sz w:val="28"/>
                <w:szCs w:val="28"/>
                <w:lang w:val="en-US"/>
              </w:rPr>
            </w:pPr>
            <w:r>
              <w:rPr>
                <w:b/>
                <w:sz w:val="28"/>
                <w:szCs w:val="28"/>
                <w:lang w:val="en-US"/>
              </w:rPr>
              <w:t>BATCH LIMIT</w:t>
            </w:r>
          </w:p>
          <w:p w:rsidR="007B5B37" w:rsidRPr="00315409" w:rsidRDefault="007B5B37"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7B5B37" w:rsidRPr="00315409" w:rsidRDefault="007B5B37"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BATCH VALUE</w:t>
            </w:r>
          </w:p>
          <w:p w:rsidR="007B5B37" w:rsidRPr="00F10E5E" w:rsidRDefault="007B5B37" w:rsidP="007A03B6">
            <w:pPr>
              <w:spacing w:after="0"/>
              <w:jc w:val="center"/>
              <w:rPr>
                <w:b/>
                <w:sz w:val="16"/>
                <w:szCs w:val="16"/>
                <w:lang w:val="en-US"/>
              </w:rPr>
            </w:pPr>
            <w:r>
              <w:rPr>
                <w:b/>
                <w:sz w:val="28"/>
                <w:szCs w:val="28"/>
                <w:lang w:val="en-US"/>
              </w:rPr>
              <w:t xml:space="preserve">100.000 </w:t>
            </w:r>
            <w:r>
              <w:rPr>
                <w:b/>
                <w:sz w:val="16"/>
                <w:szCs w:val="16"/>
                <w:lang w:val="en-US"/>
              </w:rPr>
              <w:t>LITER</w:t>
            </w:r>
          </w:p>
          <w:p w:rsidR="007B5B37" w:rsidRPr="00315409" w:rsidRDefault="007B5B37" w:rsidP="007A03B6">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The display shows:</w:t>
      </w:r>
    </w:p>
    <w:tbl>
      <w:tblPr>
        <w:tblW w:w="0" w:type="auto"/>
        <w:tblLook w:val="04A0" w:firstRow="1" w:lastRow="0" w:firstColumn="1" w:lastColumn="0" w:noHBand="0" w:noVBand="1"/>
      </w:tblPr>
      <w:tblGrid>
        <w:gridCol w:w="3231"/>
        <w:gridCol w:w="2358"/>
        <w:gridCol w:w="3293"/>
      </w:tblGrid>
      <w:tr w:rsidR="007B5B37" w:rsidRPr="000C76FB" w:rsidTr="007A03B6">
        <w:trPr>
          <w:trHeight w:val="1134"/>
        </w:trPr>
        <w:tc>
          <w:tcPr>
            <w:tcW w:w="3369" w:type="dxa"/>
            <w:vAlign w:val="center"/>
          </w:tcPr>
          <w:p w:rsidR="007B5B37" w:rsidRPr="00315409" w:rsidRDefault="007B5B37" w:rsidP="007A03B6">
            <w:pPr>
              <w:rPr>
                <w:lang w:val="en-US"/>
              </w:rPr>
            </w:pPr>
          </w:p>
        </w:tc>
        <w:tc>
          <w:tcPr>
            <w:tcW w:w="2409" w:type="dxa"/>
            <w:shd w:val="clear" w:color="auto" w:fill="BFBFBF" w:themeFill="background1" w:themeFillShade="BF"/>
            <w:vAlign w:val="center"/>
          </w:tcPr>
          <w:p w:rsidR="007B5B37" w:rsidRPr="00315409" w:rsidRDefault="007B5B37" w:rsidP="007A03B6">
            <w:pPr>
              <w:spacing w:before="60" w:after="0"/>
              <w:jc w:val="center"/>
              <w:rPr>
                <w:sz w:val="16"/>
                <w:lang w:val="en-US"/>
              </w:rPr>
            </w:pPr>
            <w:r>
              <w:rPr>
                <w:sz w:val="16"/>
                <w:lang w:val="en-US"/>
              </w:rPr>
              <w:t>OUT-STATUS</w:t>
            </w:r>
          </w:p>
          <w:p w:rsidR="007B5B37" w:rsidRPr="00952768" w:rsidRDefault="007B5B37" w:rsidP="007A03B6">
            <w:pPr>
              <w:spacing w:after="0"/>
              <w:jc w:val="center"/>
              <w:rPr>
                <w:b/>
                <w:sz w:val="28"/>
                <w:szCs w:val="28"/>
                <w:lang w:val="en-US"/>
              </w:rPr>
            </w:pPr>
            <w:r>
              <w:rPr>
                <w:b/>
                <w:sz w:val="28"/>
                <w:szCs w:val="28"/>
                <w:lang w:val="en-US"/>
              </w:rPr>
              <w:t>ACTIVE = HIGH</w:t>
            </w:r>
          </w:p>
          <w:p w:rsidR="007B5B37" w:rsidRPr="00315409" w:rsidRDefault="007B5B37" w:rsidP="007A03B6">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7B5B37" w:rsidRPr="00315409" w:rsidRDefault="007B5B37" w:rsidP="007A03B6">
            <w:pPr>
              <w:rPr>
                <w:lang w:val="en-US"/>
              </w:rPr>
            </w:pPr>
          </w:p>
        </w:tc>
      </w:tr>
    </w:tbl>
    <w:p w:rsidR="00B2013C" w:rsidRPr="001C295B" w:rsidRDefault="00B2013C" w:rsidP="00B2013C">
      <w:pPr>
        <w:spacing w:after="360"/>
        <w:rPr>
          <w:lang w:val="en-US"/>
        </w:rPr>
      </w:pPr>
    </w:p>
    <w:p w:rsidR="00B2013C" w:rsidRDefault="00B2013C" w:rsidP="00B2013C">
      <w:pPr>
        <w:rPr>
          <w:lang w:val="en-US"/>
        </w:rPr>
      </w:pPr>
      <w:r>
        <w:rPr>
          <w:lang w:val="en-US"/>
        </w:rPr>
        <w:t>Active HIGH means that the output is low for a batch below the set “BATCH VALUE” and high for a batch above “BATCH VALUE”, active low is the opposite.</w:t>
      </w: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Pr="004D05B4" w:rsidRDefault="00B2013C" w:rsidP="00B2013C">
      <w:pPr>
        <w:rPr>
          <w:lang w:val="en-US" w:eastAsia="de-DE"/>
        </w:rPr>
      </w:pPr>
      <w:r>
        <w:rPr>
          <w:b/>
          <w:lang w:val="en-US" w:eastAsia="de-DE"/>
        </w:rPr>
        <w:t>OFF</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7B5B37" w:rsidRPr="000C76FB" w:rsidTr="007A03B6">
        <w:trPr>
          <w:trHeight w:val="1134"/>
          <w:jc w:val="center"/>
        </w:trPr>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SELECT DIG OUTPUT MODE</w:t>
            </w:r>
          </w:p>
          <w:p w:rsidR="007B5B37" w:rsidRPr="00952768" w:rsidRDefault="007B5B37" w:rsidP="007A03B6">
            <w:pPr>
              <w:spacing w:after="0"/>
              <w:jc w:val="center"/>
              <w:rPr>
                <w:b/>
                <w:sz w:val="28"/>
                <w:szCs w:val="28"/>
                <w:lang w:val="en-US"/>
              </w:rPr>
            </w:pPr>
            <w:r>
              <w:rPr>
                <w:b/>
                <w:sz w:val="28"/>
                <w:szCs w:val="28"/>
                <w:lang w:val="en-US"/>
              </w:rPr>
              <w:t>OFF</w:t>
            </w:r>
          </w:p>
          <w:p w:rsidR="007B5B37" w:rsidRPr="00315409" w:rsidRDefault="007B5B37"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7B5B37" w:rsidRPr="00315409" w:rsidRDefault="007B5B37"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SETUP</w:t>
            </w:r>
            <w:r w:rsidRPr="00315409">
              <w:rPr>
                <w:sz w:val="16"/>
                <w:lang w:val="en-US"/>
              </w:rPr>
              <w:t xml:space="preserve"> MENU</w:t>
            </w:r>
          </w:p>
          <w:p w:rsidR="007B5B37" w:rsidRPr="009F6CFA" w:rsidRDefault="007B5B37" w:rsidP="007A03B6">
            <w:pPr>
              <w:spacing w:after="0"/>
              <w:jc w:val="center"/>
              <w:rPr>
                <w:b/>
                <w:sz w:val="28"/>
                <w:szCs w:val="28"/>
                <w:lang w:val="en-US"/>
              </w:rPr>
            </w:pPr>
            <w:r>
              <w:rPr>
                <w:b/>
                <w:sz w:val="28"/>
                <w:szCs w:val="28"/>
                <w:lang w:val="en-US"/>
              </w:rPr>
              <w:t>DIG. OUT A</w:t>
            </w:r>
          </w:p>
          <w:p w:rsidR="007B5B37" w:rsidRPr="00315409" w:rsidRDefault="007B5B37" w:rsidP="007A03B6">
            <w:pPr>
              <w:jc w:val="center"/>
              <w:rPr>
                <w:lang w:val="en-US"/>
              </w:rPr>
            </w:pPr>
            <w:r w:rsidRPr="00315409">
              <w:rPr>
                <w:lang w:val="en-US"/>
              </w:rPr>
              <w:t>DOWN      UP    EXIT</w:t>
            </w:r>
          </w:p>
        </w:tc>
      </w:tr>
    </w:tbl>
    <w:p w:rsidR="00B2013C" w:rsidRPr="001C295B" w:rsidRDefault="00B2013C" w:rsidP="00B2013C">
      <w:pPr>
        <w:rPr>
          <w:lang w:val="en-US"/>
        </w:rPr>
      </w:pPr>
    </w:p>
    <w:p w:rsidR="00B2013C" w:rsidRDefault="00B2013C" w:rsidP="00B2013C">
      <w:pPr>
        <w:rPr>
          <w:lang w:val="en-US" w:eastAsia="de-DE"/>
        </w:rPr>
      </w:pPr>
      <w:r>
        <w:rPr>
          <w:lang w:val="en-US" w:eastAsia="de-DE"/>
        </w:rPr>
        <w:t>The unit sets the output to OFF and returns to the setup menu.</w:t>
      </w:r>
    </w:p>
    <w:p w:rsidR="0021347B" w:rsidRDefault="0021347B">
      <w:pPr>
        <w:spacing w:after="200" w:line="276" w:lineRule="auto"/>
        <w:rPr>
          <w:lang w:val="en-US" w:eastAsia="de-DE"/>
        </w:rPr>
      </w:pPr>
      <w:r>
        <w:rPr>
          <w:lang w:val="en-US" w:eastAsia="de-DE"/>
        </w:rPr>
        <w:br w:type="page"/>
      </w:r>
    </w:p>
    <w:p w:rsidR="00B2013C" w:rsidRDefault="00B2013C" w:rsidP="00AD7A16">
      <w:pPr>
        <w:pStyle w:val="berschrift4"/>
      </w:pPr>
      <w:bookmarkStart w:id="129" w:name="_Ref307295165"/>
      <w:bookmarkStart w:id="130" w:name="_Toc316635701"/>
      <w:r>
        <w:lastRenderedPageBreak/>
        <w:t>ANALOG-OUT menu</w:t>
      </w:r>
      <w:bookmarkEnd w:id="129"/>
      <w:bookmarkEnd w:id="130"/>
    </w:p>
    <w:p w:rsidR="00B2013C" w:rsidRDefault="00B2013C" w:rsidP="00B2013C">
      <w:pPr>
        <w:rPr>
          <w:lang w:val="en-US" w:eastAsia="de-DE"/>
        </w:rPr>
      </w:pPr>
      <w:r>
        <w:rPr>
          <w:lang w:val="en-US" w:eastAsia="de-DE"/>
        </w:rPr>
        <w:t>In the submenu “ANALOG-OUT” the 4 – 20 mA output can be configured.</w:t>
      </w:r>
    </w:p>
    <w:p w:rsidR="00B2013C" w:rsidRDefault="00B2013C" w:rsidP="00B2013C">
      <w:pPr>
        <w:rPr>
          <w:lang w:val="en-US" w:eastAsia="de-DE"/>
        </w:rPr>
      </w:pPr>
      <w:r>
        <w:rPr>
          <w:lang w:val="en-US" w:eastAsia="de-DE"/>
        </w:rPr>
        <w:t>The following settings are possible:</w:t>
      </w:r>
    </w:p>
    <w:p w:rsidR="00B2013C" w:rsidRPr="004D05B4" w:rsidRDefault="00B2013C" w:rsidP="00B2013C">
      <w:pPr>
        <w:rPr>
          <w:lang w:val="en-US" w:eastAsia="de-DE"/>
        </w:rPr>
      </w:pPr>
      <w:r>
        <w:rPr>
          <w:b/>
          <w:lang w:val="en-US" w:eastAsia="de-DE"/>
        </w:rPr>
        <w:t>FLOW</w:t>
      </w:r>
      <w:proofErr w:type="gramStart"/>
      <w:r w:rsidRPr="00DC6F55">
        <w:rPr>
          <w:b/>
          <w:lang w:val="en-US" w:eastAsia="de-DE"/>
        </w:rPr>
        <w:t>:</w:t>
      </w:r>
      <w:proofErr w:type="gramEnd"/>
      <w:r w:rsidRPr="00DC6F55">
        <w:rPr>
          <w:b/>
          <w:lang w:val="en-US" w:eastAsia="de-DE"/>
        </w:rPr>
        <w:br/>
      </w:r>
      <w:r>
        <w:rPr>
          <w:lang w:val="en-US" w:eastAsia="de-DE"/>
        </w:rPr>
        <w:t xml:space="preserve">The output current is calculated from the measured flow value. A zero flow gives </w:t>
      </w:r>
      <w:proofErr w:type="gramStart"/>
      <w:r>
        <w:rPr>
          <w:lang w:val="en-US" w:eastAsia="de-DE"/>
        </w:rPr>
        <w:t>4mA,</w:t>
      </w:r>
      <w:proofErr w:type="gramEnd"/>
      <w:r>
        <w:rPr>
          <w:lang w:val="en-US" w:eastAsia="de-DE"/>
        </w:rPr>
        <w:t xml:space="preserve"> the defined maximum flow gives 20mA.</w:t>
      </w:r>
    </w:p>
    <w:p w:rsidR="00B2013C" w:rsidRDefault="00B2013C" w:rsidP="00B2013C">
      <w:pPr>
        <w:rPr>
          <w:lang w:val="en-US" w:eastAsia="de-DE"/>
        </w:rPr>
      </w:pPr>
      <w:r>
        <w:rPr>
          <w:b/>
          <w:lang w:val="en-US" w:eastAsia="de-DE"/>
        </w:rPr>
        <w:t>OFF = 4mA</w:t>
      </w:r>
      <w:proofErr w:type="gramStart"/>
      <w:r w:rsidRPr="00DC6F55">
        <w:rPr>
          <w:b/>
          <w:lang w:val="en-US" w:eastAsia="de-DE"/>
        </w:rPr>
        <w:t>:</w:t>
      </w:r>
      <w:proofErr w:type="gramEnd"/>
      <w:r w:rsidRPr="00DC6F55">
        <w:rPr>
          <w:b/>
          <w:lang w:val="en-US" w:eastAsia="de-DE"/>
        </w:rPr>
        <w:br/>
      </w:r>
      <w:r>
        <w:rPr>
          <w:lang w:val="en-US" w:eastAsia="de-DE"/>
        </w:rPr>
        <w:t>The output is set inactive, a connected meter will see 4mA constant current.</w:t>
      </w:r>
    </w:p>
    <w:p w:rsidR="00803A60" w:rsidRDefault="00803A60" w:rsidP="00B2013C">
      <w:pPr>
        <w:rPr>
          <w:lang w:val="en-US" w:eastAsia="de-DE"/>
        </w:rPr>
      </w:pPr>
    </w:p>
    <w:tbl>
      <w:tblPr>
        <w:tblW w:w="0" w:type="auto"/>
        <w:jc w:val="center"/>
        <w:shd w:val="clear" w:color="auto" w:fill="B2B2B2"/>
        <w:tblLook w:val="04A0" w:firstRow="1" w:lastRow="0" w:firstColumn="1" w:lastColumn="0" w:noHBand="0" w:noVBand="1"/>
      </w:tblPr>
      <w:tblGrid>
        <w:gridCol w:w="2409"/>
        <w:gridCol w:w="2409"/>
        <w:gridCol w:w="2409"/>
      </w:tblGrid>
      <w:tr w:rsidR="007B5B37" w:rsidRPr="000C76FB" w:rsidTr="007A03B6">
        <w:trPr>
          <w:trHeight w:val="1134"/>
          <w:jc w:val="center"/>
        </w:trPr>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SETUP</w:t>
            </w:r>
            <w:r w:rsidRPr="00315409">
              <w:rPr>
                <w:sz w:val="16"/>
                <w:lang w:val="en-US"/>
              </w:rPr>
              <w:t xml:space="preserve"> MENU</w:t>
            </w:r>
          </w:p>
          <w:p w:rsidR="007B5B37" w:rsidRPr="009F6CFA" w:rsidRDefault="007B5B37" w:rsidP="007A03B6">
            <w:pPr>
              <w:spacing w:after="0"/>
              <w:jc w:val="center"/>
              <w:rPr>
                <w:b/>
                <w:sz w:val="28"/>
                <w:szCs w:val="28"/>
                <w:lang w:val="en-US"/>
              </w:rPr>
            </w:pPr>
            <w:r>
              <w:rPr>
                <w:b/>
                <w:sz w:val="28"/>
                <w:szCs w:val="28"/>
                <w:lang w:val="en-US"/>
              </w:rPr>
              <w:t>ANALOG OUT</w:t>
            </w:r>
          </w:p>
          <w:p w:rsidR="007B5B37" w:rsidRPr="00315409" w:rsidRDefault="007B5B37" w:rsidP="007A03B6">
            <w:pPr>
              <w:jc w:val="center"/>
              <w:rPr>
                <w:lang w:val="en-US"/>
              </w:rPr>
            </w:pPr>
            <w:r w:rsidRPr="00315409">
              <w:rPr>
                <w:lang w:val="en-US"/>
              </w:rPr>
              <w:t>DOWN      UP    EXIT</w:t>
            </w:r>
          </w:p>
        </w:tc>
        <w:tc>
          <w:tcPr>
            <w:tcW w:w="2409" w:type="dxa"/>
            <w:shd w:val="clear" w:color="auto" w:fill="auto"/>
            <w:vAlign w:val="center"/>
          </w:tcPr>
          <w:p w:rsidR="007B5B37" w:rsidRPr="00315409" w:rsidRDefault="007B5B37"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7B5B37" w:rsidRPr="00315409" w:rsidRDefault="007B5B37" w:rsidP="007A03B6">
            <w:pPr>
              <w:spacing w:before="60" w:after="0"/>
              <w:jc w:val="center"/>
              <w:rPr>
                <w:sz w:val="16"/>
                <w:lang w:val="en-US"/>
              </w:rPr>
            </w:pPr>
            <w:r>
              <w:rPr>
                <w:sz w:val="16"/>
                <w:lang w:val="en-US"/>
              </w:rPr>
              <w:t>SELECT ANALOG MODE</w:t>
            </w:r>
          </w:p>
          <w:p w:rsidR="007B5B37" w:rsidRPr="00952768" w:rsidRDefault="007B5B37" w:rsidP="007A03B6">
            <w:pPr>
              <w:spacing w:after="0"/>
              <w:jc w:val="center"/>
              <w:rPr>
                <w:b/>
                <w:sz w:val="28"/>
                <w:szCs w:val="28"/>
                <w:lang w:val="en-US"/>
              </w:rPr>
            </w:pPr>
            <w:r>
              <w:rPr>
                <w:b/>
                <w:sz w:val="28"/>
                <w:szCs w:val="28"/>
                <w:lang w:val="en-US"/>
              </w:rPr>
              <w:t>FLOW</w:t>
            </w:r>
          </w:p>
          <w:p w:rsidR="007B5B37" w:rsidRPr="00315409" w:rsidRDefault="007B5B37" w:rsidP="007A03B6">
            <w:pPr>
              <w:jc w:val="center"/>
              <w:rPr>
                <w:lang w:val="en-US"/>
              </w:rPr>
            </w:pPr>
            <w:r>
              <w:rPr>
                <w:lang w:val="en-US"/>
              </w:rPr>
              <w:t xml:space="preserve">NEXT              </w:t>
            </w:r>
            <w:r w:rsidRPr="00315409">
              <w:rPr>
                <w:lang w:val="en-US"/>
              </w:rPr>
              <w:t xml:space="preserve">    EXIT</w:t>
            </w:r>
          </w:p>
        </w:tc>
      </w:tr>
    </w:tbl>
    <w:p w:rsidR="007B5B37" w:rsidRPr="001C295B" w:rsidRDefault="007B5B37" w:rsidP="007B5B37">
      <w:pPr>
        <w:rPr>
          <w:lang w:val="en-US"/>
        </w:rPr>
      </w:pPr>
    </w:p>
    <w:p w:rsidR="007B5B37" w:rsidRDefault="007B5B37" w:rsidP="007B5B37">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p>
    <w:p w:rsidR="007B5B37" w:rsidRPr="004D05B4" w:rsidRDefault="007B5B37" w:rsidP="00B2013C">
      <w:pPr>
        <w:rPr>
          <w:lang w:val="en-US" w:eastAsia="de-DE"/>
        </w:rPr>
      </w:pPr>
    </w:p>
    <w:p w:rsidR="00B2013C" w:rsidRDefault="00B2013C" w:rsidP="00B2013C">
      <w:pPr>
        <w:rPr>
          <w:lang w:val="en-US" w:eastAsia="de-DE"/>
        </w:rPr>
      </w:pPr>
      <w:r>
        <w:rPr>
          <w:b/>
          <w:lang w:val="en-US" w:eastAsia="de-DE"/>
        </w:rPr>
        <w:t>FLOW</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7B5B37" w:rsidRPr="000C76FB" w:rsidTr="007A03B6">
        <w:trPr>
          <w:trHeight w:val="1134"/>
          <w:jc w:val="center"/>
        </w:trPr>
        <w:tc>
          <w:tcPr>
            <w:tcW w:w="2409" w:type="dxa"/>
            <w:shd w:val="clear" w:color="auto" w:fill="B2B2B2"/>
            <w:vAlign w:val="center"/>
          </w:tcPr>
          <w:p w:rsidR="007B5B37" w:rsidRPr="00315409" w:rsidRDefault="007B5B37" w:rsidP="007B5B37">
            <w:pPr>
              <w:spacing w:before="60" w:after="0"/>
              <w:jc w:val="center"/>
              <w:rPr>
                <w:sz w:val="16"/>
                <w:lang w:val="en-US"/>
              </w:rPr>
            </w:pPr>
            <w:r>
              <w:rPr>
                <w:sz w:val="16"/>
                <w:lang w:val="en-US"/>
              </w:rPr>
              <w:t>SELECT ANALOG MODE</w:t>
            </w:r>
          </w:p>
          <w:p w:rsidR="007B5B37" w:rsidRPr="00952768" w:rsidRDefault="007B5B37" w:rsidP="007B5B37">
            <w:pPr>
              <w:spacing w:after="0"/>
              <w:jc w:val="center"/>
              <w:rPr>
                <w:b/>
                <w:sz w:val="28"/>
                <w:szCs w:val="28"/>
                <w:lang w:val="en-US"/>
              </w:rPr>
            </w:pPr>
            <w:r>
              <w:rPr>
                <w:b/>
                <w:sz w:val="28"/>
                <w:szCs w:val="28"/>
                <w:lang w:val="en-US"/>
              </w:rPr>
              <w:t>FLOW</w:t>
            </w:r>
          </w:p>
          <w:p w:rsidR="007B5B37" w:rsidRPr="00315409" w:rsidRDefault="007B5B37" w:rsidP="007B5B37">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7B5B37" w:rsidRPr="00315409" w:rsidRDefault="007B5B37"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4F497D" w:rsidRDefault="004F497D" w:rsidP="004F497D">
            <w:pPr>
              <w:spacing w:before="60" w:after="0"/>
              <w:jc w:val="center"/>
              <w:rPr>
                <w:sz w:val="16"/>
                <w:szCs w:val="16"/>
                <w:lang w:val="en-US"/>
              </w:rPr>
            </w:pPr>
            <w:r>
              <w:rPr>
                <w:sz w:val="16"/>
                <w:lang w:val="en-US"/>
              </w:rPr>
              <w:t>ANALOG END VALUE</w:t>
            </w:r>
          </w:p>
          <w:p w:rsidR="004F497D" w:rsidRPr="00F10E5E" w:rsidRDefault="004F497D" w:rsidP="004F497D">
            <w:pPr>
              <w:spacing w:after="0"/>
              <w:jc w:val="center"/>
              <w:rPr>
                <w:b/>
                <w:sz w:val="16"/>
                <w:szCs w:val="16"/>
                <w:lang w:val="en-US"/>
              </w:rPr>
            </w:pPr>
            <w:r>
              <w:rPr>
                <w:b/>
                <w:sz w:val="28"/>
                <w:szCs w:val="28"/>
                <w:lang w:val="en-US"/>
              </w:rPr>
              <w:t xml:space="preserve">1000.00 </w:t>
            </w:r>
            <w:r>
              <w:rPr>
                <w:b/>
                <w:sz w:val="16"/>
                <w:szCs w:val="16"/>
                <w:lang w:val="en-US"/>
              </w:rPr>
              <w:t>L/MIN</w:t>
            </w:r>
          </w:p>
          <w:p w:rsidR="007B5B37" w:rsidRPr="00315409" w:rsidRDefault="004F497D" w:rsidP="004F497D">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Pr="004D05B4" w:rsidRDefault="00B2013C" w:rsidP="00B2013C">
      <w:pPr>
        <w:rPr>
          <w:lang w:val="en-US" w:eastAsia="de-DE"/>
        </w:rPr>
      </w:pPr>
      <w:r>
        <w:rPr>
          <w:b/>
          <w:lang w:val="en-US" w:eastAsia="de-DE"/>
        </w:rPr>
        <w:t>4mA</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SELECT ANALOG MODE</w:t>
            </w:r>
          </w:p>
          <w:p w:rsidR="004F497D" w:rsidRPr="00952768" w:rsidRDefault="004F497D" w:rsidP="007A03B6">
            <w:pPr>
              <w:spacing w:after="0"/>
              <w:jc w:val="center"/>
              <w:rPr>
                <w:b/>
                <w:sz w:val="28"/>
                <w:szCs w:val="28"/>
                <w:lang w:val="en-US"/>
              </w:rPr>
            </w:pPr>
            <w:r>
              <w:rPr>
                <w:b/>
                <w:sz w:val="28"/>
                <w:szCs w:val="28"/>
                <w:lang w:val="en-US"/>
              </w:rPr>
              <w:t>OFF = 4mA</w:t>
            </w:r>
          </w:p>
          <w:p w:rsidR="004F497D" w:rsidRPr="00315409" w:rsidRDefault="004F497D" w:rsidP="007A03B6">
            <w:pPr>
              <w:jc w:val="center"/>
              <w:rPr>
                <w:lang w:val="en-US"/>
              </w:rPr>
            </w:pPr>
            <w:r>
              <w:rPr>
                <w:lang w:val="en-US"/>
              </w:rPr>
              <w:t xml:space="preserve">NEXT              </w:t>
            </w:r>
            <w:r w:rsidRPr="00315409">
              <w:rPr>
                <w:lang w:val="en-US"/>
              </w:rPr>
              <w:t xml:space="preserve">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4F497D">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4F497D">
            <w:pPr>
              <w:spacing w:after="0"/>
              <w:jc w:val="center"/>
              <w:rPr>
                <w:b/>
                <w:sz w:val="28"/>
                <w:szCs w:val="28"/>
                <w:lang w:val="en-US"/>
              </w:rPr>
            </w:pPr>
            <w:r>
              <w:rPr>
                <w:b/>
                <w:sz w:val="28"/>
                <w:szCs w:val="28"/>
                <w:lang w:val="en-US"/>
              </w:rPr>
              <w:t>ANALOG OUT</w:t>
            </w:r>
          </w:p>
          <w:p w:rsidR="004F497D" w:rsidRPr="00315409" w:rsidRDefault="004F497D" w:rsidP="004F497D">
            <w:pPr>
              <w:jc w:val="center"/>
              <w:rPr>
                <w:lang w:val="en-US"/>
              </w:rPr>
            </w:pPr>
            <w:r w:rsidRPr="00315409">
              <w:rPr>
                <w:lang w:val="en-US"/>
              </w:rPr>
              <w:t>DOWN      UP    EXIT</w:t>
            </w:r>
          </w:p>
        </w:tc>
      </w:tr>
    </w:tbl>
    <w:p w:rsidR="00B2013C" w:rsidRPr="001C295B" w:rsidRDefault="00B2013C" w:rsidP="00B2013C">
      <w:pPr>
        <w:rPr>
          <w:lang w:val="en-US"/>
        </w:rPr>
      </w:pPr>
    </w:p>
    <w:p w:rsidR="00B2013C" w:rsidRDefault="00B2013C" w:rsidP="00B2013C">
      <w:pPr>
        <w:rPr>
          <w:lang w:val="en-US" w:eastAsia="de-DE"/>
        </w:rPr>
      </w:pPr>
      <w:r>
        <w:rPr>
          <w:lang w:val="en-US" w:eastAsia="de-DE"/>
        </w:rPr>
        <w:t>The unit sets the output to 4mA and returns to the setup menu.</w:t>
      </w:r>
    </w:p>
    <w:p w:rsidR="00803A60" w:rsidRDefault="00803A60">
      <w:pPr>
        <w:spacing w:after="200" w:line="276" w:lineRule="auto"/>
        <w:rPr>
          <w:lang w:val="en-US" w:eastAsia="de-DE"/>
        </w:rPr>
      </w:pPr>
      <w:r>
        <w:rPr>
          <w:lang w:val="en-US" w:eastAsia="de-DE"/>
        </w:rPr>
        <w:br w:type="page"/>
      </w:r>
    </w:p>
    <w:p w:rsidR="00B2013C" w:rsidRDefault="00B2013C" w:rsidP="00AD7A16">
      <w:pPr>
        <w:pStyle w:val="berschrift4"/>
      </w:pPr>
      <w:bookmarkStart w:id="131" w:name="_Toc316635702"/>
      <w:r>
        <w:lastRenderedPageBreak/>
        <w:t>CTL-INPUT menu</w:t>
      </w:r>
      <w:bookmarkEnd w:id="131"/>
    </w:p>
    <w:p w:rsidR="00B2013C" w:rsidRDefault="00B2013C" w:rsidP="00B2013C">
      <w:pPr>
        <w:rPr>
          <w:lang w:val="en-US" w:eastAsia="de-DE"/>
        </w:rPr>
      </w:pPr>
      <w:r>
        <w:rPr>
          <w:lang w:val="en-US" w:eastAsia="de-DE"/>
        </w:rPr>
        <w:t>In the submenu “CTL-INPUT” the control input output can be configured.</w:t>
      </w:r>
    </w:p>
    <w:p w:rsidR="00B2013C" w:rsidRDefault="00B2013C" w:rsidP="00B2013C">
      <w:pPr>
        <w:rPr>
          <w:lang w:val="en-US" w:eastAsia="de-DE"/>
        </w:rPr>
      </w:pPr>
      <w:r>
        <w:rPr>
          <w:lang w:val="en-US" w:eastAsia="de-DE"/>
        </w:rPr>
        <w:t>The following settings are possible:</w:t>
      </w:r>
    </w:p>
    <w:p w:rsidR="00B2013C" w:rsidRPr="004D05B4" w:rsidRDefault="00B2013C" w:rsidP="00B2013C">
      <w:pPr>
        <w:rPr>
          <w:lang w:val="en-US" w:eastAsia="de-DE"/>
        </w:rPr>
      </w:pPr>
      <w:r>
        <w:rPr>
          <w:b/>
          <w:lang w:val="en-US" w:eastAsia="de-DE"/>
        </w:rPr>
        <w:t>RES. BATCH</w:t>
      </w:r>
      <w:proofErr w:type="gramStart"/>
      <w:r w:rsidRPr="00DC6F55">
        <w:rPr>
          <w:b/>
          <w:lang w:val="en-US" w:eastAsia="de-DE"/>
        </w:rPr>
        <w:t>:</w:t>
      </w:r>
      <w:proofErr w:type="gramEnd"/>
      <w:r w:rsidRPr="00DC6F55">
        <w:rPr>
          <w:b/>
          <w:lang w:val="en-US" w:eastAsia="de-DE"/>
        </w:rPr>
        <w:br/>
      </w:r>
      <w:r>
        <w:rPr>
          <w:lang w:val="en-US" w:eastAsia="de-DE"/>
        </w:rPr>
        <w:t>An active signal at the control input resets the batch counter to zero.</w:t>
      </w:r>
    </w:p>
    <w:p w:rsidR="00B2013C" w:rsidRPr="00C9750E" w:rsidRDefault="00B2013C" w:rsidP="00B2013C">
      <w:pPr>
        <w:rPr>
          <w:lang w:val="en-US" w:eastAsia="de-DE"/>
        </w:rPr>
      </w:pPr>
      <w:r>
        <w:rPr>
          <w:b/>
          <w:lang w:val="en-US" w:eastAsia="de-DE"/>
        </w:rPr>
        <w:t>HOLD</w:t>
      </w:r>
      <w:proofErr w:type="gramStart"/>
      <w:r w:rsidRPr="00DC6F55">
        <w:rPr>
          <w:b/>
          <w:lang w:val="en-US" w:eastAsia="de-DE"/>
        </w:rPr>
        <w:t>:</w:t>
      </w:r>
      <w:proofErr w:type="gramEnd"/>
      <w:r w:rsidRPr="00DC6F55">
        <w:rPr>
          <w:b/>
          <w:lang w:val="en-US" w:eastAsia="de-DE"/>
        </w:rPr>
        <w:br/>
      </w:r>
      <w:r>
        <w:rPr>
          <w:lang w:val="en-US" w:eastAsia="de-DE"/>
        </w:rPr>
        <w:t>An active signal at the control input stops summing up the total and batch value.</w:t>
      </w:r>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7A03B6">
            <w:pPr>
              <w:spacing w:after="0"/>
              <w:jc w:val="center"/>
              <w:rPr>
                <w:b/>
                <w:sz w:val="28"/>
                <w:szCs w:val="28"/>
                <w:lang w:val="en-US"/>
              </w:rPr>
            </w:pPr>
            <w:r>
              <w:rPr>
                <w:b/>
                <w:sz w:val="28"/>
                <w:szCs w:val="28"/>
                <w:lang w:val="en-US"/>
              </w:rPr>
              <w:t>CTL-INPUT</w:t>
            </w:r>
          </w:p>
          <w:p w:rsidR="004F497D" w:rsidRPr="00315409" w:rsidRDefault="004F497D" w:rsidP="007A03B6">
            <w:pPr>
              <w:jc w:val="center"/>
              <w:rPr>
                <w:lang w:val="en-US"/>
              </w:rPr>
            </w:pPr>
            <w:r w:rsidRPr="00315409">
              <w:rPr>
                <w:lang w:val="en-US"/>
              </w:rPr>
              <w:t>DOWN      UP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SELECT INPUT MODE</w:t>
            </w:r>
          </w:p>
          <w:p w:rsidR="004F497D" w:rsidRPr="00952768" w:rsidRDefault="004F497D" w:rsidP="007A03B6">
            <w:pPr>
              <w:spacing w:after="0"/>
              <w:jc w:val="center"/>
              <w:rPr>
                <w:b/>
                <w:sz w:val="28"/>
                <w:szCs w:val="28"/>
                <w:lang w:val="en-US"/>
              </w:rPr>
            </w:pPr>
            <w:r>
              <w:rPr>
                <w:b/>
                <w:sz w:val="28"/>
                <w:szCs w:val="28"/>
                <w:lang w:val="en-US"/>
              </w:rPr>
              <w:t>RES.BATCH</w:t>
            </w:r>
          </w:p>
          <w:p w:rsidR="004F497D" w:rsidRPr="00315409" w:rsidRDefault="004F497D" w:rsidP="007A03B6">
            <w:pPr>
              <w:jc w:val="center"/>
              <w:rPr>
                <w:lang w:val="en-US"/>
              </w:rPr>
            </w:pPr>
            <w:r>
              <w:rPr>
                <w:lang w:val="en-US"/>
              </w:rPr>
              <w:t xml:space="preserve">NEXT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operation mode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Default="00B2013C" w:rsidP="00AD7A16">
      <w:pPr>
        <w:pStyle w:val="berschrift4"/>
      </w:pPr>
      <w:bookmarkStart w:id="132" w:name="_Ref316560241"/>
      <w:bookmarkStart w:id="133" w:name="_Toc316635703"/>
      <w:r>
        <w:t>LINEAR menu</w:t>
      </w:r>
      <w:bookmarkEnd w:id="132"/>
      <w:bookmarkEnd w:id="133"/>
    </w:p>
    <w:p w:rsidR="00B2013C" w:rsidRDefault="00B2013C" w:rsidP="00B2013C">
      <w:pPr>
        <w:rPr>
          <w:lang w:val="en-US" w:eastAsia="de-DE"/>
        </w:rPr>
      </w:pPr>
      <w:r>
        <w:rPr>
          <w:lang w:val="en-US" w:eastAsia="de-DE"/>
        </w:rPr>
        <w:t>In the submenu “LINEAR” can be set, if the linearization is disabled or which of the linearization banks is to be used for linearization.</w:t>
      </w:r>
    </w:p>
    <w:p w:rsidR="00B2013C" w:rsidRDefault="00B2013C" w:rsidP="00B2013C">
      <w:pPr>
        <w:rPr>
          <w:lang w:val="en-US" w:eastAsia="de-DE"/>
        </w:rPr>
      </w:pPr>
      <w:r>
        <w:rPr>
          <w:lang w:val="en-US" w:eastAsia="de-DE"/>
        </w:rPr>
        <w:t>The following settings are possible:</w:t>
      </w:r>
    </w:p>
    <w:p w:rsidR="00111A99" w:rsidRPr="004D05B4" w:rsidRDefault="00111A99" w:rsidP="00111A99">
      <w:pPr>
        <w:rPr>
          <w:lang w:val="en-US" w:eastAsia="de-DE"/>
        </w:rPr>
      </w:pPr>
      <w:r>
        <w:rPr>
          <w:b/>
          <w:lang w:val="en-US" w:eastAsia="de-DE"/>
        </w:rPr>
        <w:t>LIN- BANK n</w:t>
      </w:r>
      <w:proofErr w:type="gramStart"/>
      <w:r w:rsidRPr="00DC6F55">
        <w:rPr>
          <w:b/>
          <w:lang w:val="en-US" w:eastAsia="de-DE"/>
        </w:rPr>
        <w:t>:</w:t>
      </w:r>
      <w:proofErr w:type="gramEnd"/>
      <w:r w:rsidRPr="00DC6F55">
        <w:rPr>
          <w:b/>
          <w:lang w:val="en-US" w:eastAsia="de-DE"/>
        </w:rPr>
        <w:br/>
      </w:r>
      <w:r>
        <w:rPr>
          <w:lang w:val="en-US" w:eastAsia="de-DE"/>
        </w:rPr>
        <w:t>Linearization bank n (1 … 3) is active.</w:t>
      </w:r>
    </w:p>
    <w:p w:rsidR="00111A99" w:rsidRPr="00C9750E" w:rsidRDefault="00111A99" w:rsidP="00111A99">
      <w:pPr>
        <w:rPr>
          <w:lang w:val="en-US" w:eastAsia="de-DE"/>
        </w:rPr>
      </w:pPr>
      <w:r>
        <w:rPr>
          <w:b/>
          <w:lang w:val="en-US" w:eastAsia="de-DE"/>
        </w:rPr>
        <w:t>OFF</w:t>
      </w:r>
      <w:proofErr w:type="gramStart"/>
      <w:r w:rsidRPr="00DC6F55">
        <w:rPr>
          <w:b/>
          <w:lang w:val="en-US" w:eastAsia="de-DE"/>
        </w:rPr>
        <w:t>:</w:t>
      </w:r>
      <w:proofErr w:type="gramEnd"/>
      <w:r w:rsidRPr="00DC6F55">
        <w:rPr>
          <w:b/>
          <w:lang w:val="en-US" w:eastAsia="de-DE"/>
        </w:rPr>
        <w:br/>
      </w:r>
      <w:r>
        <w:rPr>
          <w:lang w:val="en-US" w:eastAsia="de-DE"/>
        </w:rPr>
        <w:t>Linearization deactivated.</w:t>
      </w:r>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7A03B6">
            <w:pPr>
              <w:spacing w:after="0"/>
              <w:jc w:val="center"/>
              <w:rPr>
                <w:b/>
                <w:sz w:val="28"/>
                <w:szCs w:val="28"/>
                <w:lang w:val="en-US"/>
              </w:rPr>
            </w:pPr>
            <w:r>
              <w:rPr>
                <w:b/>
                <w:sz w:val="28"/>
                <w:szCs w:val="28"/>
                <w:lang w:val="en-US"/>
              </w:rPr>
              <w:t>LINEAR</w:t>
            </w:r>
          </w:p>
          <w:p w:rsidR="004F497D" w:rsidRPr="00315409" w:rsidRDefault="004F497D" w:rsidP="007A03B6">
            <w:pPr>
              <w:jc w:val="center"/>
              <w:rPr>
                <w:lang w:val="en-US"/>
              </w:rPr>
            </w:pPr>
            <w:r w:rsidRPr="00315409">
              <w:rPr>
                <w:lang w:val="en-US"/>
              </w:rPr>
              <w:t>DOWN      UP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LINEARIZATION</w:t>
            </w:r>
          </w:p>
          <w:p w:rsidR="004F497D" w:rsidRPr="00952768" w:rsidRDefault="004F497D" w:rsidP="007A03B6">
            <w:pPr>
              <w:spacing w:after="0"/>
              <w:jc w:val="center"/>
              <w:rPr>
                <w:b/>
                <w:sz w:val="28"/>
                <w:szCs w:val="28"/>
                <w:lang w:val="en-US"/>
              </w:rPr>
            </w:pPr>
            <w:r>
              <w:rPr>
                <w:b/>
                <w:sz w:val="28"/>
                <w:szCs w:val="28"/>
                <w:lang w:val="en-US"/>
              </w:rPr>
              <w:t>LIN-BANK 1</w:t>
            </w:r>
          </w:p>
          <w:p w:rsidR="004F497D" w:rsidRPr="00315409" w:rsidRDefault="004F497D" w:rsidP="007A03B6">
            <w:pPr>
              <w:jc w:val="center"/>
              <w:rPr>
                <w:lang w:val="en-US"/>
              </w:rPr>
            </w:pPr>
            <w:r>
              <w:rPr>
                <w:lang w:val="en-US"/>
              </w:rPr>
              <w:t xml:space="preserve">NEXT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linearization bank or linearization OFF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sidRPr="001C295B">
        <w:rPr>
          <w:lang w:val="en-US"/>
        </w:rPr>
        <w:t xml:space="preserve">The display returns to </w:t>
      </w:r>
      <w:r>
        <w:rPr>
          <w:lang w:val="en-US"/>
        </w:rPr>
        <w:t>the setup menu</w:t>
      </w:r>
    </w:p>
    <w:p w:rsidR="00B2013C" w:rsidRDefault="00B2013C" w:rsidP="00AD7A16">
      <w:pPr>
        <w:pStyle w:val="berschrift4"/>
      </w:pPr>
      <w:bookmarkStart w:id="134" w:name="_Ref305595291"/>
      <w:bookmarkStart w:id="135" w:name="_Ref305595325"/>
      <w:bookmarkStart w:id="136" w:name="_Toc316635704"/>
      <w:r>
        <w:t>KEY-RESET menu</w:t>
      </w:r>
      <w:bookmarkEnd w:id="134"/>
      <w:bookmarkEnd w:id="135"/>
      <w:bookmarkEnd w:id="136"/>
    </w:p>
    <w:p w:rsidR="00B2013C" w:rsidRDefault="00B2013C" w:rsidP="00B2013C">
      <w:pPr>
        <w:rPr>
          <w:lang w:val="en-US" w:eastAsia="de-DE"/>
        </w:rPr>
      </w:pPr>
      <w:r>
        <w:rPr>
          <w:lang w:val="en-US" w:eastAsia="de-DE"/>
        </w:rPr>
        <w:t>In the submenu “KEY-RESET” the pushbutton “Reset” can be enabled or disabled.</w:t>
      </w:r>
    </w:p>
    <w:p w:rsidR="00B2013C" w:rsidRDefault="00B2013C" w:rsidP="00B2013C">
      <w:pPr>
        <w:rPr>
          <w:lang w:val="en-US" w:eastAsia="de-DE"/>
        </w:rPr>
      </w:pPr>
      <w:r>
        <w:rPr>
          <w:lang w:val="en-US" w:eastAsia="de-DE"/>
        </w:rPr>
        <w:t>If the pushbutton Reset is active, it can be used to reset the batch counter.</w:t>
      </w:r>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7A03B6">
            <w:pPr>
              <w:spacing w:after="0"/>
              <w:jc w:val="center"/>
              <w:rPr>
                <w:b/>
                <w:sz w:val="28"/>
                <w:szCs w:val="28"/>
                <w:lang w:val="en-US"/>
              </w:rPr>
            </w:pPr>
            <w:r>
              <w:rPr>
                <w:b/>
                <w:sz w:val="28"/>
                <w:szCs w:val="28"/>
                <w:lang w:val="en-US"/>
              </w:rPr>
              <w:t>KEY-RESET</w:t>
            </w:r>
          </w:p>
          <w:p w:rsidR="004F497D" w:rsidRPr="00315409" w:rsidRDefault="004F497D" w:rsidP="007A03B6">
            <w:pPr>
              <w:jc w:val="center"/>
              <w:rPr>
                <w:lang w:val="en-US"/>
              </w:rPr>
            </w:pPr>
            <w:r w:rsidRPr="00315409">
              <w:rPr>
                <w:lang w:val="en-US"/>
              </w:rPr>
              <w:t>DOWN      UP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KEY-RESET</w:t>
            </w:r>
          </w:p>
          <w:p w:rsidR="004F497D" w:rsidRPr="00952768" w:rsidRDefault="004F497D" w:rsidP="007A03B6">
            <w:pPr>
              <w:spacing w:after="0"/>
              <w:jc w:val="center"/>
              <w:rPr>
                <w:b/>
                <w:sz w:val="28"/>
                <w:szCs w:val="28"/>
                <w:lang w:val="en-US"/>
              </w:rPr>
            </w:pPr>
            <w:r>
              <w:rPr>
                <w:b/>
                <w:sz w:val="28"/>
                <w:szCs w:val="28"/>
                <w:lang w:val="en-US"/>
              </w:rPr>
              <w:t>ENABLED</w:t>
            </w:r>
          </w:p>
          <w:p w:rsidR="004F497D" w:rsidRPr="00315409" w:rsidRDefault="004F497D" w:rsidP="007A03B6">
            <w:pPr>
              <w:jc w:val="center"/>
              <w:rPr>
                <w:lang w:val="en-US"/>
              </w:rPr>
            </w:pPr>
            <w:r>
              <w:rPr>
                <w:lang w:val="en-US"/>
              </w:rPr>
              <w:t xml:space="preserve">NEXT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 </w:t>
      </w:r>
      <w:r>
        <w:rPr>
          <w:lang w:val="en-US"/>
        </w:rPr>
        <w:t>“NEXT” to enable or disable the pushbutton “Reset”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sidRPr="001C295B">
        <w:rPr>
          <w:lang w:val="en-US"/>
        </w:rPr>
        <w:t xml:space="preserve">The display returns to </w:t>
      </w:r>
      <w:r>
        <w:rPr>
          <w:lang w:val="en-US"/>
        </w:rPr>
        <w:t>the setup menu</w:t>
      </w:r>
    </w:p>
    <w:p w:rsidR="00756FE8" w:rsidRDefault="00756FE8">
      <w:pPr>
        <w:spacing w:after="200" w:line="276" w:lineRule="auto"/>
        <w:rPr>
          <w:lang w:val="en-US"/>
        </w:rPr>
      </w:pPr>
      <w:r>
        <w:rPr>
          <w:lang w:val="en-US"/>
        </w:rPr>
        <w:br w:type="page"/>
      </w:r>
    </w:p>
    <w:p w:rsidR="00B2013C" w:rsidRDefault="00B2013C" w:rsidP="00AD7A16">
      <w:pPr>
        <w:pStyle w:val="berschrift4"/>
      </w:pPr>
      <w:bookmarkStart w:id="137" w:name="_Ref299031381"/>
      <w:bookmarkStart w:id="138" w:name="_Toc316635705"/>
      <w:r>
        <w:lastRenderedPageBreak/>
        <w:t>SAVE DATA menu</w:t>
      </w:r>
      <w:bookmarkEnd w:id="137"/>
      <w:bookmarkEnd w:id="138"/>
    </w:p>
    <w:p w:rsidR="00B2013C" w:rsidRDefault="00B2013C" w:rsidP="00B2013C">
      <w:pPr>
        <w:rPr>
          <w:lang w:val="en-US" w:eastAsia="de-DE"/>
        </w:rPr>
      </w:pPr>
      <w:r>
        <w:rPr>
          <w:lang w:val="en-US" w:eastAsia="de-DE"/>
        </w:rPr>
        <w:t xml:space="preserve">In the submenu “SAVE DATA” the current settings can be stored in a backup memory. The stored settings can be reactivated with “RELOAD DATA” (see </w:t>
      </w:r>
      <w:proofErr w:type="gramStart"/>
      <w:r>
        <w:rPr>
          <w:lang w:val="en-US" w:eastAsia="de-DE"/>
        </w:rPr>
        <w:t>chapter .</w:t>
      </w:r>
      <w:proofErr w:type="gramEnd"/>
      <w:r>
        <w:rPr>
          <w:lang w:val="en-US" w:eastAsia="de-DE"/>
        </w:rPr>
        <w:fldChar w:fldCharType="begin"/>
      </w:r>
      <w:r>
        <w:rPr>
          <w:lang w:val="en-US" w:eastAsia="de-DE"/>
        </w:rPr>
        <w:instrText xml:space="preserve"> REF _Ref299031193 \r \h </w:instrText>
      </w:r>
      <w:r>
        <w:rPr>
          <w:lang w:val="en-US" w:eastAsia="de-DE"/>
        </w:rPr>
      </w:r>
      <w:r>
        <w:rPr>
          <w:lang w:val="en-US" w:eastAsia="de-DE"/>
        </w:rPr>
        <w:fldChar w:fldCharType="separate"/>
      </w:r>
      <w:proofErr w:type="gramStart"/>
      <w:r w:rsidR="00C55AB5">
        <w:rPr>
          <w:lang w:val="en-US" w:eastAsia="de-DE"/>
        </w:rPr>
        <w:t>4.3.4.11</w:t>
      </w:r>
      <w:r>
        <w:rPr>
          <w:lang w:val="en-US" w:eastAsia="de-DE"/>
        </w:rPr>
        <w:fldChar w:fldCharType="end"/>
      </w:r>
      <w:r>
        <w:rPr>
          <w:lang w:val="en-US" w:eastAsia="de-DE"/>
        </w:rPr>
        <w:t>.).</w:t>
      </w:r>
      <w:proofErr w:type="gramEnd"/>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7A03B6">
            <w:pPr>
              <w:spacing w:after="0"/>
              <w:jc w:val="center"/>
              <w:rPr>
                <w:b/>
                <w:sz w:val="28"/>
                <w:szCs w:val="28"/>
                <w:lang w:val="en-US"/>
              </w:rPr>
            </w:pPr>
            <w:r>
              <w:rPr>
                <w:b/>
                <w:sz w:val="28"/>
                <w:szCs w:val="28"/>
                <w:lang w:val="en-US"/>
              </w:rPr>
              <w:t>SAVE DATA</w:t>
            </w:r>
          </w:p>
          <w:p w:rsidR="004F497D" w:rsidRPr="00315409" w:rsidRDefault="004F497D" w:rsidP="007A03B6">
            <w:pPr>
              <w:jc w:val="center"/>
              <w:rPr>
                <w:lang w:val="en-US"/>
              </w:rPr>
            </w:pPr>
            <w:r w:rsidRPr="00315409">
              <w:rPr>
                <w:lang w:val="en-US"/>
              </w:rPr>
              <w:t>DOWN      UP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SAVE SETUP TO</w:t>
            </w:r>
          </w:p>
          <w:p w:rsidR="004F497D" w:rsidRPr="00952768" w:rsidRDefault="004F497D" w:rsidP="007A03B6">
            <w:pPr>
              <w:spacing w:after="0"/>
              <w:jc w:val="center"/>
              <w:rPr>
                <w:b/>
                <w:sz w:val="28"/>
                <w:szCs w:val="28"/>
                <w:lang w:val="en-US"/>
              </w:rPr>
            </w:pPr>
            <w:r>
              <w:rPr>
                <w:b/>
                <w:sz w:val="28"/>
                <w:szCs w:val="28"/>
                <w:lang w:val="en-US"/>
              </w:rPr>
              <w:t>MEMORY</w:t>
            </w:r>
          </w:p>
          <w:p w:rsidR="004F497D" w:rsidRPr="00315409" w:rsidRDefault="004F497D" w:rsidP="007A03B6">
            <w:pPr>
              <w:jc w:val="center"/>
              <w:rPr>
                <w:lang w:val="en-US"/>
              </w:rPr>
            </w:pPr>
            <w:r>
              <w:rPr>
                <w:lang w:val="en-US"/>
              </w:rPr>
              <w:t xml:space="preserve">YES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Pr>
          <w:lang w:val="en-US"/>
        </w:rPr>
        <w:t>Save the data by pressing</w:t>
      </w:r>
      <w:r w:rsidRPr="001C295B">
        <w:rPr>
          <w:lang w:val="en-US"/>
        </w:rPr>
        <w:t xml:space="preserve"> “</w:t>
      </w:r>
      <w:r>
        <w:rPr>
          <w:lang w:val="en-US"/>
        </w:rPr>
        <w:t>YES</w:t>
      </w:r>
      <w:r w:rsidRPr="001C295B">
        <w:rPr>
          <w:lang w:val="en-US"/>
        </w:rPr>
        <w:t>” or skip with “E</w:t>
      </w:r>
      <w:r>
        <w:rPr>
          <w:lang w:val="en-US"/>
        </w:rPr>
        <w:t>XIT</w:t>
      </w:r>
      <w:r w:rsidRPr="001C295B">
        <w:rPr>
          <w:lang w:val="en-US"/>
        </w:rPr>
        <w:t>”.</w:t>
      </w:r>
    </w:p>
    <w:p w:rsidR="00B2013C" w:rsidRDefault="00B2013C" w:rsidP="00B2013C">
      <w:pPr>
        <w:rPr>
          <w:lang w:val="en-US"/>
        </w:rPr>
      </w:pPr>
      <w:r>
        <w:rPr>
          <w:lang w:val="en-US"/>
        </w:rPr>
        <w:t>If “YES” is pressed, the display counts up for a few seconds and then shows for 2 seconds:</w:t>
      </w:r>
    </w:p>
    <w:tbl>
      <w:tblPr>
        <w:tblW w:w="0" w:type="auto"/>
        <w:tblLook w:val="04A0" w:firstRow="1" w:lastRow="0" w:firstColumn="1" w:lastColumn="0" w:noHBand="0" w:noVBand="1"/>
      </w:tblPr>
      <w:tblGrid>
        <w:gridCol w:w="3232"/>
        <w:gridCol w:w="2356"/>
        <w:gridCol w:w="3294"/>
      </w:tblGrid>
      <w:tr w:rsidR="004F497D" w:rsidRPr="000C76FB" w:rsidTr="007A03B6">
        <w:trPr>
          <w:trHeight w:val="1134"/>
        </w:trPr>
        <w:tc>
          <w:tcPr>
            <w:tcW w:w="3369" w:type="dxa"/>
            <w:vAlign w:val="center"/>
          </w:tcPr>
          <w:p w:rsidR="004F497D" w:rsidRPr="00315409" w:rsidRDefault="004F497D" w:rsidP="007A03B6">
            <w:pPr>
              <w:rPr>
                <w:lang w:val="en-US"/>
              </w:rPr>
            </w:pPr>
          </w:p>
        </w:tc>
        <w:tc>
          <w:tcPr>
            <w:tcW w:w="2409" w:type="dxa"/>
            <w:shd w:val="clear" w:color="auto" w:fill="BFBFBF" w:themeFill="background1" w:themeFillShade="BF"/>
            <w:vAlign w:val="center"/>
          </w:tcPr>
          <w:p w:rsidR="004F497D" w:rsidRPr="00315409" w:rsidRDefault="004F497D" w:rsidP="007A03B6">
            <w:pPr>
              <w:spacing w:before="60" w:after="0"/>
              <w:jc w:val="center"/>
              <w:rPr>
                <w:sz w:val="16"/>
                <w:lang w:val="en-US"/>
              </w:rPr>
            </w:pPr>
            <w:r>
              <w:rPr>
                <w:sz w:val="16"/>
                <w:lang w:val="en-US"/>
              </w:rPr>
              <w:t>SAVE SETUP</w:t>
            </w:r>
          </w:p>
          <w:p w:rsidR="004F497D" w:rsidRPr="00952768" w:rsidRDefault="004F497D" w:rsidP="007A03B6">
            <w:pPr>
              <w:spacing w:after="0"/>
              <w:jc w:val="center"/>
              <w:rPr>
                <w:b/>
                <w:sz w:val="28"/>
                <w:szCs w:val="28"/>
                <w:lang w:val="en-US"/>
              </w:rPr>
            </w:pPr>
            <w:r>
              <w:rPr>
                <w:b/>
                <w:sz w:val="28"/>
                <w:szCs w:val="28"/>
                <w:lang w:val="en-US"/>
              </w:rPr>
              <w:t>READY</w:t>
            </w:r>
          </w:p>
          <w:p w:rsidR="004F497D" w:rsidRPr="00315409" w:rsidRDefault="004F497D" w:rsidP="007A03B6">
            <w:pPr>
              <w:spacing w:before="120"/>
              <w:jc w:val="center"/>
              <w:rPr>
                <w:b/>
                <w:lang w:val="en-US"/>
              </w:rPr>
            </w:pPr>
            <w:r>
              <w:rPr>
                <w:lang w:val="en-US"/>
              </w:rPr>
              <w:t xml:space="preserve">YES              </w:t>
            </w:r>
            <w:r w:rsidRPr="00315409">
              <w:rPr>
                <w:lang w:val="en-US"/>
              </w:rPr>
              <w:t xml:space="preserve">    EXIT</w:t>
            </w:r>
          </w:p>
        </w:tc>
        <w:tc>
          <w:tcPr>
            <w:tcW w:w="3434" w:type="dxa"/>
            <w:vAlign w:val="center"/>
          </w:tcPr>
          <w:p w:rsidR="004F497D" w:rsidRPr="00315409" w:rsidRDefault="004F497D" w:rsidP="007A03B6">
            <w:pPr>
              <w:rPr>
                <w:lang w:val="en-US"/>
              </w:rPr>
            </w:pPr>
          </w:p>
        </w:tc>
      </w:tr>
    </w:tbl>
    <w:p w:rsidR="00B2013C" w:rsidRPr="001C295B" w:rsidRDefault="00B2013C" w:rsidP="007A03B6">
      <w:pPr>
        <w:rPr>
          <w:lang w:val="en-US"/>
        </w:rPr>
      </w:pPr>
    </w:p>
    <w:p w:rsidR="00B2013C" w:rsidRPr="001C295B" w:rsidRDefault="00B2013C" w:rsidP="00B2013C">
      <w:pPr>
        <w:rPr>
          <w:lang w:val="en-US"/>
        </w:rPr>
      </w:pPr>
      <w:r w:rsidRPr="001C295B">
        <w:rPr>
          <w:lang w:val="en-US"/>
        </w:rPr>
        <w:t xml:space="preserve">The display returns </w:t>
      </w:r>
      <w:r>
        <w:rPr>
          <w:lang w:val="en-US"/>
        </w:rPr>
        <w:t xml:space="preserve">automatically </w:t>
      </w:r>
      <w:r w:rsidRPr="001C295B">
        <w:rPr>
          <w:lang w:val="en-US"/>
        </w:rPr>
        <w:t xml:space="preserve">to </w:t>
      </w:r>
      <w:r>
        <w:rPr>
          <w:lang w:val="en-US"/>
        </w:rPr>
        <w:t>the setup menu</w:t>
      </w:r>
    </w:p>
    <w:p w:rsidR="00B2013C" w:rsidRDefault="00B2013C" w:rsidP="00AD7A16">
      <w:pPr>
        <w:pStyle w:val="berschrift4"/>
      </w:pPr>
      <w:bookmarkStart w:id="139" w:name="_Ref299031193"/>
      <w:bookmarkStart w:id="140" w:name="_Toc316635706"/>
      <w:r>
        <w:t>RECALL DATA menu</w:t>
      </w:r>
      <w:bookmarkEnd w:id="139"/>
      <w:bookmarkEnd w:id="140"/>
    </w:p>
    <w:p w:rsidR="00B2013C" w:rsidRDefault="00B2013C" w:rsidP="00B2013C">
      <w:pPr>
        <w:rPr>
          <w:lang w:val="en-US" w:eastAsia="de-DE"/>
        </w:rPr>
      </w:pPr>
      <w:r>
        <w:rPr>
          <w:lang w:val="en-US" w:eastAsia="de-DE"/>
        </w:rPr>
        <w:t xml:space="preserve">In the submenu “RECALL DATA” the stored settings can be reloaded from the backup memory. This is especially useful for returning to a running setup after trying different settings. For storing data in the backup memory refer to chapter </w:t>
      </w:r>
      <w:r>
        <w:rPr>
          <w:lang w:val="en-US" w:eastAsia="de-DE"/>
        </w:rPr>
        <w:fldChar w:fldCharType="begin"/>
      </w:r>
      <w:r>
        <w:rPr>
          <w:lang w:val="en-US" w:eastAsia="de-DE"/>
        </w:rPr>
        <w:instrText xml:space="preserve"> REF _Ref299031381 \r \h </w:instrText>
      </w:r>
      <w:r>
        <w:rPr>
          <w:lang w:val="en-US" w:eastAsia="de-DE"/>
        </w:rPr>
      </w:r>
      <w:r>
        <w:rPr>
          <w:lang w:val="en-US" w:eastAsia="de-DE"/>
        </w:rPr>
        <w:fldChar w:fldCharType="separate"/>
      </w:r>
      <w:r w:rsidR="00C55AB5">
        <w:rPr>
          <w:lang w:val="en-US" w:eastAsia="de-DE"/>
        </w:rPr>
        <w:t>4.3.4.10</w:t>
      </w:r>
      <w:r>
        <w:rPr>
          <w:lang w:val="en-US" w:eastAsia="de-DE"/>
        </w:rPr>
        <w:fldChar w:fldCharType="end"/>
      </w:r>
      <w:r>
        <w:rPr>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4F497D" w:rsidRPr="000C76FB" w:rsidTr="007A03B6">
        <w:trPr>
          <w:trHeight w:val="1134"/>
          <w:jc w:val="center"/>
        </w:trPr>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SETUP</w:t>
            </w:r>
            <w:r w:rsidRPr="00315409">
              <w:rPr>
                <w:sz w:val="16"/>
                <w:lang w:val="en-US"/>
              </w:rPr>
              <w:t xml:space="preserve"> MENU</w:t>
            </w:r>
          </w:p>
          <w:p w:rsidR="004F497D" w:rsidRPr="009F6CFA" w:rsidRDefault="004F497D" w:rsidP="007A03B6">
            <w:pPr>
              <w:spacing w:after="0"/>
              <w:jc w:val="center"/>
              <w:rPr>
                <w:b/>
                <w:sz w:val="28"/>
                <w:szCs w:val="28"/>
                <w:lang w:val="en-US"/>
              </w:rPr>
            </w:pPr>
            <w:r>
              <w:rPr>
                <w:b/>
                <w:sz w:val="28"/>
                <w:szCs w:val="28"/>
                <w:lang w:val="en-US"/>
              </w:rPr>
              <w:t>RECALL DATA</w:t>
            </w:r>
          </w:p>
          <w:p w:rsidR="004F497D" w:rsidRPr="00315409" w:rsidRDefault="004F497D" w:rsidP="007A03B6">
            <w:pPr>
              <w:jc w:val="center"/>
              <w:rPr>
                <w:lang w:val="en-US"/>
              </w:rPr>
            </w:pPr>
            <w:r w:rsidRPr="00315409">
              <w:rPr>
                <w:lang w:val="en-US"/>
              </w:rPr>
              <w:t>DOWN      UP    EXIT</w:t>
            </w:r>
          </w:p>
        </w:tc>
        <w:tc>
          <w:tcPr>
            <w:tcW w:w="2409" w:type="dxa"/>
            <w:shd w:val="clear" w:color="auto" w:fill="auto"/>
            <w:vAlign w:val="center"/>
          </w:tcPr>
          <w:p w:rsidR="004F497D" w:rsidRPr="00315409" w:rsidRDefault="004F497D" w:rsidP="007A03B6">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4F497D" w:rsidRPr="00315409" w:rsidRDefault="004F497D" w:rsidP="007A03B6">
            <w:pPr>
              <w:spacing w:before="60" w:after="0"/>
              <w:jc w:val="center"/>
              <w:rPr>
                <w:sz w:val="16"/>
                <w:lang w:val="en-US"/>
              </w:rPr>
            </w:pPr>
            <w:r>
              <w:rPr>
                <w:sz w:val="16"/>
                <w:lang w:val="en-US"/>
              </w:rPr>
              <w:t>RECALL SETUP FROM</w:t>
            </w:r>
          </w:p>
          <w:p w:rsidR="004F497D" w:rsidRPr="00952768" w:rsidRDefault="004F497D" w:rsidP="007A03B6">
            <w:pPr>
              <w:spacing w:after="0"/>
              <w:jc w:val="center"/>
              <w:rPr>
                <w:b/>
                <w:sz w:val="28"/>
                <w:szCs w:val="28"/>
                <w:lang w:val="en-US"/>
              </w:rPr>
            </w:pPr>
            <w:r>
              <w:rPr>
                <w:b/>
                <w:sz w:val="28"/>
                <w:szCs w:val="28"/>
                <w:lang w:val="en-US"/>
              </w:rPr>
              <w:t>MEMORY</w:t>
            </w:r>
          </w:p>
          <w:p w:rsidR="004F497D" w:rsidRPr="00315409" w:rsidRDefault="004F497D" w:rsidP="007A03B6">
            <w:pPr>
              <w:jc w:val="center"/>
              <w:rPr>
                <w:lang w:val="en-US"/>
              </w:rPr>
            </w:pPr>
            <w:r>
              <w:rPr>
                <w:lang w:val="en-US"/>
              </w:rPr>
              <w:t xml:space="preserve">YES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Pr>
          <w:lang w:val="en-US"/>
        </w:rPr>
        <w:t>Recall the data by pressing</w:t>
      </w:r>
      <w:r w:rsidRPr="001C295B">
        <w:rPr>
          <w:lang w:val="en-US"/>
        </w:rPr>
        <w:t xml:space="preserve"> “</w:t>
      </w:r>
      <w:r>
        <w:rPr>
          <w:lang w:val="en-US"/>
        </w:rPr>
        <w:t>YES</w:t>
      </w:r>
      <w:r w:rsidRPr="001C295B">
        <w:rPr>
          <w:lang w:val="en-US"/>
        </w:rPr>
        <w:t>” or skip with “E</w:t>
      </w:r>
      <w:r>
        <w:rPr>
          <w:lang w:val="en-US"/>
        </w:rPr>
        <w:t>XIT</w:t>
      </w:r>
      <w:r w:rsidRPr="001C295B">
        <w:rPr>
          <w:lang w:val="en-US"/>
        </w:rPr>
        <w:t>”.</w:t>
      </w:r>
    </w:p>
    <w:p w:rsidR="00B2013C" w:rsidRDefault="00B2013C" w:rsidP="00B2013C">
      <w:pPr>
        <w:rPr>
          <w:lang w:val="en-US"/>
        </w:rPr>
      </w:pPr>
      <w:r>
        <w:rPr>
          <w:lang w:val="en-US"/>
        </w:rPr>
        <w:t>If “YES” is pressed, the display counts up for a few seconds and then shows for 2 seconds:</w:t>
      </w:r>
    </w:p>
    <w:tbl>
      <w:tblPr>
        <w:tblW w:w="0" w:type="auto"/>
        <w:tblLook w:val="04A0" w:firstRow="1" w:lastRow="0" w:firstColumn="1" w:lastColumn="0" w:noHBand="0" w:noVBand="1"/>
      </w:tblPr>
      <w:tblGrid>
        <w:gridCol w:w="3232"/>
        <w:gridCol w:w="2356"/>
        <w:gridCol w:w="3294"/>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RECALL SETUP FROM</w:t>
            </w:r>
          </w:p>
          <w:p w:rsidR="007A03B6" w:rsidRPr="00952768" w:rsidRDefault="007A03B6" w:rsidP="007A03B6">
            <w:pPr>
              <w:spacing w:after="0"/>
              <w:jc w:val="center"/>
              <w:rPr>
                <w:b/>
                <w:sz w:val="28"/>
                <w:szCs w:val="28"/>
                <w:lang w:val="en-US"/>
              </w:rPr>
            </w:pPr>
            <w:r>
              <w:rPr>
                <w:b/>
                <w:sz w:val="28"/>
                <w:szCs w:val="28"/>
                <w:lang w:val="en-US"/>
              </w:rPr>
              <w:t>READY</w:t>
            </w:r>
          </w:p>
          <w:p w:rsidR="007A03B6" w:rsidRPr="00315409" w:rsidRDefault="007A03B6" w:rsidP="007A03B6">
            <w:pPr>
              <w:spacing w:before="120"/>
              <w:jc w:val="center"/>
              <w:rPr>
                <w:b/>
                <w:lang w:val="en-US"/>
              </w:rPr>
            </w:pPr>
            <w:r>
              <w:rPr>
                <w:lang w:val="en-US"/>
              </w:rPr>
              <w:t xml:space="preserve">YES              </w:t>
            </w:r>
            <w:r w:rsidRPr="00315409">
              <w:rPr>
                <w:lang w:val="en-US"/>
              </w:rPr>
              <w:t xml:space="preserve">    EXIT</w:t>
            </w:r>
          </w:p>
        </w:tc>
        <w:tc>
          <w:tcPr>
            <w:tcW w:w="3434" w:type="dxa"/>
            <w:vAlign w:val="center"/>
          </w:tcPr>
          <w:p w:rsidR="007A03B6" w:rsidRPr="00315409" w:rsidRDefault="007A03B6" w:rsidP="007A03B6">
            <w:pPr>
              <w:rPr>
                <w:lang w:val="en-US"/>
              </w:rPr>
            </w:pPr>
          </w:p>
        </w:tc>
      </w:tr>
    </w:tbl>
    <w:p w:rsidR="00B2013C" w:rsidRPr="001C295B" w:rsidRDefault="00B2013C" w:rsidP="007A03B6">
      <w:pPr>
        <w:rPr>
          <w:lang w:val="en-US"/>
        </w:rPr>
      </w:pPr>
    </w:p>
    <w:p w:rsidR="00B2013C" w:rsidRPr="001C295B" w:rsidRDefault="00B2013C" w:rsidP="00B2013C">
      <w:pPr>
        <w:rPr>
          <w:lang w:val="en-US"/>
        </w:rPr>
      </w:pPr>
      <w:r w:rsidRPr="001C295B">
        <w:rPr>
          <w:lang w:val="en-US"/>
        </w:rPr>
        <w:t xml:space="preserve">The display returns </w:t>
      </w:r>
      <w:r>
        <w:rPr>
          <w:lang w:val="en-US"/>
        </w:rPr>
        <w:t xml:space="preserve">automatically </w:t>
      </w:r>
      <w:r w:rsidRPr="001C295B">
        <w:rPr>
          <w:lang w:val="en-US"/>
        </w:rPr>
        <w:t xml:space="preserve">to </w:t>
      </w:r>
      <w:r>
        <w:rPr>
          <w:lang w:val="en-US"/>
        </w:rPr>
        <w:t>the setup menu</w:t>
      </w:r>
    </w:p>
    <w:p w:rsidR="00FF1F58" w:rsidRDefault="00FF1F58">
      <w:pPr>
        <w:spacing w:after="200" w:line="276" w:lineRule="auto"/>
        <w:rPr>
          <w:lang w:val="en-US" w:eastAsia="de-DE"/>
        </w:rPr>
      </w:pPr>
      <w:r>
        <w:rPr>
          <w:lang w:val="en-US" w:eastAsia="de-DE"/>
        </w:rPr>
        <w:br w:type="page"/>
      </w:r>
    </w:p>
    <w:p w:rsidR="00B2013C" w:rsidRDefault="00B2013C" w:rsidP="00B2013C">
      <w:pPr>
        <w:pStyle w:val="berschrift3"/>
        <w:spacing w:after="360"/>
        <w:ind w:left="0" w:firstLine="0"/>
      </w:pPr>
      <w:bookmarkStart w:id="141" w:name="_Toc316635707"/>
      <w:r>
        <w:lastRenderedPageBreak/>
        <w:t>LINEAR Menu</w:t>
      </w:r>
      <w:bookmarkEnd w:id="141"/>
    </w:p>
    <w:p w:rsidR="00B2013C" w:rsidRDefault="00B2013C" w:rsidP="00B2013C">
      <w:pPr>
        <w:rPr>
          <w:lang w:val="en-GB" w:eastAsia="de-DE"/>
        </w:rPr>
      </w:pPr>
      <w:r>
        <w:rPr>
          <w:lang w:val="en-GB" w:eastAsia="de-DE"/>
        </w:rPr>
        <w:t>In the “LINEAR” menu the data for the built in linearization can be entered.</w:t>
      </w:r>
    </w:p>
    <w:p w:rsidR="00B2013C" w:rsidRDefault="00B2013C" w:rsidP="00B2013C">
      <w:pPr>
        <w:rPr>
          <w:lang w:val="en-GB" w:eastAsia="de-DE"/>
        </w:rPr>
      </w:pPr>
      <w:r>
        <w:rPr>
          <w:lang w:val="en-GB" w:eastAsia="de-DE"/>
        </w:rPr>
        <w:t>The data set is organized in 3 independent data banks</w:t>
      </w:r>
      <w:r w:rsidR="00DB31E4">
        <w:rPr>
          <w:lang w:val="en-GB" w:eastAsia="de-DE"/>
        </w:rPr>
        <w:t xml:space="preserve"> with up to 20 points each</w:t>
      </w:r>
      <w:r>
        <w:rPr>
          <w:lang w:val="en-GB" w:eastAsia="de-DE"/>
        </w:rPr>
        <w:t>. In the SETUP menu can be selected, which of the banks (1, 2, 3 or none) is to be used for the linearization.</w:t>
      </w:r>
    </w:p>
    <w:p w:rsidR="00DB31E4" w:rsidRDefault="00DB31E4" w:rsidP="00B2013C">
      <w:pPr>
        <w:rPr>
          <w:lang w:val="en-GB" w:eastAsia="de-DE"/>
        </w:rPr>
      </w:pPr>
      <w:r>
        <w:rPr>
          <w:lang w:val="en-GB" w:eastAsia="de-DE"/>
        </w:rPr>
        <w:t>If e.g. a meter has to be used and linearized at 2 or 3 different viscosities, put the linearization values for each viscosity in a different block. In the SETUP menu can be selected, which block has to be used. (</w:t>
      </w:r>
      <w:proofErr w:type="gramStart"/>
      <w:r>
        <w:rPr>
          <w:lang w:val="en-GB" w:eastAsia="de-DE"/>
        </w:rPr>
        <w:t>see</w:t>
      </w:r>
      <w:proofErr w:type="gramEnd"/>
      <w:r>
        <w:rPr>
          <w:lang w:val="en-GB" w:eastAsia="de-DE"/>
        </w:rPr>
        <w:t xml:space="preserve"> chapter </w:t>
      </w:r>
      <w:r>
        <w:rPr>
          <w:lang w:val="en-GB" w:eastAsia="de-DE"/>
        </w:rPr>
        <w:fldChar w:fldCharType="begin"/>
      </w:r>
      <w:r>
        <w:rPr>
          <w:lang w:val="en-GB" w:eastAsia="de-DE"/>
        </w:rPr>
        <w:instrText xml:space="preserve"> REF _Ref316560241 \r \h </w:instrText>
      </w:r>
      <w:r>
        <w:rPr>
          <w:lang w:val="en-GB" w:eastAsia="de-DE"/>
        </w:rPr>
      </w:r>
      <w:r>
        <w:rPr>
          <w:lang w:val="en-GB" w:eastAsia="de-DE"/>
        </w:rPr>
        <w:fldChar w:fldCharType="separate"/>
      </w:r>
      <w:r w:rsidR="00C55AB5">
        <w:rPr>
          <w:lang w:val="en-GB" w:eastAsia="de-DE"/>
        </w:rPr>
        <w:t>4.3.4.8</w:t>
      </w:r>
      <w:r>
        <w:rPr>
          <w:lang w:val="en-GB" w:eastAsia="de-DE"/>
        </w:rPr>
        <w:fldChar w:fldCharType="end"/>
      </w:r>
      <w:r>
        <w:rPr>
          <w:lang w:val="en-GB" w:eastAsia="de-DE"/>
        </w:rPr>
        <w:t>)</w:t>
      </w:r>
    </w:p>
    <w:p w:rsidR="007A03B6" w:rsidRDefault="007A03B6" w:rsidP="007A03B6">
      <w:pPr>
        <w:rPr>
          <w:lang w:val="en-GB" w:eastAsia="de-DE"/>
        </w:rPr>
      </w:pPr>
      <w:r>
        <w:rPr>
          <w:lang w:val="en-GB" w:eastAsia="de-DE"/>
        </w:rPr>
        <w:t>Select in the main menu</w:t>
      </w:r>
    </w:p>
    <w:tbl>
      <w:tblPr>
        <w:tblW w:w="0" w:type="auto"/>
        <w:tblLook w:val="04A0" w:firstRow="1" w:lastRow="0" w:firstColumn="1" w:lastColumn="0" w:noHBand="0" w:noVBand="1"/>
      </w:tblPr>
      <w:tblGrid>
        <w:gridCol w:w="3231"/>
        <w:gridCol w:w="2358"/>
        <w:gridCol w:w="3293"/>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sidRPr="00315409">
              <w:rPr>
                <w:sz w:val="16"/>
                <w:lang w:val="en-US"/>
              </w:rPr>
              <w:t>MAIN MENU</w:t>
            </w:r>
          </w:p>
          <w:p w:rsidR="007A03B6" w:rsidRPr="009F6CFA" w:rsidRDefault="007A03B6" w:rsidP="007A03B6">
            <w:pPr>
              <w:spacing w:after="0"/>
              <w:jc w:val="center"/>
              <w:rPr>
                <w:b/>
                <w:sz w:val="28"/>
                <w:szCs w:val="28"/>
                <w:lang w:val="en-US"/>
              </w:rPr>
            </w:pPr>
            <w:r>
              <w:rPr>
                <w:b/>
                <w:sz w:val="28"/>
                <w:szCs w:val="28"/>
                <w:lang w:val="en-US"/>
              </w:rPr>
              <w:t>LINEAR</w:t>
            </w:r>
          </w:p>
          <w:p w:rsidR="007A03B6" w:rsidRPr="00315409" w:rsidRDefault="007A03B6" w:rsidP="007A03B6">
            <w:pPr>
              <w:spacing w:before="120"/>
              <w:jc w:val="center"/>
              <w:rPr>
                <w:b/>
                <w:lang w:val="en-US"/>
              </w:rPr>
            </w:pPr>
            <w:r w:rsidRPr="00315409">
              <w:rPr>
                <w:lang w:val="en-US"/>
              </w:rPr>
              <w:t>DOWN      UP    EXIT</w:t>
            </w:r>
          </w:p>
        </w:tc>
        <w:tc>
          <w:tcPr>
            <w:tcW w:w="3434" w:type="dxa"/>
            <w:vAlign w:val="center"/>
          </w:tcPr>
          <w:p w:rsidR="007A03B6" w:rsidRPr="00315409" w:rsidRDefault="007A03B6" w:rsidP="007A03B6">
            <w:pPr>
              <w:rPr>
                <w:lang w:val="en-US"/>
              </w:rPr>
            </w:pPr>
          </w:p>
        </w:tc>
      </w:tr>
    </w:tbl>
    <w:p w:rsidR="007A03B6" w:rsidRPr="004D05B4" w:rsidRDefault="007A03B6" w:rsidP="007A03B6">
      <w:pPr>
        <w:rPr>
          <w:lang w:val="en-US"/>
        </w:rPr>
      </w:pPr>
    </w:p>
    <w:p w:rsidR="007A03B6" w:rsidRDefault="007A03B6" w:rsidP="007A03B6">
      <w:pPr>
        <w:rPr>
          <w:lang w:val="en-GB" w:eastAsia="de-DE"/>
        </w:rPr>
      </w:pPr>
      <w:r>
        <w:rPr>
          <w:lang w:val="en-GB" w:eastAsia="de-DE"/>
        </w:rPr>
        <w:t>Press “P”. The display shows</w:t>
      </w:r>
    </w:p>
    <w:tbl>
      <w:tblPr>
        <w:tblW w:w="0" w:type="auto"/>
        <w:tblLook w:val="04A0" w:firstRow="1" w:lastRow="0" w:firstColumn="1" w:lastColumn="0" w:noHBand="0" w:noVBand="1"/>
      </w:tblPr>
      <w:tblGrid>
        <w:gridCol w:w="3233"/>
        <w:gridCol w:w="2354"/>
        <w:gridCol w:w="3295"/>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ENTER CODE</w:t>
            </w:r>
          </w:p>
          <w:p w:rsidR="007A03B6" w:rsidRPr="009A3885" w:rsidRDefault="007A03B6" w:rsidP="007A03B6">
            <w:pPr>
              <w:spacing w:after="0"/>
              <w:jc w:val="center"/>
              <w:rPr>
                <w:b/>
                <w:sz w:val="28"/>
                <w:szCs w:val="28"/>
                <w:lang w:val="en-US"/>
              </w:rPr>
            </w:pPr>
            <w:r>
              <w:rPr>
                <w:b/>
                <w:sz w:val="28"/>
                <w:szCs w:val="28"/>
                <w:lang w:val="en-US"/>
              </w:rPr>
              <w:t>882297</w:t>
            </w:r>
          </w:p>
          <w:p w:rsidR="007A03B6" w:rsidRPr="00315409" w:rsidRDefault="007A03B6"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7A03B6" w:rsidRPr="00315409" w:rsidRDefault="007A03B6" w:rsidP="007A03B6">
            <w:pPr>
              <w:rPr>
                <w:lang w:val="en-US"/>
              </w:rPr>
            </w:pPr>
          </w:p>
        </w:tc>
      </w:tr>
    </w:tbl>
    <w:p w:rsidR="007A03B6" w:rsidRPr="004D05B4" w:rsidRDefault="007A03B6" w:rsidP="007A03B6">
      <w:pPr>
        <w:rPr>
          <w:lang w:val="en-US"/>
        </w:rPr>
      </w:pPr>
    </w:p>
    <w:p w:rsidR="00B2013C" w:rsidRDefault="00B2013C" w:rsidP="00B2013C">
      <w:pPr>
        <w:rPr>
          <w:lang w:val="en-US"/>
        </w:rPr>
      </w:pPr>
      <w:r w:rsidRPr="004D05B4">
        <w:rPr>
          <w:lang w:val="en-US"/>
        </w:rPr>
        <w:t>Change the indicated number with “LEFT” and “UP” to 882207 and confirm with “P”</w:t>
      </w:r>
      <w:r>
        <w:rPr>
          <w:lang w:val="en-US"/>
        </w:rPr>
        <w:t>.</w:t>
      </w:r>
    </w:p>
    <w:p w:rsidR="00B2013C" w:rsidRPr="004D05B4" w:rsidRDefault="00B2013C" w:rsidP="00B2013C">
      <w:pPr>
        <w:rPr>
          <w:lang w:val="en-US"/>
        </w:rPr>
      </w:pPr>
      <w:r>
        <w:rPr>
          <w:lang w:val="en-US"/>
        </w:rPr>
        <w:t>If a wrong code is entered, the display shows “ERROR” for about 2s and then asks for a new input.</w:t>
      </w:r>
    </w:p>
    <w:p w:rsidR="00B2013C" w:rsidRPr="004D05B4" w:rsidRDefault="00B2013C" w:rsidP="00B2013C">
      <w:pPr>
        <w:rPr>
          <w:lang w:val="en-US"/>
        </w:rPr>
      </w:pPr>
      <w:r>
        <w:rPr>
          <w:lang w:val="en-US"/>
        </w:rPr>
        <w:t>When the correct code is entered t</w:t>
      </w:r>
      <w:r w:rsidRPr="004D05B4">
        <w:rPr>
          <w:lang w:val="en-US"/>
        </w:rPr>
        <w:t>he display shows:</w:t>
      </w:r>
    </w:p>
    <w:tbl>
      <w:tblPr>
        <w:tblW w:w="0" w:type="auto"/>
        <w:tblLook w:val="04A0" w:firstRow="1" w:lastRow="0" w:firstColumn="1" w:lastColumn="0" w:noHBand="0" w:noVBand="1"/>
      </w:tblPr>
      <w:tblGrid>
        <w:gridCol w:w="3235"/>
        <w:gridCol w:w="2350"/>
        <w:gridCol w:w="3297"/>
      </w:tblGrid>
      <w:tr w:rsidR="007A03B6" w:rsidRPr="00B2013C"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SELECT LIN BANK</w:t>
            </w:r>
          </w:p>
          <w:p w:rsidR="007A03B6" w:rsidRPr="00952768" w:rsidRDefault="007A03B6" w:rsidP="007A03B6">
            <w:pPr>
              <w:spacing w:after="0"/>
              <w:jc w:val="center"/>
              <w:rPr>
                <w:b/>
                <w:sz w:val="28"/>
                <w:szCs w:val="28"/>
                <w:lang w:val="en-US"/>
              </w:rPr>
            </w:pPr>
            <w:r>
              <w:rPr>
                <w:b/>
                <w:sz w:val="28"/>
                <w:szCs w:val="28"/>
                <w:lang w:val="en-US"/>
              </w:rPr>
              <w:t>LIN BANK 1</w:t>
            </w:r>
          </w:p>
          <w:p w:rsidR="007A03B6" w:rsidRPr="00315409" w:rsidRDefault="007A03B6" w:rsidP="007A03B6">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7A03B6" w:rsidRPr="00315409" w:rsidRDefault="007A03B6" w:rsidP="007A03B6">
            <w:pPr>
              <w:rPr>
                <w:lang w:val="en-US"/>
              </w:rPr>
            </w:pPr>
          </w:p>
        </w:tc>
      </w:tr>
    </w:tbl>
    <w:p w:rsidR="00B2013C" w:rsidRPr="004D05B4" w:rsidRDefault="00B2013C" w:rsidP="007A03B6">
      <w:pPr>
        <w:rPr>
          <w:lang w:val="en-US"/>
        </w:rPr>
      </w:pP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linearization bank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7A03B6" w:rsidRPr="00B2013C"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K-FACTOR (IMP/LITER)</w:t>
            </w:r>
          </w:p>
          <w:p w:rsidR="007A03B6" w:rsidRPr="00F10E5E" w:rsidRDefault="007A03B6" w:rsidP="007A03B6">
            <w:pPr>
              <w:spacing w:after="0"/>
              <w:jc w:val="center"/>
              <w:rPr>
                <w:b/>
                <w:sz w:val="16"/>
                <w:szCs w:val="16"/>
                <w:lang w:val="en-US"/>
              </w:rPr>
            </w:pPr>
            <w:r>
              <w:rPr>
                <w:b/>
                <w:sz w:val="28"/>
                <w:szCs w:val="28"/>
                <w:lang w:val="en-US"/>
              </w:rPr>
              <w:t xml:space="preserve">50.0000 </w:t>
            </w:r>
            <w:r>
              <w:rPr>
                <w:b/>
                <w:sz w:val="16"/>
                <w:szCs w:val="16"/>
                <w:lang w:val="en-US"/>
              </w:rPr>
              <w:t>IMP/L</w:t>
            </w:r>
          </w:p>
          <w:p w:rsidR="007A03B6" w:rsidRPr="00315409" w:rsidRDefault="007A03B6"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7A03B6" w:rsidRPr="00315409" w:rsidRDefault="007A03B6" w:rsidP="007A03B6">
            <w:pPr>
              <w:rPr>
                <w:lang w:val="en-US"/>
              </w:rPr>
            </w:pPr>
          </w:p>
        </w:tc>
      </w:tr>
    </w:tbl>
    <w:p w:rsidR="00B2013C" w:rsidRPr="001C295B" w:rsidRDefault="00B2013C" w:rsidP="007A03B6">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LIN FREQUENCY POINT 01</w:t>
            </w:r>
          </w:p>
          <w:p w:rsidR="007A03B6" w:rsidRPr="00F10E5E" w:rsidRDefault="007A03B6" w:rsidP="007A03B6">
            <w:pPr>
              <w:spacing w:after="0"/>
              <w:jc w:val="center"/>
              <w:rPr>
                <w:b/>
                <w:sz w:val="16"/>
                <w:szCs w:val="16"/>
                <w:lang w:val="en-US"/>
              </w:rPr>
            </w:pPr>
            <w:r>
              <w:rPr>
                <w:b/>
                <w:sz w:val="28"/>
                <w:szCs w:val="28"/>
                <w:lang w:val="en-US"/>
              </w:rPr>
              <w:t xml:space="preserve">1.00000 </w:t>
            </w:r>
            <w:r>
              <w:rPr>
                <w:b/>
                <w:sz w:val="16"/>
                <w:szCs w:val="16"/>
                <w:lang w:val="en-US"/>
              </w:rPr>
              <w:t>HZ</w:t>
            </w:r>
          </w:p>
          <w:p w:rsidR="007A03B6" w:rsidRPr="00315409" w:rsidRDefault="007A03B6"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7A03B6" w:rsidRPr="00315409" w:rsidRDefault="007A03B6" w:rsidP="007A03B6">
            <w:pPr>
              <w:rPr>
                <w:lang w:val="en-US"/>
              </w:rPr>
            </w:pPr>
          </w:p>
        </w:tc>
      </w:tr>
    </w:tbl>
    <w:p w:rsidR="00B2013C" w:rsidRPr="001C295B" w:rsidRDefault="00B2013C" w:rsidP="007A03B6">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Pr="001C295B" w:rsidRDefault="00B2013C" w:rsidP="00B2013C">
      <w:pPr>
        <w:rPr>
          <w:lang w:val="en-US"/>
        </w:rPr>
      </w:pPr>
      <w:r>
        <w:rPr>
          <w:lang w:val="en-US"/>
        </w:rPr>
        <w:t>The display shows:</w:t>
      </w:r>
    </w:p>
    <w:tbl>
      <w:tblPr>
        <w:tblW w:w="0" w:type="auto"/>
        <w:tblLook w:val="04A0" w:firstRow="1" w:lastRow="0" w:firstColumn="1" w:lastColumn="0" w:noHBand="0" w:noVBand="1"/>
      </w:tblPr>
      <w:tblGrid>
        <w:gridCol w:w="3232"/>
        <w:gridCol w:w="2357"/>
        <w:gridCol w:w="3293"/>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7A03B6" w:rsidP="007A03B6">
            <w:pPr>
              <w:spacing w:before="60" w:after="0"/>
              <w:jc w:val="center"/>
              <w:rPr>
                <w:sz w:val="16"/>
                <w:lang w:val="en-US"/>
              </w:rPr>
            </w:pPr>
            <w:r>
              <w:rPr>
                <w:sz w:val="16"/>
                <w:lang w:val="en-US"/>
              </w:rPr>
              <w:t>LIN ERROR POINT 01</w:t>
            </w:r>
          </w:p>
          <w:p w:rsidR="007A03B6" w:rsidRPr="00F10E5E" w:rsidRDefault="007A03B6" w:rsidP="007A03B6">
            <w:pPr>
              <w:spacing w:after="0"/>
              <w:jc w:val="center"/>
              <w:rPr>
                <w:b/>
                <w:sz w:val="16"/>
                <w:szCs w:val="16"/>
                <w:lang w:val="en-US"/>
              </w:rPr>
            </w:pPr>
            <w:r>
              <w:rPr>
                <w:b/>
                <w:sz w:val="28"/>
                <w:szCs w:val="28"/>
                <w:lang w:val="en-US"/>
              </w:rPr>
              <w:t xml:space="preserve">1.00000 </w:t>
            </w:r>
            <w:r>
              <w:rPr>
                <w:b/>
                <w:sz w:val="16"/>
                <w:szCs w:val="16"/>
                <w:lang w:val="en-US"/>
              </w:rPr>
              <w:t>%</w:t>
            </w:r>
          </w:p>
          <w:p w:rsidR="007A03B6" w:rsidRPr="00315409" w:rsidRDefault="007A03B6" w:rsidP="007A03B6">
            <w:pPr>
              <w:spacing w:before="120"/>
              <w:jc w:val="center"/>
              <w:rPr>
                <w:b/>
                <w:lang w:val="en-US"/>
              </w:rPr>
            </w:pPr>
            <w:r>
              <w:rPr>
                <w:lang w:val="en-US"/>
              </w:rPr>
              <w:t>LEFT</w:t>
            </w:r>
            <w:r w:rsidRPr="00315409">
              <w:rPr>
                <w:lang w:val="en-US"/>
              </w:rPr>
              <w:t xml:space="preserve">      UP    EXIT</w:t>
            </w:r>
          </w:p>
        </w:tc>
        <w:tc>
          <w:tcPr>
            <w:tcW w:w="3434" w:type="dxa"/>
            <w:vAlign w:val="center"/>
          </w:tcPr>
          <w:p w:rsidR="007A03B6" w:rsidRPr="00315409" w:rsidRDefault="007A03B6" w:rsidP="007A03B6">
            <w:pPr>
              <w:rPr>
                <w:lang w:val="en-US"/>
              </w:rPr>
            </w:pPr>
          </w:p>
        </w:tc>
      </w:tr>
    </w:tbl>
    <w:p w:rsidR="00B2013C" w:rsidRPr="001C295B" w:rsidRDefault="00B2013C" w:rsidP="007A03B6">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The sequence goes on with the points 2 to 20.</w:t>
      </w:r>
    </w:p>
    <w:p w:rsidR="00B2013C" w:rsidRDefault="00B2013C" w:rsidP="00B2013C">
      <w:pPr>
        <w:rPr>
          <w:lang w:val="en-US"/>
        </w:rPr>
      </w:pPr>
      <w:r>
        <w:rPr>
          <w:lang w:val="en-US"/>
        </w:rPr>
        <w:t xml:space="preserve">If n </w:t>
      </w:r>
      <w:proofErr w:type="gramStart"/>
      <w:r>
        <w:rPr>
          <w:lang w:val="en-US"/>
        </w:rPr>
        <w:t>&lt;  20</w:t>
      </w:r>
      <w:proofErr w:type="gramEnd"/>
      <w:r>
        <w:rPr>
          <w:lang w:val="en-US"/>
        </w:rPr>
        <w:t xml:space="preserve"> points are to be entered, set for the linearization point n+1 the frequency to “0”.</w:t>
      </w:r>
    </w:p>
    <w:p w:rsidR="00B2013C" w:rsidRDefault="00B2013C" w:rsidP="00B2013C">
      <w:pPr>
        <w:rPr>
          <w:lang w:val="en-GB" w:eastAsia="de-DE"/>
        </w:rPr>
      </w:pPr>
      <w:r>
        <w:rPr>
          <w:lang w:val="en-GB" w:eastAsia="de-DE"/>
        </w:rPr>
        <w:t>If the frequency “0” is entered or point 20 is set, the display shows:</w:t>
      </w:r>
    </w:p>
    <w:tbl>
      <w:tblPr>
        <w:tblW w:w="0" w:type="auto"/>
        <w:tblLook w:val="04A0" w:firstRow="1" w:lastRow="0" w:firstColumn="1" w:lastColumn="0" w:noHBand="0" w:noVBand="1"/>
      </w:tblPr>
      <w:tblGrid>
        <w:gridCol w:w="3227"/>
        <w:gridCol w:w="2365"/>
        <w:gridCol w:w="3290"/>
      </w:tblGrid>
      <w:tr w:rsidR="007A03B6" w:rsidRPr="000C76FB" w:rsidTr="007A03B6">
        <w:trPr>
          <w:trHeight w:val="1134"/>
        </w:trPr>
        <w:tc>
          <w:tcPr>
            <w:tcW w:w="3369" w:type="dxa"/>
            <w:vAlign w:val="center"/>
          </w:tcPr>
          <w:p w:rsidR="007A03B6" w:rsidRPr="00315409" w:rsidRDefault="007A03B6" w:rsidP="007A03B6">
            <w:pPr>
              <w:rPr>
                <w:lang w:val="en-US"/>
              </w:rPr>
            </w:pPr>
          </w:p>
        </w:tc>
        <w:tc>
          <w:tcPr>
            <w:tcW w:w="2409" w:type="dxa"/>
            <w:shd w:val="clear" w:color="auto" w:fill="BFBFBF" w:themeFill="background1" w:themeFillShade="BF"/>
            <w:vAlign w:val="center"/>
          </w:tcPr>
          <w:p w:rsidR="007A03B6" w:rsidRPr="00315409" w:rsidRDefault="008150B8" w:rsidP="008150B8">
            <w:pPr>
              <w:spacing w:after="0"/>
              <w:jc w:val="center"/>
              <w:rPr>
                <w:b/>
                <w:sz w:val="28"/>
                <w:lang w:val="en-US"/>
              </w:rPr>
            </w:pPr>
            <w:r>
              <w:rPr>
                <w:sz w:val="16"/>
                <w:szCs w:val="16"/>
                <w:lang w:val="en-US"/>
              </w:rPr>
              <w:t>***       READY       ***</w:t>
            </w:r>
            <w:r w:rsidR="007A03B6" w:rsidRPr="00315409">
              <w:rPr>
                <w:sz w:val="16"/>
                <w:szCs w:val="16"/>
                <w:lang w:val="en-US"/>
              </w:rPr>
              <w:br/>
            </w:r>
            <w:r>
              <w:rPr>
                <w:sz w:val="16"/>
                <w:szCs w:val="16"/>
                <w:lang w:val="en-US"/>
              </w:rPr>
              <w:t>THE LINEARIZATION</w:t>
            </w:r>
            <w:r w:rsidR="007A03B6" w:rsidRPr="00315409">
              <w:rPr>
                <w:sz w:val="14"/>
                <w:szCs w:val="14"/>
                <w:lang w:val="en-US"/>
              </w:rPr>
              <w:br/>
            </w:r>
            <w:r>
              <w:rPr>
                <w:sz w:val="16"/>
                <w:szCs w:val="16"/>
                <w:lang w:val="en-US"/>
              </w:rPr>
              <w:t>VALUES ARE PROGRAMED</w:t>
            </w:r>
            <w:r w:rsidR="007A03B6" w:rsidRPr="00315409">
              <w:rPr>
                <w:sz w:val="16"/>
                <w:szCs w:val="16"/>
                <w:lang w:val="en-US"/>
              </w:rPr>
              <w:t xml:space="preserve"> </w:t>
            </w:r>
            <w:r w:rsidR="007A03B6" w:rsidRPr="00315409">
              <w:rPr>
                <w:sz w:val="16"/>
                <w:szCs w:val="16"/>
                <w:lang w:val="en-US"/>
              </w:rPr>
              <w:br/>
            </w:r>
            <w:r>
              <w:rPr>
                <w:sz w:val="16"/>
                <w:szCs w:val="16"/>
                <w:lang w:val="en-US"/>
              </w:rPr>
              <w:t>NOW</w:t>
            </w:r>
          </w:p>
        </w:tc>
        <w:tc>
          <w:tcPr>
            <w:tcW w:w="3434" w:type="dxa"/>
            <w:vAlign w:val="center"/>
          </w:tcPr>
          <w:p w:rsidR="007A03B6" w:rsidRPr="00315409" w:rsidRDefault="007A03B6" w:rsidP="007A03B6">
            <w:pPr>
              <w:rPr>
                <w:lang w:val="en-US"/>
              </w:rPr>
            </w:pPr>
          </w:p>
        </w:tc>
      </w:tr>
    </w:tbl>
    <w:p w:rsidR="00B2013C" w:rsidRPr="001C295B" w:rsidRDefault="00B2013C" w:rsidP="00B2013C">
      <w:pPr>
        <w:rPr>
          <w:lang w:val="en-US"/>
        </w:rPr>
      </w:pPr>
    </w:p>
    <w:p w:rsidR="00B2013C" w:rsidRDefault="00B2013C" w:rsidP="00B2013C">
      <w:pPr>
        <w:rPr>
          <w:lang w:val="en-GB"/>
        </w:rPr>
      </w:pPr>
      <w:r>
        <w:rPr>
          <w:lang w:val="en-GB"/>
        </w:rPr>
        <w:t>After 2 second the display automatically returns to the main menu.</w:t>
      </w:r>
    </w:p>
    <w:p w:rsidR="00B2013C" w:rsidRDefault="00B2013C" w:rsidP="00B2013C">
      <w:pPr>
        <w:pStyle w:val="berschrift3"/>
        <w:spacing w:after="360"/>
        <w:ind w:left="0" w:firstLine="0"/>
      </w:pPr>
      <w:bookmarkStart w:id="142" w:name="_Toc316635708"/>
      <w:r>
        <w:t>I/O TEST Menu</w:t>
      </w:r>
      <w:bookmarkEnd w:id="142"/>
    </w:p>
    <w:p w:rsidR="00B2013C" w:rsidRDefault="00B2013C" w:rsidP="00B2013C">
      <w:pPr>
        <w:rPr>
          <w:lang w:val="en-GB" w:eastAsia="de-DE"/>
        </w:rPr>
      </w:pPr>
      <w:r>
        <w:rPr>
          <w:lang w:val="en-GB" w:eastAsia="de-DE"/>
        </w:rPr>
        <w:t>In the “I/O TEST” menu the inputs and outputs as well as the external wiri</w:t>
      </w:r>
      <w:r w:rsidR="0051235C">
        <w:rPr>
          <w:lang w:val="en-GB" w:eastAsia="de-DE"/>
        </w:rPr>
        <w:t>ng can be tested.</w:t>
      </w:r>
    </w:p>
    <w:p w:rsidR="008150B8" w:rsidRDefault="008150B8" w:rsidP="008150B8">
      <w:pPr>
        <w:rPr>
          <w:lang w:val="en-GB" w:eastAsia="de-DE"/>
        </w:rPr>
      </w:pPr>
      <w:r>
        <w:rPr>
          <w:lang w:val="en-GB" w:eastAsia="de-DE"/>
        </w:rPr>
        <w:t>Select in the main menu</w:t>
      </w:r>
    </w:p>
    <w:tbl>
      <w:tblPr>
        <w:tblW w:w="0" w:type="auto"/>
        <w:tblLook w:val="04A0" w:firstRow="1" w:lastRow="0" w:firstColumn="1" w:lastColumn="0" w:noHBand="0" w:noVBand="1"/>
      </w:tblPr>
      <w:tblGrid>
        <w:gridCol w:w="3236"/>
        <w:gridCol w:w="2347"/>
        <w:gridCol w:w="3299"/>
      </w:tblGrid>
      <w:tr w:rsidR="008150B8" w:rsidRPr="000C76FB" w:rsidTr="00BE1320">
        <w:trPr>
          <w:trHeight w:val="1134"/>
        </w:trPr>
        <w:tc>
          <w:tcPr>
            <w:tcW w:w="3369" w:type="dxa"/>
            <w:vAlign w:val="center"/>
          </w:tcPr>
          <w:p w:rsidR="008150B8" w:rsidRPr="00315409" w:rsidRDefault="008150B8" w:rsidP="00BE1320">
            <w:pPr>
              <w:rPr>
                <w:lang w:val="en-US"/>
              </w:rPr>
            </w:pPr>
          </w:p>
        </w:tc>
        <w:tc>
          <w:tcPr>
            <w:tcW w:w="2409" w:type="dxa"/>
            <w:shd w:val="clear" w:color="auto" w:fill="BFBFBF" w:themeFill="background1" w:themeFillShade="BF"/>
            <w:vAlign w:val="center"/>
          </w:tcPr>
          <w:p w:rsidR="008150B8" w:rsidRPr="00315409" w:rsidRDefault="008150B8" w:rsidP="00BE1320">
            <w:pPr>
              <w:spacing w:before="60" w:after="0"/>
              <w:jc w:val="center"/>
              <w:rPr>
                <w:sz w:val="16"/>
                <w:lang w:val="en-US"/>
              </w:rPr>
            </w:pPr>
            <w:r w:rsidRPr="00315409">
              <w:rPr>
                <w:sz w:val="16"/>
                <w:lang w:val="en-US"/>
              </w:rPr>
              <w:t>MAIN MENU</w:t>
            </w:r>
          </w:p>
          <w:p w:rsidR="008150B8" w:rsidRPr="009F6CFA" w:rsidRDefault="008150B8" w:rsidP="00BE1320">
            <w:pPr>
              <w:spacing w:after="0"/>
              <w:jc w:val="center"/>
              <w:rPr>
                <w:b/>
                <w:sz w:val="28"/>
                <w:szCs w:val="28"/>
                <w:lang w:val="en-US"/>
              </w:rPr>
            </w:pPr>
            <w:r>
              <w:rPr>
                <w:b/>
                <w:sz w:val="28"/>
                <w:szCs w:val="28"/>
                <w:lang w:val="en-US"/>
              </w:rPr>
              <w:t>I/O TEST</w:t>
            </w:r>
          </w:p>
          <w:p w:rsidR="008150B8" w:rsidRPr="00315409" w:rsidRDefault="008150B8" w:rsidP="00BE1320">
            <w:pPr>
              <w:spacing w:before="120"/>
              <w:jc w:val="center"/>
              <w:rPr>
                <w:b/>
                <w:lang w:val="en-US"/>
              </w:rPr>
            </w:pPr>
            <w:r w:rsidRPr="00315409">
              <w:rPr>
                <w:lang w:val="en-US"/>
              </w:rPr>
              <w:t>DOWN      UP    EXIT</w:t>
            </w:r>
          </w:p>
        </w:tc>
        <w:tc>
          <w:tcPr>
            <w:tcW w:w="3434" w:type="dxa"/>
            <w:vAlign w:val="center"/>
          </w:tcPr>
          <w:p w:rsidR="008150B8" w:rsidRPr="00315409" w:rsidRDefault="008150B8" w:rsidP="00BE1320">
            <w:pPr>
              <w:rPr>
                <w:lang w:val="en-US"/>
              </w:rPr>
            </w:pPr>
          </w:p>
        </w:tc>
      </w:tr>
    </w:tbl>
    <w:p w:rsidR="008150B8" w:rsidRPr="004D05B4" w:rsidRDefault="008150B8" w:rsidP="008150B8">
      <w:pPr>
        <w:rPr>
          <w:lang w:val="en-US"/>
        </w:rPr>
      </w:pPr>
    </w:p>
    <w:p w:rsidR="008150B8" w:rsidRDefault="008150B8" w:rsidP="008150B8">
      <w:pPr>
        <w:rPr>
          <w:lang w:val="en-GB" w:eastAsia="de-DE"/>
        </w:rPr>
      </w:pPr>
      <w:r>
        <w:rPr>
          <w:lang w:val="en-GB" w:eastAsia="de-DE"/>
        </w:rPr>
        <w:t>Press “P”. The display shows</w:t>
      </w:r>
    </w:p>
    <w:tbl>
      <w:tblPr>
        <w:tblW w:w="0" w:type="auto"/>
        <w:tblLook w:val="04A0" w:firstRow="1" w:lastRow="0" w:firstColumn="1" w:lastColumn="0" w:noHBand="0" w:noVBand="1"/>
      </w:tblPr>
      <w:tblGrid>
        <w:gridCol w:w="3233"/>
        <w:gridCol w:w="2354"/>
        <w:gridCol w:w="3295"/>
      </w:tblGrid>
      <w:tr w:rsidR="008150B8" w:rsidRPr="000C76FB" w:rsidTr="00BE1320">
        <w:trPr>
          <w:trHeight w:val="1134"/>
        </w:trPr>
        <w:tc>
          <w:tcPr>
            <w:tcW w:w="3369" w:type="dxa"/>
            <w:vAlign w:val="center"/>
          </w:tcPr>
          <w:p w:rsidR="008150B8" w:rsidRPr="00315409" w:rsidRDefault="008150B8" w:rsidP="00BE1320">
            <w:pPr>
              <w:rPr>
                <w:lang w:val="en-US"/>
              </w:rPr>
            </w:pPr>
          </w:p>
        </w:tc>
        <w:tc>
          <w:tcPr>
            <w:tcW w:w="2409" w:type="dxa"/>
            <w:shd w:val="clear" w:color="auto" w:fill="BFBFBF" w:themeFill="background1" w:themeFillShade="BF"/>
            <w:vAlign w:val="center"/>
          </w:tcPr>
          <w:p w:rsidR="008150B8" w:rsidRPr="00315409" w:rsidRDefault="008150B8" w:rsidP="00BE1320">
            <w:pPr>
              <w:spacing w:before="60" w:after="0"/>
              <w:jc w:val="center"/>
              <w:rPr>
                <w:sz w:val="16"/>
                <w:lang w:val="en-US"/>
              </w:rPr>
            </w:pPr>
            <w:r>
              <w:rPr>
                <w:sz w:val="16"/>
                <w:lang w:val="en-US"/>
              </w:rPr>
              <w:t>ENTER CODE</w:t>
            </w:r>
          </w:p>
          <w:p w:rsidR="008150B8" w:rsidRPr="009A3885" w:rsidRDefault="008150B8" w:rsidP="00BE1320">
            <w:pPr>
              <w:spacing w:after="0"/>
              <w:jc w:val="center"/>
              <w:rPr>
                <w:b/>
                <w:sz w:val="28"/>
                <w:szCs w:val="28"/>
                <w:lang w:val="en-US"/>
              </w:rPr>
            </w:pPr>
            <w:r>
              <w:rPr>
                <w:b/>
                <w:sz w:val="28"/>
                <w:szCs w:val="28"/>
                <w:lang w:val="en-US"/>
              </w:rPr>
              <w:t>882297</w:t>
            </w:r>
          </w:p>
          <w:p w:rsidR="008150B8" w:rsidRPr="00315409" w:rsidRDefault="008150B8" w:rsidP="00BE1320">
            <w:pPr>
              <w:spacing w:before="120"/>
              <w:jc w:val="center"/>
              <w:rPr>
                <w:b/>
                <w:lang w:val="en-US"/>
              </w:rPr>
            </w:pPr>
            <w:r>
              <w:rPr>
                <w:lang w:val="en-US"/>
              </w:rPr>
              <w:t>LEFT</w:t>
            </w:r>
            <w:r w:rsidRPr="00315409">
              <w:rPr>
                <w:lang w:val="en-US"/>
              </w:rPr>
              <w:t xml:space="preserve">      UP    EXIT</w:t>
            </w:r>
          </w:p>
        </w:tc>
        <w:tc>
          <w:tcPr>
            <w:tcW w:w="3434" w:type="dxa"/>
            <w:vAlign w:val="center"/>
          </w:tcPr>
          <w:p w:rsidR="008150B8" w:rsidRPr="00315409" w:rsidRDefault="008150B8" w:rsidP="00BE1320">
            <w:pPr>
              <w:rPr>
                <w:lang w:val="en-US"/>
              </w:rPr>
            </w:pPr>
          </w:p>
        </w:tc>
      </w:tr>
    </w:tbl>
    <w:p w:rsidR="008150B8" w:rsidRPr="004D05B4" w:rsidRDefault="008150B8" w:rsidP="008150B8">
      <w:pPr>
        <w:rPr>
          <w:lang w:val="en-US"/>
        </w:rPr>
      </w:pPr>
    </w:p>
    <w:p w:rsidR="00B2013C" w:rsidRDefault="00B2013C" w:rsidP="00B2013C">
      <w:pPr>
        <w:rPr>
          <w:lang w:val="en-US"/>
        </w:rPr>
      </w:pPr>
      <w:r w:rsidRPr="004D05B4">
        <w:rPr>
          <w:lang w:val="en-US"/>
        </w:rPr>
        <w:t>Change the indicated number with “LEFT” and “UP” to 882207 and confirm with “P”</w:t>
      </w:r>
      <w:r>
        <w:rPr>
          <w:lang w:val="en-US"/>
        </w:rPr>
        <w:t>.</w:t>
      </w:r>
    </w:p>
    <w:p w:rsidR="00B2013C" w:rsidRPr="004D05B4" w:rsidRDefault="00B2013C" w:rsidP="00B2013C">
      <w:pPr>
        <w:rPr>
          <w:lang w:val="en-US"/>
        </w:rPr>
      </w:pPr>
      <w:r>
        <w:rPr>
          <w:lang w:val="en-US"/>
        </w:rPr>
        <w:t>If a wrong code is entered, the display shows “ERROR” for about 2s and then asks for a new input.</w:t>
      </w:r>
    </w:p>
    <w:p w:rsidR="00B2013C" w:rsidRPr="004D05B4" w:rsidRDefault="00B2013C" w:rsidP="00B2013C">
      <w:pPr>
        <w:rPr>
          <w:lang w:val="en-US"/>
        </w:rPr>
      </w:pPr>
      <w:r>
        <w:rPr>
          <w:lang w:val="en-US"/>
        </w:rPr>
        <w:t>When the correct code is entered t</w:t>
      </w:r>
      <w:r w:rsidRPr="004D05B4">
        <w:rPr>
          <w:lang w:val="en-US"/>
        </w:rPr>
        <w:t>he display shows:</w:t>
      </w:r>
    </w:p>
    <w:tbl>
      <w:tblPr>
        <w:tblW w:w="0" w:type="auto"/>
        <w:tblLook w:val="04A0" w:firstRow="1" w:lastRow="0" w:firstColumn="1" w:lastColumn="0" w:noHBand="0" w:noVBand="1"/>
      </w:tblPr>
      <w:tblGrid>
        <w:gridCol w:w="3238"/>
        <w:gridCol w:w="2343"/>
        <w:gridCol w:w="3301"/>
      </w:tblGrid>
      <w:tr w:rsidR="008150B8" w:rsidRPr="00B2013C" w:rsidTr="00BE1320">
        <w:trPr>
          <w:trHeight w:val="1134"/>
        </w:trPr>
        <w:tc>
          <w:tcPr>
            <w:tcW w:w="3369" w:type="dxa"/>
            <w:vAlign w:val="center"/>
          </w:tcPr>
          <w:p w:rsidR="008150B8" w:rsidRPr="00315409" w:rsidRDefault="008150B8" w:rsidP="00BE1320">
            <w:pPr>
              <w:rPr>
                <w:lang w:val="en-US"/>
              </w:rPr>
            </w:pPr>
          </w:p>
        </w:tc>
        <w:tc>
          <w:tcPr>
            <w:tcW w:w="2409" w:type="dxa"/>
            <w:shd w:val="clear" w:color="auto" w:fill="BFBFBF" w:themeFill="background1" w:themeFillShade="BF"/>
            <w:vAlign w:val="center"/>
          </w:tcPr>
          <w:p w:rsidR="008150B8" w:rsidRPr="00315409" w:rsidRDefault="008150B8" w:rsidP="00BE1320">
            <w:pPr>
              <w:spacing w:before="60" w:after="0"/>
              <w:jc w:val="center"/>
              <w:rPr>
                <w:sz w:val="16"/>
                <w:lang w:val="en-US"/>
              </w:rPr>
            </w:pPr>
            <w:r>
              <w:rPr>
                <w:sz w:val="16"/>
                <w:lang w:val="en-US"/>
              </w:rPr>
              <w:t>I/O – TEST MENU</w:t>
            </w:r>
          </w:p>
          <w:p w:rsidR="008150B8" w:rsidRPr="00952768" w:rsidRDefault="008150B8" w:rsidP="00BE1320">
            <w:pPr>
              <w:spacing w:after="0"/>
              <w:jc w:val="center"/>
              <w:rPr>
                <w:b/>
                <w:sz w:val="28"/>
                <w:szCs w:val="28"/>
                <w:lang w:val="en-US"/>
              </w:rPr>
            </w:pPr>
            <w:r>
              <w:rPr>
                <w:b/>
                <w:sz w:val="28"/>
                <w:szCs w:val="28"/>
                <w:lang w:val="en-US"/>
              </w:rPr>
              <w:t>F-OUT</w:t>
            </w:r>
          </w:p>
          <w:p w:rsidR="008150B8" w:rsidRPr="00315409" w:rsidRDefault="008150B8" w:rsidP="00BE1320">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8150B8" w:rsidRPr="00315409" w:rsidRDefault="008150B8" w:rsidP="00BE1320">
            <w:pPr>
              <w:rPr>
                <w:lang w:val="en-US"/>
              </w:rPr>
            </w:pPr>
          </w:p>
        </w:tc>
      </w:tr>
    </w:tbl>
    <w:p w:rsidR="00B2013C" w:rsidRPr="004D05B4" w:rsidRDefault="00B2013C" w:rsidP="008150B8">
      <w:pPr>
        <w:rPr>
          <w:lang w:val="en-US"/>
        </w:rPr>
      </w:pPr>
    </w:p>
    <w:p w:rsidR="00B2013C" w:rsidRDefault="00B2013C" w:rsidP="00B2013C">
      <w:pPr>
        <w:rPr>
          <w:lang w:val="en-US"/>
        </w:rPr>
      </w:pPr>
      <w:r w:rsidRPr="001C295B">
        <w:rPr>
          <w:lang w:val="en-US"/>
        </w:rPr>
        <w:t xml:space="preserve">Use the key </w:t>
      </w:r>
      <w:r>
        <w:rPr>
          <w:lang w:val="en-US"/>
        </w:rPr>
        <w:t>“NEXT” to select</w:t>
      </w:r>
      <w:r w:rsidRPr="001C295B">
        <w:rPr>
          <w:lang w:val="en-US"/>
        </w:rPr>
        <w:t xml:space="preserve"> the </w:t>
      </w:r>
      <w:r>
        <w:rPr>
          <w:lang w:val="en-US"/>
        </w:rPr>
        <w:t>desired test point and confirm</w:t>
      </w:r>
      <w:r w:rsidRPr="001C295B">
        <w:rPr>
          <w:lang w:val="en-US"/>
        </w:rPr>
        <w:t xml:space="preserve"> with “P” or skip with “E</w:t>
      </w:r>
      <w:r w:rsidR="0051235C">
        <w:rPr>
          <w:lang w:val="en-US"/>
        </w:rPr>
        <w:t>XIT</w:t>
      </w:r>
      <w:r w:rsidRPr="001C295B">
        <w:rPr>
          <w:lang w:val="en-US"/>
        </w:rPr>
        <w:t>”.</w:t>
      </w:r>
    </w:p>
    <w:p w:rsidR="00FF1F58" w:rsidRDefault="00FF1F58" w:rsidP="00B2013C">
      <w:pPr>
        <w:rPr>
          <w:lang w:val="en-US"/>
        </w:rPr>
      </w:pPr>
    </w:p>
    <w:p w:rsidR="00FF1F58" w:rsidRDefault="00FF1F58" w:rsidP="00B2013C">
      <w:pPr>
        <w:rPr>
          <w:lang w:val="en-US"/>
        </w:rPr>
      </w:pPr>
    </w:p>
    <w:p w:rsidR="00FF1F58" w:rsidRDefault="00FF1F58" w:rsidP="00B2013C">
      <w:pPr>
        <w:rPr>
          <w:lang w:val="en-US"/>
        </w:rPr>
      </w:pPr>
    </w:p>
    <w:p w:rsidR="00FF1F58" w:rsidRDefault="00FF1F58" w:rsidP="00B2013C">
      <w:pPr>
        <w:rPr>
          <w:lang w:val="en-US"/>
        </w:rPr>
      </w:pPr>
    </w:p>
    <w:p w:rsidR="00B2013C" w:rsidRDefault="00B2013C" w:rsidP="00B2013C">
      <w:pPr>
        <w:rPr>
          <w:lang w:val="en-US" w:eastAsia="de-DE"/>
        </w:rPr>
      </w:pPr>
      <w:r>
        <w:rPr>
          <w:b/>
          <w:lang w:val="en-US" w:eastAsia="de-DE"/>
        </w:rPr>
        <w:lastRenderedPageBreak/>
        <w:t>F-OUT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8150B8" w:rsidRPr="000C76FB" w:rsidTr="00BE1320">
        <w:trPr>
          <w:trHeight w:val="1134"/>
          <w:jc w:val="center"/>
        </w:trPr>
        <w:tc>
          <w:tcPr>
            <w:tcW w:w="2409" w:type="dxa"/>
            <w:shd w:val="clear" w:color="auto" w:fill="B2B2B2"/>
            <w:vAlign w:val="center"/>
          </w:tcPr>
          <w:p w:rsidR="008150B8" w:rsidRPr="00315409" w:rsidRDefault="008150B8" w:rsidP="008150B8">
            <w:pPr>
              <w:spacing w:before="60" w:after="0"/>
              <w:jc w:val="center"/>
              <w:rPr>
                <w:sz w:val="16"/>
                <w:lang w:val="en-US"/>
              </w:rPr>
            </w:pPr>
            <w:r>
              <w:rPr>
                <w:sz w:val="16"/>
                <w:lang w:val="en-US"/>
              </w:rPr>
              <w:t>I/O – TEST MENU</w:t>
            </w:r>
          </w:p>
          <w:p w:rsidR="008150B8" w:rsidRPr="009F6CFA" w:rsidRDefault="008150B8" w:rsidP="00BE1320">
            <w:pPr>
              <w:spacing w:after="0"/>
              <w:jc w:val="center"/>
              <w:rPr>
                <w:b/>
                <w:sz w:val="28"/>
                <w:szCs w:val="28"/>
                <w:lang w:val="en-US"/>
              </w:rPr>
            </w:pPr>
            <w:r>
              <w:rPr>
                <w:b/>
                <w:sz w:val="28"/>
                <w:szCs w:val="28"/>
                <w:lang w:val="en-US"/>
              </w:rPr>
              <w:t>F-OUT</w:t>
            </w:r>
          </w:p>
          <w:p w:rsidR="008150B8" w:rsidRPr="00315409" w:rsidRDefault="008150B8" w:rsidP="008150B8">
            <w:pPr>
              <w:jc w:val="center"/>
              <w:rPr>
                <w:lang w:val="en-US"/>
              </w:rPr>
            </w:pPr>
            <w:r>
              <w:rPr>
                <w:lang w:val="en-US"/>
              </w:rPr>
              <w:t xml:space="preserve">NEXT      </w:t>
            </w:r>
            <w:r w:rsidRPr="00315409">
              <w:rPr>
                <w:lang w:val="en-US"/>
              </w:rPr>
              <w:t xml:space="preserve">      </w:t>
            </w:r>
            <w:r>
              <w:rPr>
                <w:lang w:val="en-US"/>
              </w:rPr>
              <w:t xml:space="preserve">     </w:t>
            </w:r>
            <w:r w:rsidRPr="00315409">
              <w:rPr>
                <w:lang w:val="en-US"/>
              </w:rPr>
              <w:t xml:space="preserve">    EXIT</w:t>
            </w:r>
          </w:p>
        </w:tc>
        <w:tc>
          <w:tcPr>
            <w:tcW w:w="2409" w:type="dxa"/>
            <w:shd w:val="clear" w:color="auto" w:fill="auto"/>
            <w:vAlign w:val="center"/>
          </w:tcPr>
          <w:p w:rsidR="008150B8" w:rsidRPr="00315409" w:rsidRDefault="008150B8" w:rsidP="00BE1320">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8150B8" w:rsidRPr="00315409" w:rsidRDefault="008150B8" w:rsidP="00BE1320">
            <w:pPr>
              <w:spacing w:before="60" w:after="0"/>
              <w:jc w:val="center"/>
              <w:rPr>
                <w:sz w:val="16"/>
                <w:lang w:val="en-US"/>
              </w:rPr>
            </w:pPr>
            <w:r>
              <w:rPr>
                <w:sz w:val="16"/>
                <w:lang w:val="en-US"/>
              </w:rPr>
              <w:t>TEST FREQUENCY 100Hz</w:t>
            </w:r>
          </w:p>
          <w:p w:rsidR="008150B8" w:rsidRPr="00952768" w:rsidRDefault="008150B8" w:rsidP="00BE1320">
            <w:pPr>
              <w:spacing w:after="0"/>
              <w:jc w:val="center"/>
              <w:rPr>
                <w:b/>
                <w:sz w:val="28"/>
                <w:szCs w:val="28"/>
                <w:lang w:val="en-US"/>
              </w:rPr>
            </w:pPr>
            <w:r>
              <w:rPr>
                <w:b/>
                <w:sz w:val="28"/>
                <w:szCs w:val="28"/>
                <w:lang w:val="en-US"/>
              </w:rPr>
              <w:t>ON</w:t>
            </w:r>
          </w:p>
          <w:p w:rsidR="008150B8" w:rsidRPr="00315409" w:rsidRDefault="008150B8" w:rsidP="00BE1320">
            <w:pPr>
              <w:jc w:val="center"/>
              <w:rPr>
                <w:lang w:val="en-US"/>
              </w:rPr>
            </w:pPr>
            <w:r>
              <w:rPr>
                <w:lang w:val="en-US"/>
              </w:rPr>
              <w:t xml:space="preserve">ON/OFF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Pr>
          <w:lang w:val="en-US"/>
        </w:rPr>
        <w:t>Use the key</w:t>
      </w:r>
      <w:r w:rsidRPr="001C295B">
        <w:rPr>
          <w:lang w:val="en-US"/>
        </w:rPr>
        <w:t xml:space="preserve"> </w:t>
      </w:r>
      <w:r>
        <w:rPr>
          <w:lang w:val="en-US"/>
        </w:rPr>
        <w:t xml:space="preserve">“ON/OFF” and for switching on and off the100Hz output frequency </w:t>
      </w:r>
      <w:r w:rsidR="00803A60">
        <w:rPr>
          <w:lang w:val="en-US"/>
        </w:rPr>
        <w:t>or</w:t>
      </w:r>
      <w:r>
        <w:rPr>
          <w:lang w:val="en-US"/>
        </w:rPr>
        <w:t xml:space="preserve"> end the test with</w:t>
      </w:r>
      <w:r w:rsidRPr="001C295B">
        <w:rPr>
          <w:lang w:val="en-US"/>
        </w:rPr>
        <w:t xml:space="preserve"> “E</w:t>
      </w:r>
      <w:r>
        <w:rPr>
          <w:lang w:val="en-US"/>
        </w:rPr>
        <w:t>XIT</w:t>
      </w:r>
      <w:r w:rsidRPr="001C295B">
        <w:rPr>
          <w:lang w:val="en-US"/>
        </w:rPr>
        <w:t>”.</w:t>
      </w:r>
    </w:p>
    <w:p w:rsidR="00B2013C" w:rsidRPr="001C295B" w:rsidRDefault="00B2013C" w:rsidP="00B2013C">
      <w:pPr>
        <w:rPr>
          <w:lang w:val="en-US"/>
        </w:rPr>
      </w:pPr>
      <w:r>
        <w:rPr>
          <w:lang w:val="en-US"/>
        </w:rPr>
        <w:t>When “EXIT” is pressed, t</w:t>
      </w:r>
      <w:r w:rsidRPr="001C295B">
        <w:rPr>
          <w:lang w:val="en-US"/>
        </w:rPr>
        <w:t xml:space="preserve">he display returns to </w:t>
      </w:r>
      <w:r>
        <w:rPr>
          <w:lang w:val="en-US"/>
        </w:rPr>
        <w:t>the I/O test menu.</w:t>
      </w:r>
    </w:p>
    <w:p w:rsidR="00B2013C" w:rsidRDefault="00B2013C" w:rsidP="00B2013C">
      <w:pPr>
        <w:rPr>
          <w:lang w:val="en-US" w:eastAsia="de-DE"/>
        </w:rPr>
      </w:pPr>
      <w:r>
        <w:rPr>
          <w:b/>
          <w:lang w:val="en-US" w:eastAsia="de-DE"/>
        </w:rPr>
        <w:t>ANALOG OUT</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8150B8" w:rsidRPr="000C76FB" w:rsidTr="00BE1320">
        <w:trPr>
          <w:trHeight w:val="1134"/>
          <w:jc w:val="center"/>
        </w:trPr>
        <w:tc>
          <w:tcPr>
            <w:tcW w:w="2409" w:type="dxa"/>
            <w:shd w:val="clear" w:color="auto" w:fill="B2B2B2"/>
            <w:vAlign w:val="center"/>
          </w:tcPr>
          <w:p w:rsidR="008150B8" w:rsidRPr="00315409" w:rsidRDefault="008150B8" w:rsidP="00BE1320">
            <w:pPr>
              <w:spacing w:before="60" w:after="0"/>
              <w:jc w:val="center"/>
              <w:rPr>
                <w:sz w:val="16"/>
                <w:lang w:val="en-US"/>
              </w:rPr>
            </w:pPr>
            <w:r>
              <w:rPr>
                <w:sz w:val="16"/>
                <w:lang w:val="en-US"/>
              </w:rPr>
              <w:t>I/O – TEST MENU</w:t>
            </w:r>
          </w:p>
          <w:p w:rsidR="008150B8" w:rsidRPr="009F6CFA" w:rsidRDefault="008150B8" w:rsidP="00BE1320">
            <w:pPr>
              <w:spacing w:after="0"/>
              <w:jc w:val="center"/>
              <w:rPr>
                <w:b/>
                <w:sz w:val="28"/>
                <w:szCs w:val="28"/>
                <w:lang w:val="en-US"/>
              </w:rPr>
            </w:pPr>
            <w:r>
              <w:rPr>
                <w:b/>
                <w:sz w:val="28"/>
                <w:szCs w:val="28"/>
                <w:lang w:val="en-US"/>
              </w:rPr>
              <w:t>ANALOG-OUT</w:t>
            </w:r>
          </w:p>
          <w:p w:rsidR="008150B8" w:rsidRPr="00315409" w:rsidRDefault="008150B8" w:rsidP="00BE1320">
            <w:pPr>
              <w:jc w:val="center"/>
              <w:rPr>
                <w:lang w:val="en-US"/>
              </w:rPr>
            </w:pPr>
            <w:r>
              <w:rPr>
                <w:lang w:val="en-US"/>
              </w:rPr>
              <w:t xml:space="preserve">NEXT      </w:t>
            </w:r>
            <w:r w:rsidRPr="00315409">
              <w:rPr>
                <w:lang w:val="en-US"/>
              </w:rPr>
              <w:t xml:space="preserve">      </w:t>
            </w:r>
            <w:r>
              <w:rPr>
                <w:lang w:val="en-US"/>
              </w:rPr>
              <w:t xml:space="preserve">     </w:t>
            </w:r>
            <w:r w:rsidRPr="00315409">
              <w:rPr>
                <w:lang w:val="en-US"/>
              </w:rPr>
              <w:t xml:space="preserve">    EXIT</w:t>
            </w:r>
          </w:p>
        </w:tc>
        <w:tc>
          <w:tcPr>
            <w:tcW w:w="2409" w:type="dxa"/>
            <w:shd w:val="clear" w:color="auto" w:fill="auto"/>
            <w:vAlign w:val="center"/>
          </w:tcPr>
          <w:p w:rsidR="008150B8" w:rsidRPr="00315409" w:rsidRDefault="008150B8" w:rsidP="00BE1320">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8150B8" w:rsidRPr="00315409" w:rsidRDefault="008150B8" w:rsidP="008150B8">
            <w:pPr>
              <w:spacing w:before="60" w:after="0"/>
              <w:jc w:val="center"/>
              <w:rPr>
                <w:sz w:val="16"/>
                <w:lang w:val="en-US"/>
              </w:rPr>
            </w:pPr>
            <w:r>
              <w:rPr>
                <w:sz w:val="16"/>
                <w:lang w:val="en-US"/>
              </w:rPr>
              <w:t>ENTER CURRENT (0-21.5)</w:t>
            </w:r>
          </w:p>
          <w:p w:rsidR="008150B8" w:rsidRPr="00F10E5E" w:rsidRDefault="008150B8" w:rsidP="008150B8">
            <w:pPr>
              <w:spacing w:after="0"/>
              <w:jc w:val="center"/>
              <w:rPr>
                <w:b/>
                <w:sz w:val="16"/>
                <w:szCs w:val="16"/>
                <w:lang w:val="en-US"/>
              </w:rPr>
            </w:pPr>
            <w:r>
              <w:rPr>
                <w:b/>
                <w:sz w:val="28"/>
                <w:szCs w:val="28"/>
                <w:lang w:val="en-US"/>
              </w:rPr>
              <w:t xml:space="preserve">4.00000 </w:t>
            </w:r>
            <w:r w:rsidR="00803A60">
              <w:rPr>
                <w:b/>
                <w:sz w:val="16"/>
                <w:szCs w:val="16"/>
                <w:lang w:val="en-US"/>
              </w:rPr>
              <w:t>mA</w:t>
            </w:r>
          </w:p>
          <w:p w:rsidR="008150B8" w:rsidRPr="00315409" w:rsidRDefault="008150B8" w:rsidP="008150B8">
            <w:pPr>
              <w:jc w:val="center"/>
              <w:rPr>
                <w:lang w:val="en-US"/>
              </w:rPr>
            </w:pPr>
            <w:r>
              <w:rPr>
                <w:lang w:val="en-US"/>
              </w:rPr>
              <w:t>LEFT</w:t>
            </w:r>
            <w:r w:rsidRPr="00315409">
              <w:rPr>
                <w:lang w:val="en-US"/>
              </w:rPr>
              <w:t xml:space="preserve">      UP    EXIT</w:t>
            </w:r>
          </w:p>
        </w:tc>
      </w:tr>
    </w:tbl>
    <w:p w:rsidR="00B2013C" w:rsidRPr="001C295B" w:rsidRDefault="00B2013C" w:rsidP="00B2013C">
      <w:pPr>
        <w:rPr>
          <w:lang w:val="en-US"/>
        </w:rPr>
      </w:pPr>
    </w:p>
    <w:p w:rsidR="00B2013C" w:rsidRDefault="00B2013C" w:rsidP="00B2013C">
      <w:pPr>
        <w:rPr>
          <w:lang w:val="en-US"/>
        </w:rPr>
      </w:pPr>
      <w:r w:rsidRPr="001C295B">
        <w:rPr>
          <w:lang w:val="en-US"/>
        </w:rPr>
        <w:t xml:space="preserve">Use the keys </w:t>
      </w:r>
      <w:r>
        <w:rPr>
          <w:lang w:val="en-US"/>
        </w:rPr>
        <w:t xml:space="preserve">“LEFT” and </w:t>
      </w:r>
      <w:r w:rsidRPr="001C295B">
        <w:rPr>
          <w:lang w:val="en-US"/>
        </w:rPr>
        <w:t>“UP”</w:t>
      </w:r>
      <w:r>
        <w:rPr>
          <w:lang w:val="en-US"/>
        </w:rPr>
        <w:t xml:space="preserve"> to select</w:t>
      </w:r>
      <w:r w:rsidRPr="001C295B">
        <w:rPr>
          <w:lang w:val="en-US"/>
        </w:rPr>
        <w:t xml:space="preserve"> the </w:t>
      </w:r>
      <w:r>
        <w:rPr>
          <w:lang w:val="en-US"/>
        </w:rPr>
        <w:t>desired value and confirm</w:t>
      </w:r>
      <w:r w:rsidRPr="001C295B">
        <w:rPr>
          <w:lang w:val="en-US"/>
        </w:rPr>
        <w:t xml:space="preserve"> with “P” or skip with “E</w:t>
      </w:r>
      <w:r w:rsidR="0051235C">
        <w:rPr>
          <w:lang w:val="en-US"/>
        </w:rPr>
        <w:t>XIT</w:t>
      </w:r>
      <w:r w:rsidRPr="001C295B">
        <w:rPr>
          <w:lang w:val="en-US"/>
        </w:rPr>
        <w:t>”.</w:t>
      </w:r>
    </w:p>
    <w:p w:rsidR="00B2013C" w:rsidRDefault="00B2013C" w:rsidP="00B2013C">
      <w:pPr>
        <w:rPr>
          <w:lang w:val="en-US"/>
        </w:rPr>
      </w:pPr>
      <w:r>
        <w:rPr>
          <w:lang w:val="en-US"/>
        </w:rPr>
        <w:t>When “P” is pres</w:t>
      </w:r>
      <w:r w:rsidR="005E2432">
        <w:rPr>
          <w:lang w:val="en-US"/>
        </w:rPr>
        <w:t xml:space="preserve">sed the unit sets the selected </w:t>
      </w:r>
      <w:r>
        <w:rPr>
          <w:lang w:val="en-US"/>
        </w:rPr>
        <w:t>current, displays OKAY for 2 seconds and then waits for the next current.</w:t>
      </w:r>
    </w:p>
    <w:p w:rsidR="00803A60" w:rsidRDefault="00803A60" w:rsidP="00B2013C">
      <w:pPr>
        <w:rPr>
          <w:lang w:val="en-US"/>
        </w:rPr>
      </w:pPr>
      <w:r>
        <w:rPr>
          <w:lang w:val="en-US"/>
        </w:rPr>
        <w:t>If values below 3.8mA are set, the quiescent current (about 3.8mA) will flow.</w:t>
      </w:r>
    </w:p>
    <w:p w:rsidR="00B2013C" w:rsidRPr="001C295B" w:rsidRDefault="00B2013C" w:rsidP="00B2013C">
      <w:pPr>
        <w:rPr>
          <w:lang w:val="en-US"/>
        </w:rPr>
      </w:pPr>
      <w:r>
        <w:rPr>
          <w:lang w:val="en-US"/>
        </w:rPr>
        <w:t>When “EXIT” is pressed, t</w:t>
      </w:r>
      <w:r w:rsidRPr="001C295B">
        <w:rPr>
          <w:lang w:val="en-US"/>
        </w:rPr>
        <w:t xml:space="preserve">he display returns to </w:t>
      </w:r>
      <w:r>
        <w:rPr>
          <w:lang w:val="en-US"/>
        </w:rPr>
        <w:t>the I/O test menu.</w:t>
      </w:r>
    </w:p>
    <w:p w:rsidR="00B2013C" w:rsidRDefault="00B2013C" w:rsidP="00B2013C">
      <w:pPr>
        <w:rPr>
          <w:lang w:val="en-US" w:eastAsia="de-DE"/>
        </w:rPr>
      </w:pPr>
      <w:r>
        <w:rPr>
          <w:b/>
          <w:lang w:val="en-US" w:eastAsia="de-DE"/>
        </w:rPr>
        <w:t>STATUS IN</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8150B8" w:rsidRPr="00B2013C" w:rsidTr="00BE1320">
        <w:trPr>
          <w:trHeight w:val="1134"/>
          <w:jc w:val="center"/>
        </w:trPr>
        <w:tc>
          <w:tcPr>
            <w:tcW w:w="2409" w:type="dxa"/>
            <w:shd w:val="clear" w:color="auto" w:fill="B2B2B2"/>
            <w:vAlign w:val="center"/>
          </w:tcPr>
          <w:p w:rsidR="008150B8" w:rsidRPr="00315409" w:rsidRDefault="008150B8" w:rsidP="00BE1320">
            <w:pPr>
              <w:spacing w:before="60" w:after="0"/>
              <w:jc w:val="center"/>
              <w:rPr>
                <w:sz w:val="16"/>
                <w:lang w:val="en-US"/>
              </w:rPr>
            </w:pPr>
            <w:r>
              <w:rPr>
                <w:sz w:val="16"/>
                <w:lang w:val="en-US"/>
              </w:rPr>
              <w:t>I/O – TEST MENU</w:t>
            </w:r>
          </w:p>
          <w:p w:rsidR="008150B8" w:rsidRPr="009F6CFA" w:rsidRDefault="008150B8" w:rsidP="00BE1320">
            <w:pPr>
              <w:spacing w:after="0"/>
              <w:jc w:val="center"/>
              <w:rPr>
                <w:b/>
                <w:sz w:val="28"/>
                <w:szCs w:val="28"/>
                <w:lang w:val="en-US"/>
              </w:rPr>
            </w:pPr>
            <w:r>
              <w:rPr>
                <w:b/>
                <w:sz w:val="28"/>
                <w:szCs w:val="28"/>
                <w:lang w:val="en-US"/>
              </w:rPr>
              <w:t>STATUS IN</w:t>
            </w:r>
          </w:p>
          <w:p w:rsidR="008150B8" w:rsidRPr="00315409" w:rsidRDefault="008150B8" w:rsidP="00BE1320">
            <w:pPr>
              <w:jc w:val="center"/>
              <w:rPr>
                <w:lang w:val="en-US"/>
              </w:rPr>
            </w:pPr>
            <w:r>
              <w:rPr>
                <w:lang w:val="en-US"/>
              </w:rPr>
              <w:t xml:space="preserve">NEXT      </w:t>
            </w:r>
            <w:r w:rsidRPr="00315409">
              <w:rPr>
                <w:lang w:val="en-US"/>
              </w:rPr>
              <w:t xml:space="preserve">      </w:t>
            </w:r>
            <w:r>
              <w:rPr>
                <w:lang w:val="en-US"/>
              </w:rPr>
              <w:t xml:space="preserve">     </w:t>
            </w:r>
            <w:r w:rsidRPr="00315409">
              <w:rPr>
                <w:lang w:val="en-US"/>
              </w:rPr>
              <w:t xml:space="preserve">    EXIT</w:t>
            </w:r>
          </w:p>
        </w:tc>
        <w:tc>
          <w:tcPr>
            <w:tcW w:w="2409" w:type="dxa"/>
            <w:shd w:val="clear" w:color="auto" w:fill="auto"/>
            <w:vAlign w:val="center"/>
          </w:tcPr>
          <w:p w:rsidR="008150B8" w:rsidRPr="00315409" w:rsidRDefault="008150B8" w:rsidP="00BE1320">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8150B8" w:rsidRPr="00315409" w:rsidRDefault="008150B8" w:rsidP="00BE1320">
            <w:pPr>
              <w:spacing w:before="60" w:after="0"/>
              <w:jc w:val="center"/>
              <w:rPr>
                <w:sz w:val="16"/>
                <w:lang w:val="en-US"/>
              </w:rPr>
            </w:pPr>
            <w:r>
              <w:rPr>
                <w:sz w:val="16"/>
                <w:lang w:val="en-US"/>
              </w:rPr>
              <w:t>INPUT A</w:t>
            </w:r>
            <w:r w:rsidR="0071173C">
              <w:rPr>
                <w:sz w:val="16"/>
                <w:lang w:val="en-US"/>
              </w:rPr>
              <w:t xml:space="preserve">         INPUT B</w:t>
            </w:r>
          </w:p>
          <w:p w:rsidR="008150B8" w:rsidRPr="00952768" w:rsidRDefault="008150B8" w:rsidP="00BE1320">
            <w:pPr>
              <w:spacing w:after="0"/>
              <w:jc w:val="center"/>
              <w:rPr>
                <w:b/>
                <w:sz w:val="28"/>
                <w:szCs w:val="28"/>
                <w:lang w:val="en-US"/>
              </w:rPr>
            </w:pPr>
            <w:r>
              <w:rPr>
                <w:b/>
                <w:sz w:val="28"/>
                <w:szCs w:val="28"/>
                <w:lang w:val="en-US"/>
              </w:rPr>
              <w:t>HIGH</w:t>
            </w:r>
            <w:r w:rsidR="0071173C">
              <w:rPr>
                <w:b/>
                <w:sz w:val="28"/>
                <w:szCs w:val="28"/>
                <w:lang w:val="en-US"/>
              </w:rPr>
              <w:t xml:space="preserve">       LOW</w:t>
            </w:r>
          </w:p>
          <w:p w:rsidR="008150B8" w:rsidRPr="00315409" w:rsidRDefault="008150B8" w:rsidP="00BE1320">
            <w:pPr>
              <w:jc w:val="center"/>
              <w:rPr>
                <w:lang w:val="en-US"/>
              </w:rPr>
            </w:pPr>
            <w:r>
              <w:rPr>
                <w:lang w:val="en-US"/>
              </w:rPr>
              <w:t xml:space="preserve">.                     </w:t>
            </w:r>
            <w:r w:rsidRPr="00315409">
              <w:rPr>
                <w:lang w:val="en-US"/>
              </w:rPr>
              <w:t xml:space="preserve">    EXIT</w:t>
            </w:r>
          </w:p>
        </w:tc>
      </w:tr>
    </w:tbl>
    <w:p w:rsidR="00B2013C" w:rsidRPr="001C295B" w:rsidRDefault="00B2013C" w:rsidP="00B2013C">
      <w:pPr>
        <w:rPr>
          <w:lang w:val="en-US"/>
        </w:rPr>
      </w:pPr>
    </w:p>
    <w:p w:rsidR="00B2013C" w:rsidRDefault="00B2013C" w:rsidP="00B2013C">
      <w:pPr>
        <w:rPr>
          <w:lang w:val="en-US"/>
        </w:rPr>
      </w:pPr>
      <w:r>
        <w:rPr>
          <w:lang w:val="en-US"/>
        </w:rPr>
        <w:t>The display shows the current status at the control input.</w:t>
      </w:r>
    </w:p>
    <w:p w:rsidR="00B2013C" w:rsidRDefault="00B2013C" w:rsidP="00B2013C">
      <w:pPr>
        <w:rPr>
          <w:lang w:val="en-US"/>
        </w:rPr>
      </w:pPr>
      <w:r>
        <w:rPr>
          <w:lang w:val="en-US"/>
        </w:rPr>
        <w:t>When “EXIT” is pressed, t</w:t>
      </w:r>
      <w:r w:rsidRPr="001C295B">
        <w:rPr>
          <w:lang w:val="en-US"/>
        </w:rPr>
        <w:t xml:space="preserve">he display returns to </w:t>
      </w:r>
      <w:r>
        <w:rPr>
          <w:lang w:val="en-US"/>
        </w:rPr>
        <w:t>the I/O test menu.</w:t>
      </w:r>
    </w:p>
    <w:p w:rsidR="00B2013C" w:rsidRDefault="00B2013C" w:rsidP="00B2013C">
      <w:pPr>
        <w:rPr>
          <w:lang w:val="en-US" w:eastAsia="de-DE"/>
        </w:rPr>
      </w:pPr>
      <w:r>
        <w:rPr>
          <w:b/>
          <w:lang w:val="en-US" w:eastAsia="de-DE"/>
        </w:rPr>
        <w:t>SERIAL</w:t>
      </w:r>
      <w:r w:rsidRPr="00DC6F55">
        <w:rPr>
          <w:b/>
          <w:lang w:val="en-US" w:eastAsia="de-DE"/>
        </w:rPr>
        <w:t>:</w:t>
      </w:r>
    </w:p>
    <w:tbl>
      <w:tblPr>
        <w:tblW w:w="0" w:type="auto"/>
        <w:jc w:val="center"/>
        <w:shd w:val="clear" w:color="auto" w:fill="B2B2B2"/>
        <w:tblLook w:val="04A0" w:firstRow="1" w:lastRow="0" w:firstColumn="1" w:lastColumn="0" w:noHBand="0" w:noVBand="1"/>
      </w:tblPr>
      <w:tblGrid>
        <w:gridCol w:w="2409"/>
        <w:gridCol w:w="2409"/>
        <w:gridCol w:w="2409"/>
      </w:tblGrid>
      <w:tr w:rsidR="008150B8" w:rsidRPr="00B2013C" w:rsidTr="00BE1320">
        <w:trPr>
          <w:trHeight w:val="1134"/>
          <w:jc w:val="center"/>
        </w:trPr>
        <w:tc>
          <w:tcPr>
            <w:tcW w:w="2409" w:type="dxa"/>
            <w:shd w:val="clear" w:color="auto" w:fill="B2B2B2"/>
            <w:vAlign w:val="center"/>
          </w:tcPr>
          <w:p w:rsidR="008150B8" w:rsidRPr="00315409" w:rsidRDefault="008150B8" w:rsidP="00BE1320">
            <w:pPr>
              <w:spacing w:before="60" w:after="0"/>
              <w:jc w:val="center"/>
              <w:rPr>
                <w:sz w:val="16"/>
                <w:lang w:val="en-US"/>
              </w:rPr>
            </w:pPr>
            <w:r>
              <w:rPr>
                <w:sz w:val="16"/>
                <w:lang w:val="en-US"/>
              </w:rPr>
              <w:t>I/O – TEST MENU</w:t>
            </w:r>
          </w:p>
          <w:p w:rsidR="008150B8" w:rsidRPr="009F6CFA" w:rsidRDefault="008150B8" w:rsidP="00BE1320">
            <w:pPr>
              <w:spacing w:after="0"/>
              <w:jc w:val="center"/>
              <w:rPr>
                <w:b/>
                <w:sz w:val="28"/>
                <w:szCs w:val="28"/>
                <w:lang w:val="en-US"/>
              </w:rPr>
            </w:pPr>
            <w:r>
              <w:rPr>
                <w:b/>
                <w:sz w:val="28"/>
                <w:szCs w:val="28"/>
                <w:lang w:val="en-US"/>
              </w:rPr>
              <w:t>SERIAL</w:t>
            </w:r>
          </w:p>
          <w:p w:rsidR="008150B8" w:rsidRPr="00315409" w:rsidRDefault="008150B8" w:rsidP="00BE1320">
            <w:pPr>
              <w:jc w:val="center"/>
              <w:rPr>
                <w:lang w:val="en-US"/>
              </w:rPr>
            </w:pPr>
            <w:r>
              <w:rPr>
                <w:lang w:val="en-US"/>
              </w:rPr>
              <w:t xml:space="preserve">NEXT      </w:t>
            </w:r>
            <w:r w:rsidRPr="00315409">
              <w:rPr>
                <w:lang w:val="en-US"/>
              </w:rPr>
              <w:t xml:space="preserve">      </w:t>
            </w:r>
            <w:r>
              <w:rPr>
                <w:lang w:val="en-US"/>
              </w:rPr>
              <w:t xml:space="preserve">     </w:t>
            </w:r>
            <w:r w:rsidRPr="00315409">
              <w:rPr>
                <w:lang w:val="en-US"/>
              </w:rPr>
              <w:t xml:space="preserve">    EXIT</w:t>
            </w:r>
          </w:p>
        </w:tc>
        <w:tc>
          <w:tcPr>
            <w:tcW w:w="2409" w:type="dxa"/>
            <w:shd w:val="clear" w:color="auto" w:fill="auto"/>
            <w:vAlign w:val="center"/>
          </w:tcPr>
          <w:p w:rsidR="008150B8" w:rsidRPr="00315409" w:rsidRDefault="008150B8" w:rsidP="00BE1320">
            <w:pPr>
              <w:spacing w:before="120"/>
              <w:jc w:val="center"/>
              <w:rPr>
                <w:sz w:val="12"/>
                <w:szCs w:val="14"/>
                <w:lang w:val="en-US"/>
              </w:rPr>
            </w:pPr>
            <w:r w:rsidRPr="00315409">
              <w:rPr>
                <w:lang w:val="en-US"/>
              </w:rPr>
              <w:t xml:space="preserve">P </w:t>
            </w:r>
            <w:r w:rsidRPr="00315409">
              <w:rPr>
                <w:lang w:val="en-US"/>
              </w:rPr>
              <w:sym w:font="Wingdings" w:char="F0E8"/>
            </w:r>
          </w:p>
        </w:tc>
        <w:tc>
          <w:tcPr>
            <w:tcW w:w="2409" w:type="dxa"/>
            <w:shd w:val="clear" w:color="auto" w:fill="B2B2B2"/>
            <w:vAlign w:val="center"/>
          </w:tcPr>
          <w:p w:rsidR="008150B8" w:rsidRPr="00315409" w:rsidRDefault="008150B8" w:rsidP="008150B8">
            <w:pPr>
              <w:rPr>
                <w:lang w:val="en-US"/>
              </w:rPr>
            </w:pPr>
            <w:r>
              <w:rPr>
                <w:sz w:val="16"/>
                <w:szCs w:val="16"/>
                <w:lang w:val="en-US"/>
              </w:rPr>
              <w:t>CONTENT OF RX TX BUFF</w:t>
            </w:r>
            <w:r w:rsidRPr="00315409">
              <w:rPr>
                <w:sz w:val="16"/>
                <w:szCs w:val="16"/>
                <w:lang w:val="en-US"/>
              </w:rPr>
              <w:br/>
            </w:r>
            <w:r>
              <w:rPr>
                <w:sz w:val="16"/>
                <w:szCs w:val="16"/>
                <w:lang w:val="en-US"/>
              </w:rPr>
              <w:t xml:space="preserve">RX: </w:t>
            </w:r>
            <w:proofErr w:type="spellStart"/>
            <w:r>
              <w:rPr>
                <w:sz w:val="16"/>
                <w:szCs w:val="16"/>
                <w:lang w:val="en-US"/>
              </w:rPr>
              <w:t>adrbrt</w:t>
            </w:r>
            <w:proofErr w:type="spellEnd"/>
            <w:r w:rsidRPr="00315409">
              <w:rPr>
                <w:sz w:val="14"/>
                <w:szCs w:val="14"/>
                <w:lang w:val="en-US"/>
              </w:rPr>
              <w:br/>
            </w:r>
            <w:r>
              <w:rPr>
                <w:sz w:val="16"/>
                <w:szCs w:val="16"/>
                <w:lang w:val="en-US"/>
              </w:rPr>
              <w:t xml:space="preserve">TX: </w:t>
            </w:r>
            <w:proofErr w:type="spellStart"/>
            <w:proofErr w:type="gramStart"/>
            <w:r>
              <w:rPr>
                <w:sz w:val="16"/>
                <w:szCs w:val="16"/>
                <w:lang w:val="en-US"/>
              </w:rPr>
              <w:t>ertvjzu</w:t>
            </w:r>
            <w:proofErr w:type="spellEnd"/>
            <w:r w:rsidRPr="00315409">
              <w:rPr>
                <w:sz w:val="16"/>
                <w:szCs w:val="16"/>
                <w:lang w:val="en-US"/>
              </w:rPr>
              <w:t xml:space="preserve"> </w:t>
            </w:r>
            <w:proofErr w:type="gramEnd"/>
            <w:r w:rsidRPr="00315409">
              <w:rPr>
                <w:sz w:val="16"/>
                <w:szCs w:val="16"/>
                <w:lang w:val="en-US"/>
              </w:rPr>
              <w:br/>
            </w:r>
            <w:r>
              <w:rPr>
                <w:sz w:val="16"/>
                <w:szCs w:val="16"/>
                <w:lang w:val="en-US"/>
              </w:rPr>
              <w:t>.                                  EXIT</w:t>
            </w:r>
          </w:p>
        </w:tc>
      </w:tr>
    </w:tbl>
    <w:p w:rsidR="00B2013C" w:rsidRPr="001C295B" w:rsidRDefault="00B2013C" w:rsidP="00B2013C">
      <w:pPr>
        <w:rPr>
          <w:lang w:val="en-US"/>
        </w:rPr>
      </w:pPr>
    </w:p>
    <w:p w:rsidR="00B2013C" w:rsidRDefault="00B2013C" w:rsidP="00B2013C">
      <w:pPr>
        <w:rPr>
          <w:lang w:val="en-US"/>
        </w:rPr>
      </w:pPr>
      <w:r>
        <w:rPr>
          <w:lang w:val="en-US"/>
        </w:rPr>
        <w:t xml:space="preserve">The </w:t>
      </w:r>
      <w:proofErr w:type="gramStart"/>
      <w:r>
        <w:rPr>
          <w:lang w:val="en-US"/>
        </w:rPr>
        <w:t>display shows the current status in the UART send and receive</w:t>
      </w:r>
      <w:proofErr w:type="gramEnd"/>
      <w:r>
        <w:rPr>
          <w:lang w:val="en-US"/>
        </w:rPr>
        <w:t xml:space="preserve"> buffers.</w:t>
      </w:r>
    </w:p>
    <w:p w:rsidR="00B2013C" w:rsidRPr="001C295B" w:rsidRDefault="00B2013C" w:rsidP="00B2013C">
      <w:pPr>
        <w:rPr>
          <w:lang w:val="en-US"/>
        </w:rPr>
      </w:pPr>
      <w:r>
        <w:rPr>
          <w:lang w:val="en-US"/>
        </w:rPr>
        <w:t>When “EXIT” is pressed, t</w:t>
      </w:r>
      <w:r w:rsidRPr="001C295B">
        <w:rPr>
          <w:lang w:val="en-US"/>
        </w:rPr>
        <w:t xml:space="preserve">he display returns to </w:t>
      </w:r>
      <w:r>
        <w:rPr>
          <w:lang w:val="en-US"/>
        </w:rPr>
        <w:t>the I/O test menu.</w:t>
      </w:r>
    </w:p>
    <w:p w:rsidR="00B2013C" w:rsidRPr="00212165" w:rsidRDefault="00B2013C" w:rsidP="00B2013C">
      <w:pPr>
        <w:rPr>
          <w:lang w:val="en-US"/>
        </w:rPr>
      </w:pPr>
    </w:p>
    <w:p w:rsidR="00B2013C" w:rsidRDefault="00B2013C" w:rsidP="00B2013C">
      <w:pPr>
        <w:pStyle w:val="berschrift3"/>
        <w:spacing w:after="360"/>
        <w:ind w:left="0" w:firstLine="0"/>
      </w:pPr>
      <w:bookmarkStart w:id="143" w:name="_Toc316635709"/>
      <w:r>
        <w:t>SERVICE Menu</w:t>
      </w:r>
      <w:bookmarkEnd w:id="143"/>
    </w:p>
    <w:p w:rsidR="00B2013C" w:rsidRDefault="00B2013C" w:rsidP="00B2013C">
      <w:pPr>
        <w:rPr>
          <w:lang w:val="en-GB" w:eastAsia="de-DE"/>
        </w:rPr>
      </w:pPr>
      <w:r>
        <w:rPr>
          <w:lang w:val="en-GB" w:eastAsia="de-DE"/>
        </w:rPr>
        <w:t>The “SERVICE” menu is used to calibrate the 4-20mA output.</w:t>
      </w:r>
    </w:p>
    <w:p w:rsidR="00B2013C" w:rsidRPr="0028474B" w:rsidRDefault="00B2013C" w:rsidP="00B2013C">
      <w:pPr>
        <w:rPr>
          <w:lang w:val="en-GB"/>
        </w:rPr>
      </w:pPr>
      <w:r>
        <w:rPr>
          <w:lang w:val="en-GB"/>
        </w:rPr>
        <w:t xml:space="preserve">For a description of the menu refer to chapter </w:t>
      </w:r>
      <w:r w:rsidR="007B5213">
        <w:rPr>
          <w:lang w:val="en-GB"/>
        </w:rPr>
        <w:fldChar w:fldCharType="begin"/>
      </w:r>
      <w:r w:rsidR="007B5213">
        <w:rPr>
          <w:lang w:val="en-GB"/>
        </w:rPr>
        <w:instrText xml:space="preserve"> REF _Ref305595392 \r \h </w:instrText>
      </w:r>
      <w:r w:rsidR="007B5213">
        <w:rPr>
          <w:lang w:val="en-GB"/>
        </w:rPr>
      </w:r>
      <w:r w:rsidR="007B5213">
        <w:rPr>
          <w:lang w:val="en-GB"/>
        </w:rPr>
        <w:fldChar w:fldCharType="separate"/>
      </w:r>
      <w:r w:rsidR="00C55AB5">
        <w:rPr>
          <w:lang w:val="en-GB"/>
        </w:rPr>
        <w:t>6.3</w:t>
      </w:r>
      <w:r w:rsidR="007B5213">
        <w:rPr>
          <w:lang w:val="en-GB"/>
        </w:rPr>
        <w:fldChar w:fldCharType="end"/>
      </w:r>
      <w:r>
        <w:rPr>
          <w:lang w:val="en-GB"/>
        </w:rPr>
        <w:t>.</w:t>
      </w:r>
    </w:p>
    <w:p w:rsidR="00B2013C" w:rsidRPr="004D05B4" w:rsidRDefault="00B2013C" w:rsidP="00B2013C">
      <w:pPr>
        <w:tabs>
          <w:tab w:val="left" w:pos="426"/>
          <w:tab w:val="left" w:pos="851"/>
        </w:tabs>
        <w:spacing w:before="120" w:line="240" w:lineRule="exact"/>
        <w:rPr>
          <w:lang w:val="en-US" w:eastAsia="de-DE"/>
        </w:rPr>
      </w:pPr>
    </w:p>
    <w:p w:rsidR="00B2013C" w:rsidRPr="004D05B4" w:rsidRDefault="00B2013C" w:rsidP="00B2013C">
      <w:pPr>
        <w:pStyle w:val="berschrift1"/>
        <w:numPr>
          <w:ilvl w:val="0"/>
          <w:numId w:val="0"/>
        </w:numPr>
        <w:rPr>
          <w:lang w:val="en-US"/>
        </w:rPr>
        <w:sectPr w:rsidR="00B2013C" w:rsidRPr="004D05B4" w:rsidSect="00B2013C">
          <w:headerReference w:type="even" r:id="rId49"/>
          <w:headerReference w:type="default" r:id="rId50"/>
          <w:footerReference w:type="even" r:id="rId51"/>
          <w:footerReference w:type="default" r:id="rId52"/>
          <w:headerReference w:type="first" r:id="rId53"/>
          <w:footerReference w:type="first" r:id="rId54"/>
          <w:pgSz w:w="11906" w:h="16838"/>
          <w:pgMar w:top="2127" w:right="1440" w:bottom="1418" w:left="1800" w:header="851" w:footer="730" w:gutter="0"/>
          <w:cols w:space="708"/>
          <w:titlePg/>
          <w:docGrid w:linePitch="360"/>
        </w:sectPr>
      </w:pPr>
      <w:bookmarkStart w:id="144" w:name="_Toc243454012"/>
    </w:p>
    <w:p w:rsidR="00B2013C" w:rsidRPr="004D05B4" w:rsidRDefault="00B2013C" w:rsidP="00B2013C">
      <w:pPr>
        <w:pStyle w:val="berschrift1"/>
        <w:rPr>
          <w:lang w:val="en-US"/>
        </w:rPr>
      </w:pPr>
      <w:bookmarkStart w:id="145" w:name="_Toc295814733"/>
      <w:bookmarkStart w:id="146" w:name="_Toc316635710"/>
      <w:bookmarkStart w:id="147" w:name="_Toc244056786"/>
      <w:bookmarkEnd w:id="144"/>
      <w:r w:rsidRPr="004D05B4">
        <w:rPr>
          <w:lang w:val="en-US"/>
        </w:rPr>
        <w:lastRenderedPageBreak/>
        <w:t>Remote operation</w:t>
      </w:r>
      <w:bookmarkEnd w:id="145"/>
      <w:bookmarkEnd w:id="146"/>
    </w:p>
    <w:p w:rsidR="00B2013C" w:rsidRDefault="00D427F9" w:rsidP="00B2013C">
      <w:pPr>
        <w:rPr>
          <w:lang w:val="en-US"/>
        </w:rPr>
      </w:pPr>
      <w:proofErr w:type="gramStart"/>
      <w:r>
        <w:rPr>
          <w:lang w:val="en-US"/>
        </w:rPr>
        <w:t xml:space="preserve">As a standard the </w:t>
      </w:r>
      <w:r w:rsidR="006822C3">
        <w:rPr>
          <w:lang w:val="en-US"/>
        </w:rPr>
        <w:t>VTC / VIC</w:t>
      </w:r>
      <w:r>
        <w:rPr>
          <w:lang w:val="en-US"/>
        </w:rPr>
        <w:t xml:space="preserve"> is equipped with a proprietary KEM interface, which communicates via the frequency output and the control input.</w:t>
      </w:r>
      <w:proofErr w:type="gramEnd"/>
    </w:p>
    <w:p w:rsidR="00D427F9" w:rsidRDefault="00D427F9" w:rsidP="00B2013C">
      <w:pPr>
        <w:rPr>
          <w:lang w:val="en-US"/>
        </w:rPr>
      </w:pPr>
      <w:r>
        <w:rPr>
          <w:lang w:val="en-US"/>
        </w:rPr>
        <w:t>As an op</w:t>
      </w:r>
      <w:r w:rsidR="008E73DE">
        <w:rPr>
          <w:lang w:val="en-US"/>
        </w:rPr>
        <w:t>tion a USB or HART interface is</w:t>
      </w:r>
      <w:r>
        <w:rPr>
          <w:lang w:val="en-US"/>
        </w:rPr>
        <w:t xml:space="preserve"> available.</w:t>
      </w:r>
    </w:p>
    <w:p w:rsidR="00D427F9" w:rsidRPr="004D05B4" w:rsidRDefault="00D427F9" w:rsidP="00B2013C">
      <w:pPr>
        <w:rPr>
          <w:lang w:val="en-US"/>
        </w:rPr>
      </w:pPr>
      <w:r>
        <w:rPr>
          <w:lang w:val="en-US"/>
        </w:rPr>
        <w:t>The KEM and USB interface can be used to set up the unit via a PC or to perform simple measuring tasks. For implementing the unit in a bigger system, the HART interface is recommended.</w:t>
      </w:r>
    </w:p>
    <w:p w:rsidR="00B2013C" w:rsidRPr="004D05B4" w:rsidRDefault="00936B21" w:rsidP="00B2013C">
      <w:pPr>
        <w:pStyle w:val="berschrift2"/>
        <w:ind w:left="578" w:hanging="578"/>
        <w:rPr>
          <w:lang w:val="en-US"/>
        </w:rPr>
      </w:pPr>
      <w:bookmarkStart w:id="148" w:name="_Toc316635711"/>
      <w:r>
        <w:rPr>
          <w:lang w:val="en-US"/>
        </w:rPr>
        <w:t>Standard interface</w:t>
      </w:r>
      <w:bookmarkEnd w:id="148"/>
    </w:p>
    <w:p w:rsidR="00936B21" w:rsidRDefault="00936B21" w:rsidP="00B2013C">
      <w:pPr>
        <w:rPr>
          <w:lang w:val="en-US" w:eastAsia="de-DE"/>
        </w:rPr>
      </w:pPr>
      <w:r>
        <w:rPr>
          <w:lang w:val="en-US" w:eastAsia="de-DE"/>
        </w:rPr>
        <w:t xml:space="preserve">For communicating via the standard interface the interface converter CON.USB.WT (available as accessory) and the remote control program </w:t>
      </w:r>
      <w:proofErr w:type="spellStart"/>
      <w:r>
        <w:rPr>
          <w:lang w:val="en-US" w:eastAsia="de-DE"/>
        </w:rPr>
        <w:t>EasyControl</w:t>
      </w:r>
      <w:proofErr w:type="spellEnd"/>
      <w:r>
        <w:rPr>
          <w:lang w:val="en-US" w:eastAsia="de-DE"/>
        </w:rPr>
        <w:t xml:space="preserve"> for WINDOWS are required. Easy Control can be downloaded free of charge from our webpage.</w:t>
      </w:r>
    </w:p>
    <w:p w:rsidR="005D6A64" w:rsidRDefault="005D6A64" w:rsidP="005D6A64">
      <w:pPr>
        <w:pStyle w:val="Noteberschrift"/>
      </w:pPr>
      <w:r>
        <w:t>note:</w:t>
      </w:r>
    </w:p>
    <w:p w:rsidR="005D6A64" w:rsidRDefault="005D6A64" w:rsidP="005D6A64">
      <w:pPr>
        <w:pStyle w:val="NoteText"/>
      </w:pPr>
      <w:r>
        <w:t>Versions with NAMUR outputs do not provide the standard interface!</w:t>
      </w:r>
    </w:p>
    <w:p w:rsidR="00B2013C" w:rsidRPr="004D05B4" w:rsidRDefault="00936B21" w:rsidP="00B2013C">
      <w:pPr>
        <w:pStyle w:val="berschrift3"/>
        <w:spacing w:after="360"/>
        <w:ind w:left="0" w:firstLine="0"/>
      </w:pPr>
      <w:bookmarkStart w:id="149" w:name="_Toc316635712"/>
      <w:r>
        <w:t>Electrical connections</w:t>
      </w:r>
      <w:bookmarkEnd w:id="149"/>
    </w:p>
    <w:p w:rsidR="00B2013C" w:rsidRDefault="00936B21" w:rsidP="00B2013C">
      <w:pPr>
        <w:rPr>
          <w:lang w:val="en-US" w:eastAsia="de-DE"/>
        </w:rPr>
      </w:pPr>
      <w:r>
        <w:rPr>
          <w:lang w:val="en-US" w:eastAsia="de-DE"/>
        </w:rPr>
        <w:t xml:space="preserve">Switch off the power supply of the </w:t>
      </w:r>
      <w:r w:rsidR="006822C3">
        <w:rPr>
          <w:lang w:val="en-US" w:eastAsia="de-DE"/>
        </w:rPr>
        <w:t>VTC / VIC</w:t>
      </w:r>
      <w:r>
        <w:rPr>
          <w:lang w:val="en-US" w:eastAsia="de-DE"/>
        </w:rPr>
        <w:t>.</w:t>
      </w:r>
    </w:p>
    <w:p w:rsidR="00936B21" w:rsidRDefault="00936B21" w:rsidP="00B2013C">
      <w:pPr>
        <w:rPr>
          <w:lang w:val="en-US" w:eastAsia="de-DE"/>
        </w:rPr>
      </w:pPr>
      <w:r>
        <w:rPr>
          <w:lang w:val="en-US" w:eastAsia="de-DE"/>
        </w:rPr>
        <w:t xml:space="preserve">Disconnect the cable from the </w:t>
      </w:r>
      <w:r w:rsidR="006822C3">
        <w:rPr>
          <w:lang w:val="en-US" w:eastAsia="de-DE"/>
        </w:rPr>
        <w:t>VTC / VIC</w:t>
      </w:r>
      <w:r>
        <w:rPr>
          <w:lang w:val="en-US" w:eastAsia="de-DE"/>
        </w:rPr>
        <w:t>.</w:t>
      </w:r>
    </w:p>
    <w:p w:rsidR="00936B21" w:rsidRDefault="00936B21" w:rsidP="00B2013C">
      <w:pPr>
        <w:rPr>
          <w:lang w:val="en-US" w:eastAsia="de-DE"/>
        </w:rPr>
      </w:pPr>
      <w:r>
        <w:rPr>
          <w:lang w:val="en-US" w:eastAsia="de-DE"/>
        </w:rPr>
        <w:t>Con</w:t>
      </w:r>
      <w:r w:rsidR="006C2880">
        <w:rPr>
          <w:lang w:val="en-US" w:eastAsia="de-DE"/>
        </w:rPr>
        <w:t>nect the cable “WT” of the CON.</w:t>
      </w:r>
      <w:r>
        <w:rPr>
          <w:lang w:val="en-US" w:eastAsia="de-DE"/>
        </w:rPr>
        <w:t xml:space="preserve">USB.WT to the </w:t>
      </w:r>
      <w:r w:rsidR="006822C3">
        <w:rPr>
          <w:lang w:val="en-US" w:eastAsia="de-DE"/>
        </w:rPr>
        <w:t>VTC / VIC</w:t>
      </w:r>
      <w:r>
        <w:rPr>
          <w:lang w:val="en-US" w:eastAsia="de-DE"/>
        </w:rPr>
        <w:t>.</w:t>
      </w:r>
    </w:p>
    <w:p w:rsidR="00936B21" w:rsidRDefault="00936B21" w:rsidP="00936B21">
      <w:pPr>
        <w:pStyle w:val="Noteberschrift"/>
      </w:pPr>
      <w:r>
        <w:t>note:</w:t>
      </w:r>
    </w:p>
    <w:p w:rsidR="00936B21" w:rsidRDefault="00936B21" w:rsidP="00454639">
      <w:pPr>
        <w:pStyle w:val="NoteText"/>
      </w:pPr>
      <w:r>
        <w:t xml:space="preserve">For </w:t>
      </w:r>
      <w:r w:rsidR="006822C3">
        <w:t>VTC / VIC</w:t>
      </w:r>
      <w:r>
        <w:t xml:space="preserve">’s with the 8 pin connector or the screw type terminal make an adaptor connecting the pins 1 to 5 of the 5 pin connector of the CON.USB.WT to the pins 1 to 5 of the </w:t>
      </w:r>
      <w:r w:rsidR="006822C3">
        <w:t>VTC / VIC</w:t>
      </w:r>
      <w:r>
        <w:t xml:space="preserve">. </w:t>
      </w:r>
      <w:r w:rsidR="0071173C">
        <w:t>The other</w:t>
      </w:r>
      <w:r>
        <w:t xml:space="preserve"> pins of the </w:t>
      </w:r>
      <w:r w:rsidR="006822C3">
        <w:t>VTC / VIC</w:t>
      </w:r>
      <w:r>
        <w:t xml:space="preserve"> remain unused.</w:t>
      </w:r>
      <w:r w:rsidR="004F5ED0">
        <w:br/>
        <w:t>Ready to use adaptors are available from KEM upon request.</w:t>
      </w:r>
    </w:p>
    <w:p w:rsidR="00936B21" w:rsidRDefault="00936B21" w:rsidP="00936B21">
      <w:pPr>
        <w:rPr>
          <w:lang w:val="en-US" w:eastAsia="de-DE"/>
        </w:rPr>
      </w:pPr>
      <w:r>
        <w:rPr>
          <w:lang w:val="en-US" w:eastAsia="de-DE"/>
        </w:rPr>
        <w:t xml:space="preserve">For operating the </w:t>
      </w:r>
      <w:r w:rsidR="006822C3">
        <w:rPr>
          <w:lang w:val="en-US" w:eastAsia="de-DE"/>
        </w:rPr>
        <w:t>VTC / VIC</w:t>
      </w:r>
      <w:r>
        <w:rPr>
          <w:lang w:val="en-US" w:eastAsia="de-DE"/>
        </w:rPr>
        <w:t xml:space="preserve"> by the CON.USB.WT without external power supply switch the internal rotary switch </w:t>
      </w:r>
      <w:r w:rsidR="006C2880">
        <w:rPr>
          <w:lang w:val="en-US" w:eastAsia="de-DE"/>
        </w:rPr>
        <w:t xml:space="preserve">to “INT” and leave the connector “CTL OUT” of the CON.USB.WT open. With that configuration the </w:t>
      </w:r>
      <w:r w:rsidR="006822C3">
        <w:rPr>
          <w:lang w:val="en-US" w:eastAsia="de-DE"/>
        </w:rPr>
        <w:t>VTC / VIC</w:t>
      </w:r>
      <w:r w:rsidR="006C2880">
        <w:rPr>
          <w:lang w:val="en-US" w:eastAsia="de-DE"/>
        </w:rPr>
        <w:t xml:space="preserve"> will be powered via the USB interface.</w:t>
      </w:r>
    </w:p>
    <w:p w:rsidR="006C2880" w:rsidRDefault="006C2880" w:rsidP="00936B21">
      <w:pPr>
        <w:rPr>
          <w:lang w:val="en-US" w:eastAsia="de-DE"/>
        </w:rPr>
      </w:pPr>
      <w:r>
        <w:rPr>
          <w:lang w:val="en-US" w:eastAsia="de-DE"/>
        </w:rPr>
        <w:t xml:space="preserve">Start </w:t>
      </w:r>
      <w:proofErr w:type="spellStart"/>
      <w:r>
        <w:rPr>
          <w:lang w:val="en-US" w:eastAsia="de-DE"/>
        </w:rPr>
        <w:t>EasyControl</w:t>
      </w:r>
      <w:proofErr w:type="spellEnd"/>
      <w:r>
        <w:rPr>
          <w:lang w:val="en-US" w:eastAsia="de-DE"/>
        </w:rPr>
        <w:t xml:space="preserve"> on your PC.</w:t>
      </w:r>
    </w:p>
    <w:p w:rsidR="006C2880" w:rsidRDefault="006C2880" w:rsidP="00936B21">
      <w:pPr>
        <w:rPr>
          <w:lang w:val="en-US" w:eastAsia="de-DE"/>
        </w:rPr>
      </w:pPr>
      <w:r>
        <w:rPr>
          <w:lang w:val="en-US" w:eastAsia="de-DE"/>
        </w:rPr>
        <w:t xml:space="preserve">Search the </w:t>
      </w:r>
      <w:r w:rsidR="006822C3">
        <w:rPr>
          <w:lang w:val="en-US" w:eastAsia="de-DE"/>
        </w:rPr>
        <w:t>VTC / VIC</w:t>
      </w:r>
      <w:r>
        <w:rPr>
          <w:lang w:val="en-US" w:eastAsia="de-DE"/>
        </w:rPr>
        <w:t xml:space="preserve"> via “SEARCH DEVICE” and establish the connection via “CONNECT”. If the </w:t>
      </w:r>
      <w:r w:rsidR="006822C3">
        <w:rPr>
          <w:lang w:val="en-US" w:eastAsia="de-DE"/>
        </w:rPr>
        <w:t>VTC / VIC</w:t>
      </w:r>
      <w:r>
        <w:rPr>
          <w:lang w:val="en-US" w:eastAsia="de-DE"/>
        </w:rPr>
        <w:t xml:space="preserve"> </w:t>
      </w:r>
      <w:proofErr w:type="gramStart"/>
      <w:r>
        <w:rPr>
          <w:lang w:val="en-US" w:eastAsia="de-DE"/>
        </w:rPr>
        <w:t>was</w:t>
      </w:r>
      <w:proofErr w:type="gramEnd"/>
      <w:r>
        <w:rPr>
          <w:lang w:val="en-US" w:eastAsia="de-DE"/>
        </w:rPr>
        <w:t xml:space="preserve"> selected correctly, its type, serial number and SW version will be displayed in the </w:t>
      </w:r>
      <w:proofErr w:type="spellStart"/>
      <w:r>
        <w:rPr>
          <w:lang w:val="en-US" w:eastAsia="de-DE"/>
        </w:rPr>
        <w:t>EasyControl</w:t>
      </w:r>
      <w:proofErr w:type="spellEnd"/>
      <w:r>
        <w:rPr>
          <w:lang w:val="en-US" w:eastAsia="de-DE"/>
        </w:rPr>
        <w:t xml:space="preserve"> window.</w:t>
      </w:r>
    </w:p>
    <w:p w:rsidR="006C2880" w:rsidRPr="00936B21" w:rsidRDefault="006C2880" w:rsidP="00936B21">
      <w:pPr>
        <w:rPr>
          <w:lang w:val="en-US" w:eastAsia="de-DE"/>
        </w:rPr>
      </w:pPr>
      <w:r>
        <w:rPr>
          <w:lang w:val="en-US" w:eastAsia="de-DE"/>
        </w:rPr>
        <w:t xml:space="preserve">The operation via </w:t>
      </w:r>
      <w:proofErr w:type="spellStart"/>
      <w:r>
        <w:rPr>
          <w:lang w:val="en-US" w:eastAsia="de-DE"/>
        </w:rPr>
        <w:t>EasyControl</w:t>
      </w:r>
      <w:proofErr w:type="spellEnd"/>
      <w:r>
        <w:rPr>
          <w:lang w:val="en-US" w:eastAsia="de-DE"/>
        </w:rPr>
        <w:t xml:space="preserve"> is menu driven and self-explaining. Further information can be found in the </w:t>
      </w:r>
      <w:proofErr w:type="spellStart"/>
      <w:r>
        <w:rPr>
          <w:lang w:val="en-US" w:eastAsia="de-DE"/>
        </w:rPr>
        <w:t>EasyControl</w:t>
      </w:r>
      <w:proofErr w:type="spellEnd"/>
      <w:r>
        <w:rPr>
          <w:lang w:val="en-US" w:eastAsia="de-DE"/>
        </w:rPr>
        <w:t xml:space="preserve"> manual.</w:t>
      </w:r>
    </w:p>
    <w:p w:rsidR="004F5ED0" w:rsidRDefault="004F5ED0">
      <w:pPr>
        <w:spacing w:after="200" w:line="276" w:lineRule="auto"/>
        <w:rPr>
          <w:lang w:val="en-US"/>
        </w:rPr>
      </w:pPr>
      <w:r>
        <w:rPr>
          <w:lang w:val="en-US"/>
        </w:rPr>
        <w:br w:type="page"/>
      </w:r>
    </w:p>
    <w:p w:rsidR="006C2880" w:rsidRDefault="006C2880" w:rsidP="006C2880">
      <w:pPr>
        <w:pStyle w:val="berschrift2"/>
      </w:pPr>
      <w:bookmarkStart w:id="150" w:name="_Toc316635713"/>
      <w:r>
        <w:lastRenderedPageBreak/>
        <w:t>USB interface</w:t>
      </w:r>
      <w:bookmarkEnd w:id="150"/>
    </w:p>
    <w:p w:rsidR="006C2880" w:rsidRDefault="006C2880" w:rsidP="006C2880">
      <w:pPr>
        <w:rPr>
          <w:lang w:val="en-GB" w:eastAsia="de-DE"/>
        </w:rPr>
      </w:pPr>
      <w:r>
        <w:rPr>
          <w:lang w:val="en-GB" w:eastAsia="de-DE"/>
        </w:rPr>
        <w:t xml:space="preserve">For communicating via the USB interface, the remote SW </w:t>
      </w:r>
      <w:proofErr w:type="spellStart"/>
      <w:r>
        <w:rPr>
          <w:lang w:val="en-GB" w:eastAsia="de-DE"/>
        </w:rPr>
        <w:t>EasyControl</w:t>
      </w:r>
      <w:proofErr w:type="spellEnd"/>
      <w:r>
        <w:rPr>
          <w:lang w:val="en-GB" w:eastAsia="de-DE"/>
        </w:rPr>
        <w:t xml:space="preserve"> (free of charge available from our Webpage) is required.</w:t>
      </w:r>
    </w:p>
    <w:p w:rsidR="006C2880" w:rsidRDefault="00542709" w:rsidP="006C2880">
      <w:pPr>
        <w:rPr>
          <w:lang w:val="en-GB" w:eastAsia="de-DE"/>
        </w:rPr>
      </w:pPr>
      <w:r>
        <w:rPr>
          <w:lang w:val="en-GB" w:eastAsia="de-DE"/>
        </w:rPr>
        <w:t xml:space="preserve">If the </w:t>
      </w:r>
      <w:r w:rsidR="006822C3">
        <w:rPr>
          <w:lang w:val="en-GB" w:eastAsia="de-DE"/>
        </w:rPr>
        <w:t>VTC / VIC</w:t>
      </w:r>
      <w:r>
        <w:rPr>
          <w:lang w:val="en-GB" w:eastAsia="de-DE"/>
        </w:rPr>
        <w:t xml:space="preserve"> </w:t>
      </w:r>
      <w:proofErr w:type="gramStart"/>
      <w:r>
        <w:rPr>
          <w:lang w:val="en-GB" w:eastAsia="de-DE"/>
        </w:rPr>
        <w:t>is</w:t>
      </w:r>
      <w:proofErr w:type="gramEnd"/>
      <w:r>
        <w:rPr>
          <w:lang w:val="en-GB" w:eastAsia="de-DE"/>
        </w:rPr>
        <w:t xml:space="preserve"> connected to the USB interface, is powered via USB. An external power supply is only required, if the current or frequency output is to be used.</w:t>
      </w:r>
    </w:p>
    <w:p w:rsidR="00542709" w:rsidRDefault="00542709" w:rsidP="00542709">
      <w:pPr>
        <w:pStyle w:val="Noteberschrift"/>
      </w:pPr>
      <w:r>
        <w:t>note:</w:t>
      </w:r>
    </w:p>
    <w:p w:rsidR="00542709" w:rsidRDefault="00542709" w:rsidP="00454639">
      <w:pPr>
        <w:pStyle w:val="NoteText"/>
      </w:pPr>
      <w:r>
        <w:t>As the USB protection cover must be opened for using the USB interface, the ingress protection is reduced to IP20, when the USB cable is connected!</w:t>
      </w:r>
    </w:p>
    <w:p w:rsidR="00542709" w:rsidRPr="00542709" w:rsidRDefault="00542709" w:rsidP="00542709">
      <w:pPr>
        <w:rPr>
          <w:lang w:val="en-US" w:eastAsia="de-DE"/>
        </w:rPr>
      </w:pPr>
    </w:p>
    <w:p w:rsidR="00B2013C" w:rsidRPr="004D05B4" w:rsidRDefault="00542709" w:rsidP="00B2013C">
      <w:pPr>
        <w:pStyle w:val="berschrift3"/>
        <w:spacing w:after="360"/>
        <w:ind w:left="0" w:firstLine="0"/>
      </w:pPr>
      <w:bookmarkStart w:id="151" w:name="_Toc316635714"/>
      <w:r>
        <w:t>Electrical connection</w:t>
      </w:r>
      <w:bookmarkEnd w:id="151"/>
    </w:p>
    <w:p w:rsidR="00542709" w:rsidRPr="00542709" w:rsidRDefault="00542709" w:rsidP="00542709">
      <w:pPr>
        <w:rPr>
          <w:lang w:val="en-US"/>
        </w:rPr>
      </w:pPr>
      <w:r w:rsidRPr="00542709">
        <w:rPr>
          <w:lang w:val="en-US"/>
        </w:rPr>
        <w:t xml:space="preserve">Switch off the power supply of the </w:t>
      </w:r>
      <w:r w:rsidR="006822C3">
        <w:rPr>
          <w:lang w:val="en-US"/>
        </w:rPr>
        <w:t>VTC / VIC</w:t>
      </w:r>
      <w:r w:rsidRPr="00542709">
        <w:rPr>
          <w:lang w:val="en-US"/>
        </w:rPr>
        <w:t>.</w:t>
      </w:r>
    </w:p>
    <w:p w:rsidR="00542709" w:rsidRPr="00542709" w:rsidRDefault="00542709" w:rsidP="00542709">
      <w:pPr>
        <w:rPr>
          <w:lang w:val="en-US"/>
        </w:rPr>
      </w:pPr>
      <w:r>
        <w:rPr>
          <w:lang w:val="en-US"/>
        </w:rPr>
        <w:t>Open the USB blind cover.</w:t>
      </w:r>
    </w:p>
    <w:p w:rsidR="00542709" w:rsidRPr="00542709" w:rsidRDefault="00542709" w:rsidP="00542709">
      <w:pPr>
        <w:rPr>
          <w:lang w:val="en-US"/>
        </w:rPr>
      </w:pPr>
      <w:r w:rsidRPr="00542709">
        <w:rPr>
          <w:lang w:val="en-US"/>
        </w:rPr>
        <w:t>Connect the</w:t>
      </w:r>
      <w:r>
        <w:rPr>
          <w:lang w:val="en-US"/>
        </w:rPr>
        <w:t xml:space="preserve"> USB cable to the </w:t>
      </w:r>
      <w:r w:rsidR="006822C3">
        <w:rPr>
          <w:lang w:val="en-US"/>
        </w:rPr>
        <w:t>VTC / VIC</w:t>
      </w:r>
      <w:r>
        <w:rPr>
          <w:lang w:val="en-US"/>
        </w:rPr>
        <w:t xml:space="preserve"> (connector Mini-B) and to the PC.</w:t>
      </w:r>
    </w:p>
    <w:p w:rsidR="00542709" w:rsidRPr="00542709" w:rsidRDefault="00542709" w:rsidP="00542709">
      <w:pPr>
        <w:rPr>
          <w:lang w:val="en-US"/>
        </w:rPr>
      </w:pPr>
      <w:r w:rsidRPr="00542709">
        <w:rPr>
          <w:lang w:val="en-US"/>
        </w:rPr>
        <w:t xml:space="preserve">Start </w:t>
      </w:r>
      <w:proofErr w:type="spellStart"/>
      <w:r w:rsidRPr="00542709">
        <w:rPr>
          <w:lang w:val="en-US"/>
        </w:rPr>
        <w:t>EasyControl</w:t>
      </w:r>
      <w:proofErr w:type="spellEnd"/>
      <w:r w:rsidRPr="00542709">
        <w:rPr>
          <w:lang w:val="en-US"/>
        </w:rPr>
        <w:t xml:space="preserve"> on your PC.</w:t>
      </w:r>
    </w:p>
    <w:p w:rsidR="00542709" w:rsidRPr="00542709" w:rsidRDefault="00542709" w:rsidP="00542709">
      <w:pPr>
        <w:rPr>
          <w:lang w:val="en-US"/>
        </w:rPr>
      </w:pPr>
      <w:r w:rsidRPr="00542709">
        <w:rPr>
          <w:lang w:val="en-US"/>
        </w:rPr>
        <w:t xml:space="preserve">Search the </w:t>
      </w:r>
      <w:r w:rsidR="006822C3">
        <w:rPr>
          <w:lang w:val="en-US"/>
        </w:rPr>
        <w:t>VTC / VIC</w:t>
      </w:r>
      <w:r w:rsidRPr="00542709">
        <w:rPr>
          <w:lang w:val="en-US"/>
        </w:rPr>
        <w:t xml:space="preserve"> via “SEARCH DEVICE” and establish the connection via “CONNECT”. If the </w:t>
      </w:r>
      <w:r w:rsidR="006822C3">
        <w:rPr>
          <w:lang w:val="en-US"/>
        </w:rPr>
        <w:t>VTC / VIC</w:t>
      </w:r>
      <w:r w:rsidRPr="00542709">
        <w:rPr>
          <w:lang w:val="en-US"/>
        </w:rPr>
        <w:t xml:space="preserve"> </w:t>
      </w:r>
      <w:proofErr w:type="gramStart"/>
      <w:r w:rsidRPr="00542709">
        <w:rPr>
          <w:lang w:val="en-US"/>
        </w:rPr>
        <w:t>was</w:t>
      </w:r>
      <w:proofErr w:type="gramEnd"/>
      <w:r w:rsidRPr="00542709">
        <w:rPr>
          <w:lang w:val="en-US"/>
        </w:rPr>
        <w:t xml:space="preserve"> selected correctly, its type, serial number and SW version will be displayed in the </w:t>
      </w:r>
      <w:proofErr w:type="spellStart"/>
      <w:r w:rsidRPr="00542709">
        <w:rPr>
          <w:lang w:val="en-US"/>
        </w:rPr>
        <w:t>EasyControl</w:t>
      </w:r>
      <w:proofErr w:type="spellEnd"/>
      <w:r w:rsidRPr="00542709">
        <w:rPr>
          <w:lang w:val="en-US"/>
        </w:rPr>
        <w:t xml:space="preserve"> window.</w:t>
      </w:r>
    </w:p>
    <w:p w:rsidR="00542709" w:rsidRPr="00542709" w:rsidRDefault="00542709" w:rsidP="00542709">
      <w:pPr>
        <w:rPr>
          <w:lang w:val="en-US"/>
        </w:rPr>
      </w:pPr>
      <w:r w:rsidRPr="00542709">
        <w:rPr>
          <w:lang w:val="en-US"/>
        </w:rPr>
        <w:t xml:space="preserve">The operation via </w:t>
      </w:r>
      <w:proofErr w:type="spellStart"/>
      <w:r w:rsidRPr="00542709">
        <w:rPr>
          <w:lang w:val="en-US"/>
        </w:rPr>
        <w:t>EasyControl</w:t>
      </w:r>
      <w:proofErr w:type="spellEnd"/>
      <w:r w:rsidRPr="00542709">
        <w:rPr>
          <w:lang w:val="en-US"/>
        </w:rPr>
        <w:t xml:space="preserve"> is menu driven and self-explaining. Further information can be found in the </w:t>
      </w:r>
      <w:proofErr w:type="spellStart"/>
      <w:r w:rsidRPr="00542709">
        <w:rPr>
          <w:lang w:val="en-US"/>
        </w:rPr>
        <w:t>EasyControl</w:t>
      </w:r>
      <w:proofErr w:type="spellEnd"/>
      <w:r w:rsidRPr="00542709">
        <w:rPr>
          <w:lang w:val="en-US"/>
        </w:rPr>
        <w:t xml:space="preserve"> manual.</w:t>
      </w:r>
    </w:p>
    <w:p w:rsidR="00B2013C" w:rsidRDefault="00B2013C" w:rsidP="00B2013C">
      <w:pPr>
        <w:rPr>
          <w:lang w:val="en-US"/>
        </w:rPr>
      </w:pPr>
    </w:p>
    <w:p w:rsidR="00D427F9" w:rsidRDefault="00D427F9" w:rsidP="00D427F9">
      <w:pPr>
        <w:pStyle w:val="berschrift2"/>
      </w:pPr>
      <w:bookmarkStart w:id="152" w:name="_Toc316635715"/>
      <w:r w:rsidRPr="00D427F9">
        <w:t>HART</w:t>
      </w:r>
      <w:bookmarkEnd w:id="152"/>
    </w:p>
    <w:p w:rsidR="0071173C" w:rsidRPr="0071173C" w:rsidRDefault="0071173C" w:rsidP="0071173C">
      <w:pPr>
        <w:rPr>
          <w:lang w:val="en-GB" w:eastAsia="de-DE"/>
        </w:rPr>
      </w:pPr>
      <w:r>
        <w:rPr>
          <w:lang w:val="en-GB" w:eastAsia="de-DE"/>
        </w:rPr>
        <w:t xml:space="preserve">The HART interface modulates the 4-20mA current of the </w:t>
      </w:r>
      <w:r w:rsidR="006822C3">
        <w:rPr>
          <w:lang w:val="en-GB" w:eastAsia="de-DE"/>
        </w:rPr>
        <w:t>VTC / VIC</w:t>
      </w:r>
      <w:r>
        <w:rPr>
          <w:lang w:val="en-GB" w:eastAsia="de-DE"/>
        </w:rPr>
        <w:t xml:space="preserve"> with the data. For using the HART interface, a special HART modem and a special SW are required.</w:t>
      </w:r>
    </w:p>
    <w:p w:rsidR="00D427F9" w:rsidRPr="00D427F9" w:rsidRDefault="00D427F9" w:rsidP="00D427F9">
      <w:pPr>
        <w:pStyle w:val="berschrift3"/>
      </w:pPr>
      <w:bookmarkStart w:id="153" w:name="_Toc316635716"/>
      <w:r w:rsidRPr="00D427F9">
        <w:t>Electrical connection for HART</w:t>
      </w:r>
      <w:bookmarkEnd w:id="153"/>
    </w:p>
    <w:p w:rsidR="00D427F9" w:rsidRPr="00D427F9" w:rsidRDefault="00D427F9" w:rsidP="00D427F9">
      <w:pPr>
        <w:rPr>
          <w:lang w:val="en-US"/>
        </w:rPr>
      </w:pPr>
      <w:r w:rsidRPr="00D427F9">
        <w:rPr>
          <w:lang w:val="en-US"/>
        </w:rPr>
        <w:t xml:space="preserve">Connect the </w:t>
      </w:r>
      <w:r w:rsidR="006822C3">
        <w:rPr>
          <w:lang w:val="en-US"/>
        </w:rPr>
        <w:t>VTC / VIC</w:t>
      </w:r>
      <w:r w:rsidRPr="00D427F9">
        <w:rPr>
          <w:lang w:val="en-US"/>
        </w:rPr>
        <w:t xml:space="preserve"> 1 as described in chapter </w:t>
      </w:r>
      <w:r w:rsidR="0071173C">
        <w:rPr>
          <w:lang w:val="en-US"/>
        </w:rPr>
        <w:fldChar w:fldCharType="begin"/>
      </w:r>
      <w:r w:rsidR="0071173C">
        <w:rPr>
          <w:lang w:val="en-US"/>
        </w:rPr>
        <w:instrText xml:space="preserve"> REF _Ref299604178 \r \h </w:instrText>
      </w:r>
      <w:r w:rsidR="0071173C">
        <w:rPr>
          <w:lang w:val="en-US"/>
        </w:rPr>
      </w:r>
      <w:r w:rsidR="0071173C">
        <w:rPr>
          <w:lang w:val="en-US"/>
        </w:rPr>
        <w:fldChar w:fldCharType="separate"/>
      </w:r>
      <w:r w:rsidR="00C55AB5">
        <w:rPr>
          <w:lang w:val="en-US"/>
        </w:rPr>
        <w:t>3.2</w:t>
      </w:r>
      <w:r w:rsidR="0071173C">
        <w:rPr>
          <w:lang w:val="en-US"/>
        </w:rPr>
        <w:fldChar w:fldCharType="end"/>
      </w:r>
      <w:r w:rsidR="0071173C">
        <w:rPr>
          <w:lang w:val="en-US"/>
        </w:rPr>
        <w:t xml:space="preserve"> </w:t>
      </w:r>
      <w:r w:rsidRPr="00D427F9">
        <w:rPr>
          <w:lang w:val="en-US"/>
        </w:rPr>
        <w:t xml:space="preserve">and connect the HART communicator </w:t>
      </w:r>
      <w:r w:rsidR="0071173C">
        <w:rPr>
          <w:lang w:val="en-US"/>
        </w:rPr>
        <w:t>between pin 2 and your current meter or between pin 2 and GND, if the current is not to be measured</w:t>
      </w:r>
      <w:proofErr w:type="gramStart"/>
      <w:r w:rsidR="0071173C">
        <w:rPr>
          <w:lang w:val="en-US"/>
        </w:rPr>
        <w:t>.</w:t>
      </w:r>
      <w:r w:rsidRPr="00D427F9">
        <w:rPr>
          <w:lang w:val="en-US"/>
        </w:rPr>
        <w:t>.</w:t>
      </w:r>
      <w:proofErr w:type="gramEnd"/>
    </w:p>
    <w:p w:rsidR="00D427F9" w:rsidRPr="00D427F9" w:rsidRDefault="00D427F9" w:rsidP="00D427F9">
      <w:pPr>
        <w:rPr>
          <w:lang w:val="en-US"/>
        </w:rPr>
      </w:pPr>
      <w:r w:rsidRPr="00D427F9">
        <w:rPr>
          <w:lang w:val="en-US"/>
        </w:rPr>
        <w:t>Refer to the manual of your HART communicator for the proper connection.</w:t>
      </w:r>
    </w:p>
    <w:p w:rsidR="00D427F9" w:rsidRPr="00D427F9" w:rsidRDefault="00D427F9" w:rsidP="00D427F9">
      <w:pPr>
        <w:pStyle w:val="berschrift3"/>
      </w:pPr>
      <w:bookmarkStart w:id="154" w:name="_Toc316635717"/>
      <w:r w:rsidRPr="00D427F9">
        <w:t>HART Interface Protocol</w:t>
      </w:r>
      <w:bookmarkEnd w:id="154"/>
    </w:p>
    <w:p w:rsidR="00D427F9" w:rsidRDefault="00D427F9" w:rsidP="00D427F9">
      <w:pPr>
        <w:rPr>
          <w:lang w:val="en-US"/>
        </w:rPr>
      </w:pPr>
      <w:r w:rsidRPr="00D427F9">
        <w:rPr>
          <w:lang w:val="en-US"/>
        </w:rPr>
        <w:t>For getting the newest DD file contact KEM.</w:t>
      </w:r>
    </w:p>
    <w:p w:rsidR="00D427F9" w:rsidRDefault="00D427F9" w:rsidP="00B2013C">
      <w:pPr>
        <w:rPr>
          <w:lang w:val="en-US"/>
        </w:rPr>
      </w:pPr>
    </w:p>
    <w:p w:rsidR="00D427F9" w:rsidRPr="004D05B4" w:rsidRDefault="00D427F9" w:rsidP="00B2013C">
      <w:pPr>
        <w:rPr>
          <w:lang w:val="en-US"/>
        </w:rPr>
      </w:pPr>
    </w:p>
    <w:p w:rsidR="00B2013C" w:rsidRPr="004D05B4" w:rsidRDefault="00B2013C" w:rsidP="00B2013C">
      <w:pPr>
        <w:rPr>
          <w:lang w:val="en-US"/>
        </w:rPr>
      </w:pPr>
    </w:p>
    <w:p w:rsidR="00B2013C" w:rsidRDefault="00B2013C" w:rsidP="00B2013C">
      <w:pPr>
        <w:rPr>
          <w:lang w:val="en-US" w:eastAsia="de-DE"/>
        </w:rPr>
      </w:pPr>
    </w:p>
    <w:p w:rsidR="00B2013C" w:rsidRDefault="00B2013C" w:rsidP="00B2013C">
      <w:pPr>
        <w:rPr>
          <w:lang w:val="en-US" w:eastAsia="de-DE"/>
        </w:rPr>
        <w:sectPr w:rsidR="00B2013C" w:rsidSect="00B2013C">
          <w:headerReference w:type="even" r:id="rId55"/>
          <w:headerReference w:type="default" r:id="rId56"/>
          <w:footerReference w:type="even" r:id="rId57"/>
          <w:footerReference w:type="default" r:id="rId58"/>
          <w:headerReference w:type="first" r:id="rId59"/>
          <w:footerReference w:type="first" r:id="rId60"/>
          <w:pgSz w:w="11906" w:h="16838"/>
          <w:pgMar w:top="2127" w:right="1440" w:bottom="1418" w:left="1800" w:header="851" w:footer="730" w:gutter="0"/>
          <w:cols w:space="708"/>
          <w:titlePg/>
          <w:docGrid w:linePitch="360"/>
        </w:sectPr>
      </w:pPr>
    </w:p>
    <w:p w:rsidR="00B2013C" w:rsidRPr="004D05B4" w:rsidRDefault="00B2013C" w:rsidP="00B2013C">
      <w:pPr>
        <w:pStyle w:val="berschrift1"/>
        <w:rPr>
          <w:lang w:val="en-US"/>
        </w:rPr>
      </w:pPr>
      <w:bookmarkStart w:id="155" w:name="_Toc295814746"/>
      <w:bookmarkStart w:id="156" w:name="_Toc316635718"/>
      <w:bookmarkStart w:id="157" w:name="_Ref273697074"/>
      <w:bookmarkEnd w:id="147"/>
      <w:r w:rsidRPr="004D05B4">
        <w:rPr>
          <w:lang w:val="en-US"/>
        </w:rPr>
        <w:lastRenderedPageBreak/>
        <w:t>Service and Maintenance</w:t>
      </w:r>
      <w:bookmarkEnd w:id="155"/>
      <w:bookmarkEnd w:id="156"/>
    </w:p>
    <w:p w:rsidR="00B2013C" w:rsidRPr="004D05B4" w:rsidRDefault="00B2013C" w:rsidP="00B2013C">
      <w:pPr>
        <w:pStyle w:val="berschrift2"/>
        <w:spacing w:before="480"/>
        <w:rPr>
          <w:lang w:val="en-US"/>
        </w:rPr>
      </w:pPr>
      <w:bookmarkStart w:id="158" w:name="_Toc295814747"/>
      <w:bookmarkStart w:id="159" w:name="_Toc316635719"/>
      <w:r w:rsidRPr="004D05B4">
        <w:rPr>
          <w:lang w:val="en-US"/>
        </w:rPr>
        <w:t>Maintenance</w:t>
      </w:r>
      <w:bookmarkEnd w:id="158"/>
      <w:bookmarkEnd w:id="159"/>
    </w:p>
    <w:p w:rsidR="00B2013C" w:rsidRPr="004D05B4" w:rsidRDefault="00B2013C" w:rsidP="00B2013C">
      <w:pPr>
        <w:rPr>
          <w:lang w:val="en-US"/>
        </w:rPr>
      </w:pPr>
      <w:r w:rsidRPr="004D05B4">
        <w:rPr>
          <w:lang w:val="en-US"/>
        </w:rPr>
        <w:t xml:space="preserve">The </w:t>
      </w:r>
      <w:r w:rsidR="006822C3">
        <w:rPr>
          <w:lang w:val="en-US"/>
        </w:rPr>
        <w:t>VTC / VIC</w:t>
      </w:r>
      <w:r w:rsidRPr="004D05B4">
        <w:rPr>
          <w:lang w:val="en-US"/>
        </w:rPr>
        <w:t xml:space="preserve"> </w:t>
      </w:r>
      <w:proofErr w:type="gramStart"/>
      <w:r w:rsidRPr="004D05B4">
        <w:rPr>
          <w:lang w:val="en-US"/>
        </w:rPr>
        <w:t>does</w:t>
      </w:r>
      <w:proofErr w:type="gramEnd"/>
      <w:r w:rsidRPr="004D05B4">
        <w:rPr>
          <w:lang w:val="en-US"/>
        </w:rPr>
        <w:t xml:space="preserve"> not require regular maintenance.</w:t>
      </w:r>
    </w:p>
    <w:p w:rsidR="00B2013C" w:rsidRPr="004D05B4" w:rsidRDefault="00B2013C" w:rsidP="00B2013C">
      <w:pPr>
        <w:rPr>
          <w:lang w:val="en-US"/>
        </w:rPr>
      </w:pPr>
      <w:r w:rsidRPr="004D05B4">
        <w:rPr>
          <w:lang w:val="en-US"/>
        </w:rPr>
        <w:t>If for the specific application an obligatory calibration is required, refer to the corresponding national regulations for the necessary calibration intervals.</w:t>
      </w:r>
    </w:p>
    <w:p w:rsidR="00B2013C" w:rsidRPr="004D05B4" w:rsidRDefault="00B2013C" w:rsidP="00B2013C">
      <w:pPr>
        <w:pStyle w:val="berschrift2"/>
        <w:spacing w:before="480"/>
        <w:rPr>
          <w:lang w:val="en-US"/>
        </w:rPr>
      </w:pPr>
      <w:bookmarkStart w:id="160" w:name="_Toc295814749"/>
      <w:bookmarkStart w:id="161" w:name="_Toc316635720"/>
      <w:bookmarkStart w:id="162" w:name="_Toc244056790"/>
      <w:bookmarkEnd w:id="157"/>
      <w:r w:rsidRPr="004D05B4">
        <w:rPr>
          <w:lang w:val="en-US"/>
        </w:rPr>
        <w:t>Service</w:t>
      </w:r>
      <w:bookmarkEnd w:id="160"/>
      <w:bookmarkEnd w:id="161"/>
    </w:p>
    <w:p w:rsidR="00B2013C" w:rsidRPr="004D05B4" w:rsidRDefault="00B2013C" w:rsidP="00B2013C">
      <w:pPr>
        <w:rPr>
          <w:lang w:val="en-US"/>
        </w:rPr>
      </w:pPr>
      <w:r w:rsidRPr="004D05B4">
        <w:rPr>
          <w:lang w:val="en-US"/>
        </w:rPr>
        <w:t xml:space="preserve">The </w:t>
      </w:r>
      <w:r w:rsidR="006822C3">
        <w:rPr>
          <w:lang w:val="en-US"/>
        </w:rPr>
        <w:t>VTC / VIC</w:t>
      </w:r>
      <w:r w:rsidRPr="004D05B4">
        <w:rPr>
          <w:lang w:val="en-US"/>
        </w:rPr>
        <w:t xml:space="preserve"> </w:t>
      </w:r>
      <w:proofErr w:type="gramStart"/>
      <w:r w:rsidRPr="004D05B4">
        <w:rPr>
          <w:lang w:val="en-US"/>
        </w:rPr>
        <w:t>does</w:t>
      </w:r>
      <w:proofErr w:type="gramEnd"/>
      <w:r w:rsidRPr="004D05B4">
        <w:rPr>
          <w:lang w:val="en-US"/>
        </w:rPr>
        <w:t xml:space="preserve"> not contain any user serviceable parts.</w:t>
      </w:r>
    </w:p>
    <w:p w:rsidR="00B2013C" w:rsidRPr="00B37CDC" w:rsidRDefault="00B2013C" w:rsidP="00B2013C">
      <w:pPr>
        <w:rPr>
          <w:lang w:val="en-US"/>
        </w:rPr>
      </w:pPr>
      <w:r w:rsidRPr="004D05B4">
        <w:rPr>
          <w:lang w:val="en-US"/>
        </w:rPr>
        <w:t>In case of malfunction, please contact your nearest dealer or directly KEM.</w:t>
      </w:r>
      <w:r w:rsidRPr="004D05B4">
        <w:rPr>
          <w:lang w:val="en-US"/>
        </w:rPr>
        <w:br/>
      </w:r>
      <w:r w:rsidRPr="00B37CDC">
        <w:rPr>
          <w:lang w:val="en-US"/>
        </w:rPr>
        <w:t xml:space="preserve">For the addresses see chapter </w:t>
      </w:r>
      <w:r w:rsidRPr="00B37CDC">
        <w:rPr>
          <w:lang w:val="en-US"/>
        </w:rPr>
        <w:fldChar w:fldCharType="begin"/>
      </w:r>
      <w:r w:rsidRPr="00B37CDC">
        <w:rPr>
          <w:lang w:val="en-US"/>
        </w:rPr>
        <w:instrText xml:space="preserve"> REF _Ref299604852 \r \h </w:instrText>
      </w:r>
      <w:r w:rsidRPr="00B37CDC">
        <w:rPr>
          <w:lang w:val="en-US"/>
        </w:rPr>
      </w:r>
      <w:r w:rsidRPr="00B37CDC">
        <w:rPr>
          <w:lang w:val="en-US"/>
        </w:rPr>
        <w:fldChar w:fldCharType="separate"/>
      </w:r>
      <w:r w:rsidR="00C55AB5">
        <w:rPr>
          <w:lang w:val="en-US"/>
        </w:rPr>
        <w:t>7.6</w:t>
      </w:r>
      <w:r w:rsidRPr="00B37CDC">
        <w:rPr>
          <w:lang w:val="en-US"/>
        </w:rPr>
        <w:fldChar w:fldCharType="end"/>
      </w:r>
      <w:r w:rsidRPr="00B37CDC">
        <w:rPr>
          <w:lang w:val="en-US"/>
        </w:rPr>
        <w:t>.</w:t>
      </w:r>
    </w:p>
    <w:p w:rsidR="00B2013C" w:rsidRPr="00793C2D" w:rsidRDefault="00B2013C" w:rsidP="00B2013C"/>
    <w:p w:rsidR="00B2013C" w:rsidRPr="004D05B4" w:rsidRDefault="00B2013C" w:rsidP="00B2013C">
      <w:pPr>
        <w:pStyle w:val="berschrift2"/>
        <w:rPr>
          <w:lang w:val="en-US"/>
        </w:rPr>
      </w:pPr>
      <w:bookmarkStart w:id="163" w:name="_Toc295814753"/>
      <w:bookmarkStart w:id="164" w:name="_Ref305595392"/>
      <w:bookmarkStart w:id="165" w:name="_Toc316635721"/>
      <w:r w:rsidRPr="004D05B4">
        <w:rPr>
          <w:lang w:val="en-US"/>
        </w:rPr>
        <w:t>Calibration</w:t>
      </w:r>
      <w:bookmarkEnd w:id="163"/>
      <w:bookmarkEnd w:id="164"/>
      <w:bookmarkEnd w:id="165"/>
    </w:p>
    <w:p w:rsidR="00B2013C" w:rsidRDefault="00B2013C" w:rsidP="00B2013C">
      <w:pPr>
        <w:rPr>
          <w:lang w:val="en-US" w:eastAsia="de-DE"/>
        </w:rPr>
      </w:pPr>
      <w:r>
        <w:rPr>
          <w:lang w:val="en-US" w:eastAsia="de-DE"/>
        </w:rPr>
        <w:t xml:space="preserve">If necessary the current output of the </w:t>
      </w:r>
      <w:r w:rsidR="006822C3">
        <w:rPr>
          <w:lang w:val="en-US" w:eastAsia="de-DE"/>
        </w:rPr>
        <w:t>VTC / VIC</w:t>
      </w:r>
      <w:r>
        <w:rPr>
          <w:lang w:val="en-US" w:eastAsia="de-DE"/>
        </w:rPr>
        <w:t xml:space="preserve"> can be calibrated.</w:t>
      </w:r>
    </w:p>
    <w:p w:rsidR="00F0094A" w:rsidRDefault="00F0094A" w:rsidP="00B2013C">
      <w:pPr>
        <w:rPr>
          <w:lang w:val="en-US" w:eastAsia="de-DE"/>
        </w:rPr>
      </w:pPr>
      <w:r>
        <w:rPr>
          <w:lang w:val="en-US" w:eastAsia="de-DE"/>
        </w:rPr>
        <w:t xml:space="preserve">The menu offers a well the calibration of the temperature measurement, but that is not possible on site, as for the calibration the </w:t>
      </w:r>
      <w:r w:rsidR="006822C3">
        <w:rPr>
          <w:lang w:val="en-US" w:eastAsia="de-DE"/>
        </w:rPr>
        <w:t>VTC / VIC</w:t>
      </w:r>
      <w:r>
        <w:rPr>
          <w:lang w:val="en-US" w:eastAsia="de-DE"/>
        </w:rPr>
        <w:t xml:space="preserve"> needs to be disassembled and a special adaptor is required.</w:t>
      </w:r>
    </w:p>
    <w:p w:rsidR="00B2013C" w:rsidRDefault="00B2013C" w:rsidP="00B2013C">
      <w:pPr>
        <w:rPr>
          <w:lang w:val="en-US" w:eastAsia="de-DE"/>
        </w:rPr>
      </w:pPr>
      <w:r>
        <w:rPr>
          <w:lang w:val="en-US" w:eastAsia="de-DE"/>
        </w:rPr>
        <w:t>For calibrating the current output, a digital Ampere meter (DAM) with a measuring range up to 22mA, at least 4 ½ digits resolution and an accuracy better 0.05% is required.</w:t>
      </w:r>
    </w:p>
    <w:p w:rsidR="00B2013C" w:rsidRDefault="00B2013C" w:rsidP="00B2013C">
      <w:pPr>
        <w:rPr>
          <w:lang w:val="en-US" w:eastAsia="de-DE"/>
        </w:rPr>
      </w:pPr>
      <w:r>
        <w:rPr>
          <w:lang w:val="en-US" w:eastAsia="de-DE"/>
        </w:rPr>
        <w:t xml:space="preserve">For calibrating the </w:t>
      </w:r>
      <w:r w:rsidR="006822C3">
        <w:rPr>
          <w:lang w:val="en-US" w:eastAsia="de-DE"/>
        </w:rPr>
        <w:t>VTC / VIC</w:t>
      </w:r>
      <w:r>
        <w:rPr>
          <w:lang w:val="en-US" w:eastAsia="de-DE"/>
        </w:rPr>
        <w:t xml:space="preserve"> proceed as follows:</w:t>
      </w:r>
    </w:p>
    <w:p w:rsidR="004875B5" w:rsidRDefault="004875B5" w:rsidP="00B2013C">
      <w:pPr>
        <w:rPr>
          <w:lang w:val="en-US" w:eastAsia="de-DE"/>
        </w:rPr>
      </w:pPr>
      <w:r>
        <w:rPr>
          <w:lang w:val="en-US" w:eastAsia="de-DE"/>
        </w:rPr>
        <w:t xml:space="preserve">Connect the power supply (see chapter </w:t>
      </w:r>
      <w:r w:rsidR="00F0094A">
        <w:rPr>
          <w:lang w:val="en-US" w:eastAsia="de-DE"/>
        </w:rPr>
        <w:fldChar w:fldCharType="begin"/>
      </w:r>
      <w:r w:rsidR="00F0094A">
        <w:rPr>
          <w:lang w:val="en-US" w:eastAsia="de-DE"/>
        </w:rPr>
        <w:instrText xml:space="preserve"> REF _Ref307238916 \r \h </w:instrText>
      </w:r>
      <w:r w:rsidR="00F0094A">
        <w:rPr>
          <w:lang w:val="en-US" w:eastAsia="de-DE"/>
        </w:rPr>
      </w:r>
      <w:r w:rsidR="00F0094A">
        <w:rPr>
          <w:lang w:val="en-US" w:eastAsia="de-DE"/>
        </w:rPr>
        <w:fldChar w:fldCharType="separate"/>
      </w:r>
      <w:r w:rsidR="00C55AB5">
        <w:rPr>
          <w:lang w:val="en-US" w:eastAsia="de-DE"/>
        </w:rPr>
        <w:t>3.2.3</w:t>
      </w:r>
      <w:r w:rsidR="00F0094A">
        <w:rPr>
          <w:lang w:val="en-US" w:eastAsia="de-DE"/>
        </w:rPr>
        <w:fldChar w:fldCharType="end"/>
      </w:r>
      <w:r>
        <w:rPr>
          <w:lang w:val="en-US" w:eastAsia="de-DE"/>
        </w:rPr>
        <w:t>).</w:t>
      </w:r>
    </w:p>
    <w:p w:rsidR="004F5ED0" w:rsidRPr="004D05B4" w:rsidRDefault="004F5ED0" w:rsidP="004F5ED0">
      <w:pPr>
        <w:rPr>
          <w:lang w:val="en-US"/>
        </w:rPr>
      </w:pPr>
      <w:r w:rsidRPr="004D05B4">
        <w:rPr>
          <w:lang w:val="en-US"/>
        </w:rPr>
        <w:t xml:space="preserve">Press “P” </w:t>
      </w:r>
      <w:r>
        <w:rPr>
          <w:lang w:val="en-US"/>
        </w:rPr>
        <w:t>until t</w:t>
      </w:r>
      <w:r w:rsidRPr="004D05B4">
        <w:rPr>
          <w:lang w:val="en-US"/>
        </w:rPr>
        <w:t>he display shows:</w:t>
      </w:r>
    </w:p>
    <w:p w:rsidR="00D1068B" w:rsidRPr="004F5ED0" w:rsidRDefault="00D1068B" w:rsidP="00D1068B">
      <w:pPr>
        <w:rPr>
          <w:lang w:val="en-US" w:eastAsia="de-DE"/>
        </w:rPr>
      </w:pPr>
    </w:p>
    <w:tbl>
      <w:tblPr>
        <w:tblW w:w="0" w:type="auto"/>
        <w:tblLook w:val="04A0" w:firstRow="1" w:lastRow="0" w:firstColumn="1" w:lastColumn="0" w:noHBand="0" w:noVBand="1"/>
      </w:tblPr>
      <w:tblGrid>
        <w:gridCol w:w="3227"/>
        <w:gridCol w:w="2365"/>
        <w:gridCol w:w="3290"/>
      </w:tblGrid>
      <w:tr w:rsidR="00D1068B" w:rsidRPr="000C76F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315409" w:rsidRDefault="00D1068B" w:rsidP="00BE1320">
            <w:pPr>
              <w:spacing w:before="60" w:after="0"/>
              <w:jc w:val="center"/>
              <w:rPr>
                <w:sz w:val="16"/>
                <w:lang w:val="en-US"/>
              </w:rPr>
            </w:pPr>
            <w:r w:rsidRPr="00315409">
              <w:rPr>
                <w:sz w:val="16"/>
                <w:lang w:val="en-US"/>
              </w:rPr>
              <w:t>MAIN MENU</w:t>
            </w:r>
          </w:p>
          <w:p w:rsidR="00D1068B" w:rsidRPr="009F6CFA" w:rsidRDefault="00D1068B" w:rsidP="00BE1320">
            <w:pPr>
              <w:spacing w:after="0"/>
              <w:jc w:val="center"/>
              <w:rPr>
                <w:b/>
                <w:sz w:val="28"/>
                <w:szCs w:val="28"/>
                <w:lang w:val="en-US"/>
              </w:rPr>
            </w:pPr>
            <w:r>
              <w:rPr>
                <w:b/>
                <w:sz w:val="28"/>
                <w:szCs w:val="28"/>
                <w:lang w:val="en-US"/>
              </w:rPr>
              <w:t>DISPLAY</w:t>
            </w:r>
          </w:p>
          <w:p w:rsidR="00D1068B" w:rsidRPr="00315409" w:rsidRDefault="00D1068B" w:rsidP="00BE1320">
            <w:pPr>
              <w:spacing w:before="120"/>
              <w:jc w:val="center"/>
              <w:rPr>
                <w:b/>
                <w:lang w:val="en-US"/>
              </w:rPr>
            </w:pPr>
            <w:r w:rsidRPr="00315409">
              <w:rPr>
                <w:lang w:val="en-US"/>
              </w:rPr>
              <w:t>DOWN      UP    EXIT</w:t>
            </w:r>
          </w:p>
        </w:tc>
        <w:tc>
          <w:tcPr>
            <w:tcW w:w="3434" w:type="dxa"/>
            <w:vAlign w:val="center"/>
          </w:tcPr>
          <w:p w:rsidR="00D1068B" w:rsidRPr="00315409" w:rsidRDefault="00D1068B" w:rsidP="00BE1320">
            <w:pPr>
              <w:rPr>
                <w:lang w:val="en-US"/>
              </w:rPr>
            </w:pPr>
          </w:p>
        </w:tc>
      </w:tr>
    </w:tbl>
    <w:p w:rsidR="00D1068B" w:rsidRPr="004D05B4" w:rsidRDefault="00D1068B" w:rsidP="00D1068B">
      <w:pPr>
        <w:rPr>
          <w:lang w:val="en-US"/>
        </w:rPr>
      </w:pPr>
    </w:p>
    <w:p w:rsidR="00B2013C" w:rsidRPr="004D05B4" w:rsidRDefault="00B2013C" w:rsidP="00B2013C">
      <w:pPr>
        <w:rPr>
          <w:lang w:val="en-US"/>
        </w:rPr>
      </w:pPr>
      <w:r>
        <w:rPr>
          <w:lang w:val="en-US"/>
        </w:rPr>
        <w:t xml:space="preserve">Use the keys “DOWN” or “UP” </w:t>
      </w:r>
      <w:r w:rsidR="00542709">
        <w:rPr>
          <w:lang w:val="en-US"/>
        </w:rPr>
        <w:t>to select SERVICE and press “P” or quit with “EXIT”</w:t>
      </w:r>
    </w:p>
    <w:p w:rsidR="00B2013C" w:rsidRDefault="00D1068B" w:rsidP="00B2013C">
      <w:pPr>
        <w:rPr>
          <w:lang w:val="en-US"/>
        </w:rPr>
      </w:pPr>
      <w:r>
        <w:rPr>
          <w:lang w:val="en-US"/>
        </w:rPr>
        <w:t>The display shows:</w:t>
      </w:r>
    </w:p>
    <w:p w:rsidR="00D1068B" w:rsidRDefault="00D1068B" w:rsidP="00D1068B">
      <w:pPr>
        <w:rPr>
          <w:lang w:val="en-GB" w:eastAsia="de-DE"/>
        </w:rPr>
      </w:pPr>
    </w:p>
    <w:tbl>
      <w:tblPr>
        <w:tblW w:w="0" w:type="auto"/>
        <w:tblLook w:val="04A0" w:firstRow="1" w:lastRow="0" w:firstColumn="1" w:lastColumn="0" w:noHBand="0" w:noVBand="1"/>
      </w:tblPr>
      <w:tblGrid>
        <w:gridCol w:w="3233"/>
        <w:gridCol w:w="2354"/>
        <w:gridCol w:w="3295"/>
      </w:tblGrid>
      <w:tr w:rsidR="00D1068B" w:rsidRPr="000C76F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315409" w:rsidRDefault="00D1068B" w:rsidP="00BE1320">
            <w:pPr>
              <w:spacing w:before="60" w:after="0"/>
              <w:jc w:val="center"/>
              <w:rPr>
                <w:sz w:val="16"/>
                <w:lang w:val="en-US"/>
              </w:rPr>
            </w:pPr>
            <w:r>
              <w:rPr>
                <w:sz w:val="16"/>
                <w:lang w:val="en-US"/>
              </w:rPr>
              <w:t>ENTER CODE</w:t>
            </w:r>
          </w:p>
          <w:p w:rsidR="00D1068B" w:rsidRPr="009A3885" w:rsidRDefault="00D1068B" w:rsidP="00BE1320">
            <w:pPr>
              <w:spacing w:after="0"/>
              <w:jc w:val="center"/>
              <w:rPr>
                <w:b/>
                <w:sz w:val="28"/>
                <w:szCs w:val="28"/>
                <w:lang w:val="en-US"/>
              </w:rPr>
            </w:pPr>
            <w:r>
              <w:rPr>
                <w:b/>
                <w:sz w:val="28"/>
                <w:szCs w:val="28"/>
                <w:lang w:val="en-US"/>
              </w:rPr>
              <w:t>8822</w:t>
            </w:r>
            <w:r w:rsidR="00F0094A">
              <w:rPr>
                <w:b/>
                <w:sz w:val="28"/>
                <w:szCs w:val="28"/>
                <w:lang w:val="en-US"/>
              </w:rPr>
              <w:t>0</w:t>
            </w:r>
            <w:r>
              <w:rPr>
                <w:b/>
                <w:sz w:val="28"/>
                <w:szCs w:val="28"/>
                <w:lang w:val="en-US"/>
              </w:rPr>
              <w:t>7</w:t>
            </w:r>
          </w:p>
          <w:p w:rsidR="00D1068B" w:rsidRPr="00315409" w:rsidRDefault="00D1068B" w:rsidP="00BE1320">
            <w:pPr>
              <w:spacing w:before="120"/>
              <w:jc w:val="center"/>
              <w:rPr>
                <w:b/>
                <w:lang w:val="en-US"/>
              </w:rPr>
            </w:pPr>
            <w:r>
              <w:rPr>
                <w:lang w:val="en-US"/>
              </w:rPr>
              <w:t>LEFT</w:t>
            </w:r>
            <w:r w:rsidRPr="00315409">
              <w:rPr>
                <w:lang w:val="en-US"/>
              </w:rPr>
              <w:t xml:space="preserve">      UP    EXIT</w:t>
            </w:r>
          </w:p>
        </w:tc>
        <w:tc>
          <w:tcPr>
            <w:tcW w:w="3434" w:type="dxa"/>
            <w:vAlign w:val="center"/>
          </w:tcPr>
          <w:p w:rsidR="00D1068B" w:rsidRPr="00315409" w:rsidRDefault="00D1068B" w:rsidP="00BE1320">
            <w:pPr>
              <w:rPr>
                <w:lang w:val="en-US"/>
              </w:rPr>
            </w:pPr>
          </w:p>
        </w:tc>
      </w:tr>
    </w:tbl>
    <w:p w:rsidR="00B2013C" w:rsidRPr="004D05B4" w:rsidRDefault="00B2013C" w:rsidP="00D1068B">
      <w:pPr>
        <w:rPr>
          <w:lang w:val="en-US"/>
        </w:rPr>
      </w:pPr>
    </w:p>
    <w:p w:rsidR="00B2013C" w:rsidRPr="004D05B4" w:rsidRDefault="00B2013C" w:rsidP="00B2013C">
      <w:pPr>
        <w:rPr>
          <w:lang w:val="en-US"/>
        </w:rPr>
      </w:pPr>
      <w:r w:rsidRPr="004D05B4">
        <w:rPr>
          <w:lang w:val="en-US"/>
        </w:rPr>
        <w:t>Change the indicated number with “LEFT” and “UP” to 88220</w:t>
      </w:r>
      <w:r>
        <w:rPr>
          <w:lang w:val="en-US"/>
        </w:rPr>
        <w:t>8</w:t>
      </w:r>
      <w:r w:rsidRPr="004D05B4">
        <w:rPr>
          <w:lang w:val="en-US"/>
        </w:rPr>
        <w:t xml:space="preserve"> and confirm with “P”</w:t>
      </w:r>
      <w:r w:rsidR="00542709">
        <w:rPr>
          <w:lang w:val="en-US"/>
        </w:rPr>
        <w:t xml:space="preserve"> or quit with “EXIT”.</w:t>
      </w:r>
    </w:p>
    <w:p w:rsidR="00B2013C" w:rsidRPr="004D05B4" w:rsidRDefault="00B2013C" w:rsidP="00B2013C">
      <w:pPr>
        <w:rPr>
          <w:lang w:val="en-US"/>
        </w:rPr>
      </w:pPr>
      <w:r>
        <w:rPr>
          <w:lang w:val="en-US"/>
        </w:rPr>
        <w:t>If a wrong code is entered, the display shows “ERROR” for about 2s and then asks for a new input.</w:t>
      </w:r>
    </w:p>
    <w:p w:rsidR="00B2013C" w:rsidRPr="004D05B4" w:rsidRDefault="00B2013C" w:rsidP="00B2013C">
      <w:pPr>
        <w:rPr>
          <w:lang w:val="en-US"/>
        </w:rPr>
      </w:pPr>
      <w:r>
        <w:rPr>
          <w:lang w:val="en-US"/>
        </w:rPr>
        <w:t>When the correct code is entered t</w:t>
      </w:r>
      <w:r w:rsidRPr="004D05B4">
        <w:rPr>
          <w:lang w:val="en-US"/>
        </w:rPr>
        <w:t>he display shows:</w:t>
      </w:r>
    </w:p>
    <w:tbl>
      <w:tblPr>
        <w:tblW w:w="0" w:type="auto"/>
        <w:tblLook w:val="04A0" w:firstRow="1" w:lastRow="0" w:firstColumn="1" w:lastColumn="0" w:noHBand="0" w:noVBand="1"/>
      </w:tblPr>
      <w:tblGrid>
        <w:gridCol w:w="3236"/>
        <w:gridCol w:w="2348"/>
        <w:gridCol w:w="3298"/>
      </w:tblGrid>
      <w:tr w:rsidR="00D1068B" w:rsidRPr="000C76F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315409" w:rsidRDefault="00D1068B" w:rsidP="00BE1320">
            <w:pPr>
              <w:spacing w:before="60" w:after="0"/>
              <w:jc w:val="center"/>
              <w:rPr>
                <w:sz w:val="16"/>
                <w:lang w:val="en-US"/>
              </w:rPr>
            </w:pPr>
            <w:r>
              <w:rPr>
                <w:sz w:val="16"/>
                <w:lang w:val="en-US"/>
              </w:rPr>
              <w:t>SELECT CAL POINT</w:t>
            </w:r>
          </w:p>
          <w:p w:rsidR="00D1068B" w:rsidRPr="00952768" w:rsidRDefault="00D1068B" w:rsidP="00BE1320">
            <w:pPr>
              <w:spacing w:after="0"/>
              <w:jc w:val="center"/>
              <w:rPr>
                <w:b/>
                <w:sz w:val="28"/>
                <w:szCs w:val="28"/>
                <w:lang w:val="en-US"/>
              </w:rPr>
            </w:pPr>
            <w:r>
              <w:rPr>
                <w:b/>
                <w:sz w:val="28"/>
                <w:szCs w:val="28"/>
                <w:lang w:val="en-US"/>
              </w:rPr>
              <w:t>CAL 4-20mA</w:t>
            </w:r>
          </w:p>
          <w:p w:rsidR="00D1068B" w:rsidRPr="00315409" w:rsidRDefault="00D1068B" w:rsidP="00BE1320">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D1068B" w:rsidRPr="00315409" w:rsidRDefault="00D1068B" w:rsidP="00BE1320">
            <w:pPr>
              <w:rPr>
                <w:lang w:val="en-US"/>
              </w:rPr>
            </w:pPr>
          </w:p>
        </w:tc>
      </w:tr>
    </w:tbl>
    <w:p w:rsidR="00B2013C" w:rsidRDefault="00B2013C" w:rsidP="00D1068B">
      <w:pPr>
        <w:rPr>
          <w:lang w:val="en-US"/>
        </w:rPr>
      </w:pPr>
    </w:p>
    <w:p w:rsidR="00F0094A" w:rsidRPr="00F0094A" w:rsidRDefault="00F0094A" w:rsidP="00F0094A">
      <w:pPr>
        <w:rPr>
          <w:lang w:val="en-US" w:eastAsia="de-DE"/>
        </w:rPr>
      </w:pPr>
      <w:r w:rsidRPr="00F0094A">
        <w:rPr>
          <w:lang w:val="en-US" w:eastAsia="de-DE"/>
        </w:rPr>
        <w:t>The following submenus are available:</w:t>
      </w:r>
    </w:p>
    <w:p w:rsidR="00F0094A" w:rsidRPr="00F0094A" w:rsidRDefault="00F0094A" w:rsidP="00F0094A">
      <w:pPr>
        <w:rPr>
          <w:lang w:val="en-US" w:eastAsia="de-DE"/>
        </w:rPr>
      </w:pPr>
      <w:r w:rsidRPr="00F0094A">
        <w:rPr>
          <w:b/>
          <w:lang w:val="en-US" w:eastAsia="de-DE"/>
        </w:rPr>
        <w:t>CAL 4-20mA</w:t>
      </w:r>
      <w:proofErr w:type="gramStart"/>
      <w:r w:rsidRPr="00F0094A">
        <w:rPr>
          <w:b/>
          <w:lang w:val="en-US" w:eastAsia="de-DE"/>
        </w:rPr>
        <w:t>:</w:t>
      </w:r>
      <w:proofErr w:type="gramEnd"/>
      <w:r w:rsidRPr="00F0094A">
        <w:rPr>
          <w:b/>
          <w:lang w:val="en-US" w:eastAsia="de-DE"/>
        </w:rPr>
        <w:br/>
      </w:r>
      <w:r w:rsidRPr="00F0094A">
        <w:rPr>
          <w:lang w:val="en-US" w:eastAsia="de-DE"/>
        </w:rPr>
        <w:t xml:space="preserve">Testing the quiescent current, calibrating the output at 4mA </w:t>
      </w:r>
      <w:r>
        <w:rPr>
          <w:lang w:val="en-US" w:eastAsia="de-DE"/>
        </w:rPr>
        <w:t>a</w:t>
      </w:r>
      <w:r w:rsidRPr="00F0094A">
        <w:rPr>
          <w:lang w:val="en-US" w:eastAsia="de-DE"/>
        </w:rPr>
        <w:t>nd 20mA.</w:t>
      </w:r>
    </w:p>
    <w:p w:rsidR="00F0094A" w:rsidRPr="00F0094A" w:rsidRDefault="00F0094A" w:rsidP="00F0094A">
      <w:pPr>
        <w:rPr>
          <w:lang w:val="en-US" w:eastAsia="de-DE"/>
        </w:rPr>
      </w:pPr>
      <w:r w:rsidRPr="00F0094A">
        <w:rPr>
          <w:b/>
          <w:lang w:val="en-US" w:eastAsia="de-DE"/>
        </w:rPr>
        <w:t>CAL PT1000</w:t>
      </w:r>
      <w:proofErr w:type="gramStart"/>
      <w:r w:rsidRPr="00F0094A">
        <w:rPr>
          <w:b/>
          <w:lang w:val="en-US" w:eastAsia="de-DE"/>
        </w:rPr>
        <w:t>:</w:t>
      </w:r>
      <w:proofErr w:type="gramEnd"/>
      <w:r w:rsidRPr="00F0094A">
        <w:rPr>
          <w:b/>
          <w:lang w:val="en-US" w:eastAsia="de-DE"/>
        </w:rPr>
        <w:br/>
      </w:r>
      <w:r w:rsidRPr="00F0094A">
        <w:rPr>
          <w:lang w:val="en-US" w:eastAsia="de-DE"/>
        </w:rPr>
        <w:t>Calibrating the temperature measurement at 0°C and at 150°C.</w:t>
      </w:r>
    </w:p>
    <w:p w:rsidR="00F0094A" w:rsidRPr="00F0094A" w:rsidRDefault="00F0094A" w:rsidP="00F0094A">
      <w:pPr>
        <w:pStyle w:val="berschrift3"/>
        <w:spacing w:after="360"/>
        <w:ind w:left="0" w:firstLine="0"/>
      </w:pPr>
      <w:bookmarkStart w:id="166" w:name="_Toc316635722"/>
      <w:r w:rsidRPr="00F0094A">
        <w:t>Calibrating the current output</w:t>
      </w:r>
      <w:bookmarkEnd w:id="166"/>
    </w:p>
    <w:p w:rsidR="00F0094A" w:rsidRPr="003F0BE5" w:rsidRDefault="00F0094A" w:rsidP="00F0094A">
      <w:pPr>
        <w:rPr>
          <w:lang w:eastAsia="de-DE"/>
        </w:rPr>
      </w:pPr>
    </w:p>
    <w:tbl>
      <w:tblPr>
        <w:tblW w:w="0" w:type="auto"/>
        <w:jc w:val="center"/>
        <w:shd w:val="clear" w:color="auto" w:fill="B2B2B2"/>
        <w:tblLook w:val="04A0" w:firstRow="1" w:lastRow="0" w:firstColumn="1" w:lastColumn="0" w:noHBand="0" w:noVBand="1"/>
      </w:tblPr>
      <w:tblGrid>
        <w:gridCol w:w="2409"/>
        <w:gridCol w:w="2409"/>
        <w:gridCol w:w="2409"/>
      </w:tblGrid>
      <w:tr w:rsidR="00F0094A" w:rsidRPr="00F44404" w:rsidTr="006822C3">
        <w:trPr>
          <w:trHeight w:val="1134"/>
          <w:jc w:val="center"/>
        </w:trPr>
        <w:tc>
          <w:tcPr>
            <w:tcW w:w="2409" w:type="dxa"/>
            <w:shd w:val="clear" w:color="auto" w:fill="B2B2B2"/>
            <w:vAlign w:val="center"/>
          </w:tcPr>
          <w:p w:rsidR="00F0094A" w:rsidRPr="003F0BE5" w:rsidRDefault="00F0094A" w:rsidP="006822C3">
            <w:pPr>
              <w:spacing w:before="60" w:after="0"/>
              <w:jc w:val="center"/>
              <w:rPr>
                <w:sz w:val="16"/>
                <w:lang w:val="en-US"/>
              </w:rPr>
            </w:pPr>
            <w:r w:rsidRPr="003F0BE5">
              <w:rPr>
                <w:sz w:val="16"/>
                <w:lang w:val="en-US"/>
              </w:rPr>
              <w:t>SELECT CAL POINT</w:t>
            </w:r>
          </w:p>
          <w:p w:rsidR="00F0094A" w:rsidRPr="003F0BE5" w:rsidRDefault="00F0094A" w:rsidP="006822C3">
            <w:pPr>
              <w:spacing w:after="0"/>
              <w:jc w:val="center"/>
              <w:rPr>
                <w:b/>
                <w:sz w:val="28"/>
                <w:szCs w:val="28"/>
                <w:lang w:val="en-US"/>
              </w:rPr>
            </w:pPr>
            <w:r w:rsidRPr="003F0BE5">
              <w:rPr>
                <w:b/>
                <w:sz w:val="28"/>
                <w:szCs w:val="28"/>
                <w:lang w:val="en-US"/>
              </w:rPr>
              <w:t>CAL 4-20mA</w:t>
            </w:r>
          </w:p>
          <w:p w:rsidR="00F0094A" w:rsidRPr="00E543F6" w:rsidRDefault="00F0094A" w:rsidP="006822C3">
            <w:pPr>
              <w:jc w:val="center"/>
              <w:rPr>
                <w:lang w:val="en-US"/>
              </w:rPr>
            </w:pPr>
            <w:r w:rsidRPr="003F0BE5">
              <w:rPr>
                <w:lang w:val="en-US"/>
              </w:rPr>
              <w:t>NEXT                  EXIT</w:t>
            </w:r>
          </w:p>
        </w:tc>
        <w:tc>
          <w:tcPr>
            <w:tcW w:w="2409" w:type="dxa"/>
            <w:shd w:val="clear" w:color="auto" w:fill="auto"/>
            <w:vAlign w:val="center"/>
          </w:tcPr>
          <w:p w:rsidR="00F0094A" w:rsidRPr="003F0BE5" w:rsidRDefault="00F0094A" w:rsidP="006822C3">
            <w:pPr>
              <w:spacing w:before="120"/>
              <w:jc w:val="center"/>
              <w:rPr>
                <w:sz w:val="12"/>
                <w:szCs w:val="14"/>
              </w:rPr>
            </w:pPr>
            <w:r w:rsidRPr="003F0BE5">
              <w:t xml:space="preserve">P </w:t>
            </w:r>
            <w:r w:rsidRPr="003F0BE5">
              <w:sym w:font="Wingdings" w:char="F0E8"/>
            </w:r>
          </w:p>
        </w:tc>
        <w:tc>
          <w:tcPr>
            <w:tcW w:w="2409" w:type="dxa"/>
            <w:shd w:val="clear" w:color="auto" w:fill="B2B2B2"/>
            <w:vAlign w:val="center"/>
          </w:tcPr>
          <w:p w:rsidR="00F0094A" w:rsidRPr="003F0BE5" w:rsidRDefault="00F0094A" w:rsidP="006822C3">
            <w:pPr>
              <w:jc w:val="center"/>
              <w:rPr>
                <w:lang w:val="en-US"/>
              </w:rPr>
            </w:pPr>
            <w:r>
              <w:rPr>
                <w:sz w:val="16"/>
                <w:szCs w:val="16"/>
              </w:rPr>
              <w:t>ZERO CURRENT</w:t>
            </w:r>
            <w:r>
              <w:rPr>
                <w:sz w:val="16"/>
                <w:szCs w:val="16"/>
              </w:rPr>
              <w:br/>
              <w:t>I &lt; 3.8</w:t>
            </w:r>
            <w:r w:rsidRPr="003F0BE5">
              <w:rPr>
                <w:sz w:val="16"/>
                <w:szCs w:val="16"/>
              </w:rPr>
              <w:t>mA</w:t>
            </w:r>
            <w:r w:rsidRPr="003F0BE5">
              <w:rPr>
                <w:sz w:val="14"/>
                <w:szCs w:val="14"/>
              </w:rPr>
              <w:br/>
            </w:r>
          </w:p>
        </w:tc>
      </w:tr>
    </w:tbl>
    <w:p w:rsidR="00F0094A" w:rsidRPr="003F0BE5" w:rsidRDefault="00F0094A" w:rsidP="00F0094A">
      <w:pPr>
        <w:rPr>
          <w:lang w:val="en-US"/>
        </w:rPr>
      </w:pPr>
    </w:p>
    <w:p w:rsidR="00F0094A" w:rsidRPr="003F0BE5" w:rsidRDefault="00F0094A" w:rsidP="00F0094A"/>
    <w:p w:rsidR="00B2013C" w:rsidRPr="004D05B4" w:rsidRDefault="00B2013C" w:rsidP="00B2013C">
      <w:pPr>
        <w:rPr>
          <w:lang w:val="en-US"/>
        </w:rPr>
      </w:pPr>
      <w:r>
        <w:rPr>
          <w:lang w:val="en-US"/>
        </w:rPr>
        <w:t>Check the current displayed on the DAM. I</w:t>
      </w:r>
      <w:r w:rsidR="00542709">
        <w:rPr>
          <w:lang w:val="en-US"/>
        </w:rPr>
        <w:t>f the current is higher than 3.8</w:t>
      </w:r>
      <w:r>
        <w:rPr>
          <w:lang w:val="en-US"/>
        </w:rPr>
        <w:t>mA the unit has a fault.</w:t>
      </w:r>
    </w:p>
    <w:p w:rsidR="00B2013C" w:rsidRPr="004D05B4" w:rsidRDefault="00B2013C" w:rsidP="00B2013C">
      <w:pPr>
        <w:rPr>
          <w:lang w:val="en-US"/>
        </w:rPr>
      </w:pPr>
      <w:r>
        <w:rPr>
          <w:lang w:val="en-US"/>
        </w:rPr>
        <w:t xml:space="preserve">Press “P”. </w:t>
      </w:r>
      <w:r w:rsidRPr="004D05B4">
        <w:rPr>
          <w:lang w:val="en-US"/>
        </w:rPr>
        <w:t>The display shows:</w:t>
      </w:r>
    </w:p>
    <w:tbl>
      <w:tblPr>
        <w:tblW w:w="0" w:type="auto"/>
        <w:tblLook w:val="04A0" w:firstRow="1" w:lastRow="0" w:firstColumn="1" w:lastColumn="0" w:noHBand="0" w:noVBand="1"/>
      </w:tblPr>
      <w:tblGrid>
        <w:gridCol w:w="3238"/>
        <w:gridCol w:w="2344"/>
        <w:gridCol w:w="3300"/>
      </w:tblGrid>
      <w:tr w:rsidR="00D1068B" w:rsidRPr="00D1068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D1068B" w:rsidRDefault="00D1068B" w:rsidP="00BE1320">
            <w:pPr>
              <w:spacing w:before="60" w:after="0"/>
              <w:jc w:val="center"/>
              <w:rPr>
                <w:sz w:val="16"/>
              </w:rPr>
            </w:pPr>
            <w:r w:rsidRPr="00D1068B">
              <w:rPr>
                <w:sz w:val="16"/>
              </w:rPr>
              <w:t>ADJUST 4 mA</w:t>
            </w:r>
          </w:p>
          <w:p w:rsidR="00D1068B" w:rsidRPr="00D1068B" w:rsidRDefault="00D1068B" w:rsidP="00BE1320">
            <w:pPr>
              <w:spacing w:after="0"/>
              <w:jc w:val="center"/>
              <w:rPr>
                <w:b/>
                <w:sz w:val="28"/>
                <w:szCs w:val="28"/>
              </w:rPr>
            </w:pPr>
            <w:r w:rsidRPr="00D1068B">
              <w:rPr>
                <w:b/>
                <w:sz w:val="28"/>
                <w:szCs w:val="28"/>
              </w:rPr>
              <w:t>375</w:t>
            </w:r>
          </w:p>
          <w:p w:rsidR="00D1068B" w:rsidRPr="00D1068B" w:rsidRDefault="00D1068B" w:rsidP="00BE1320">
            <w:pPr>
              <w:spacing w:before="120"/>
              <w:jc w:val="center"/>
              <w:rPr>
                <w:b/>
              </w:rPr>
            </w:pPr>
            <w:r w:rsidRPr="00D1068B">
              <w:t>MINUS     PLUS      EXIT</w:t>
            </w:r>
          </w:p>
        </w:tc>
        <w:tc>
          <w:tcPr>
            <w:tcW w:w="3434" w:type="dxa"/>
            <w:vAlign w:val="center"/>
          </w:tcPr>
          <w:p w:rsidR="00D1068B" w:rsidRPr="00D1068B" w:rsidRDefault="00D1068B" w:rsidP="00BE1320"/>
        </w:tc>
      </w:tr>
    </w:tbl>
    <w:p w:rsidR="00B2013C" w:rsidRPr="00D1068B" w:rsidRDefault="00B2013C" w:rsidP="00D1068B"/>
    <w:p w:rsidR="00B2013C" w:rsidRPr="004D05B4" w:rsidRDefault="00B2013C" w:rsidP="00B2013C">
      <w:pPr>
        <w:rPr>
          <w:lang w:val="en-US"/>
        </w:rPr>
      </w:pPr>
      <w:r>
        <w:rPr>
          <w:lang w:val="en-US"/>
        </w:rPr>
        <w:t>Change with “MINUS” and “PLUS” the number in the display, until the DAM shows 4.00 mA.</w:t>
      </w:r>
    </w:p>
    <w:p w:rsidR="00B2013C" w:rsidRPr="004D05B4" w:rsidRDefault="00B2013C" w:rsidP="00B2013C">
      <w:pPr>
        <w:rPr>
          <w:lang w:val="en-US"/>
        </w:rPr>
      </w:pPr>
      <w:r>
        <w:rPr>
          <w:lang w:val="en-US"/>
        </w:rPr>
        <w:t xml:space="preserve">Press “P”. </w:t>
      </w:r>
      <w:r w:rsidRPr="004D05B4">
        <w:rPr>
          <w:lang w:val="en-US"/>
        </w:rPr>
        <w:t>The display shows:</w:t>
      </w:r>
    </w:p>
    <w:tbl>
      <w:tblPr>
        <w:tblW w:w="0" w:type="auto"/>
        <w:tblLook w:val="04A0" w:firstRow="1" w:lastRow="0" w:firstColumn="1" w:lastColumn="0" w:noHBand="0" w:noVBand="1"/>
      </w:tblPr>
      <w:tblGrid>
        <w:gridCol w:w="3238"/>
        <w:gridCol w:w="2344"/>
        <w:gridCol w:w="3300"/>
      </w:tblGrid>
      <w:tr w:rsidR="00D1068B" w:rsidRPr="00D1068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D1068B" w:rsidRDefault="00D1068B" w:rsidP="00BE1320">
            <w:pPr>
              <w:spacing w:before="60" w:after="0"/>
              <w:jc w:val="center"/>
              <w:rPr>
                <w:sz w:val="16"/>
              </w:rPr>
            </w:pPr>
            <w:r>
              <w:rPr>
                <w:sz w:val="16"/>
              </w:rPr>
              <w:t>ADJUST 20</w:t>
            </w:r>
            <w:r w:rsidRPr="00D1068B">
              <w:rPr>
                <w:sz w:val="16"/>
              </w:rPr>
              <w:t xml:space="preserve"> mA</w:t>
            </w:r>
          </w:p>
          <w:p w:rsidR="00D1068B" w:rsidRPr="00D1068B" w:rsidRDefault="00D1068B" w:rsidP="00BE1320">
            <w:pPr>
              <w:spacing w:after="0"/>
              <w:jc w:val="center"/>
              <w:rPr>
                <w:b/>
                <w:sz w:val="28"/>
                <w:szCs w:val="28"/>
              </w:rPr>
            </w:pPr>
            <w:r w:rsidRPr="00D1068B">
              <w:rPr>
                <w:b/>
                <w:sz w:val="28"/>
                <w:szCs w:val="28"/>
              </w:rPr>
              <w:t>3</w:t>
            </w:r>
            <w:r>
              <w:rPr>
                <w:b/>
                <w:sz w:val="28"/>
                <w:szCs w:val="28"/>
              </w:rPr>
              <w:t>80</w:t>
            </w:r>
            <w:r w:rsidRPr="00D1068B">
              <w:rPr>
                <w:b/>
                <w:sz w:val="28"/>
                <w:szCs w:val="28"/>
              </w:rPr>
              <w:t>5</w:t>
            </w:r>
          </w:p>
          <w:p w:rsidR="00D1068B" w:rsidRPr="00D1068B" w:rsidRDefault="00D1068B" w:rsidP="00BE1320">
            <w:pPr>
              <w:spacing w:before="120"/>
              <w:jc w:val="center"/>
              <w:rPr>
                <w:b/>
              </w:rPr>
            </w:pPr>
            <w:r w:rsidRPr="00D1068B">
              <w:t>MINUS     PLUS      EXIT</w:t>
            </w:r>
          </w:p>
        </w:tc>
        <w:tc>
          <w:tcPr>
            <w:tcW w:w="3434" w:type="dxa"/>
            <w:vAlign w:val="center"/>
          </w:tcPr>
          <w:p w:rsidR="00D1068B" w:rsidRPr="00D1068B" w:rsidRDefault="00D1068B" w:rsidP="00BE1320"/>
        </w:tc>
      </w:tr>
    </w:tbl>
    <w:p w:rsidR="00B2013C" w:rsidRPr="00304A89" w:rsidRDefault="00B2013C" w:rsidP="00D1068B"/>
    <w:p w:rsidR="00B2013C" w:rsidRPr="004D05B4" w:rsidRDefault="00B2013C" w:rsidP="00B2013C">
      <w:pPr>
        <w:rPr>
          <w:lang w:val="en-US"/>
        </w:rPr>
      </w:pPr>
      <w:r>
        <w:rPr>
          <w:lang w:val="en-US"/>
        </w:rPr>
        <w:t>Change with “MINUS” and “PLUS” the number in the display, until the DAM shows 20.00 mA.</w:t>
      </w:r>
    </w:p>
    <w:p w:rsidR="00B2013C" w:rsidRPr="004D05B4" w:rsidRDefault="00B2013C" w:rsidP="00B2013C">
      <w:pPr>
        <w:rPr>
          <w:lang w:val="en-US"/>
        </w:rPr>
      </w:pPr>
      <w:r>
        <w:rPr>
          <w:lang w:val="en-US"/>
        </w:rPr>
        <w:t xml:space="preserve">Press “P”. </w:t>
      </w:r>
      <w:r w:rsidRPr="004D05B4">
        <w:rPr>
          <w:lang w:val="en-US"/>
        </w:rPr>
        <w:t>The display shows:</w:t>
      </w:r>
    </w:p>
    <w:tbl>
      <w:tblPr>
        <w:tblW w:w="0" w:type="auto"/>
        <w:tblLook w:val="04A0" w:firstRow="1" w:lastRow="0" w:firstColumn="1" w:lastColumn="0" w:noHBand="0" w:noVBand="1"/>
      </w:tblPr>
      <w:tblGrid>
        <w:gridCol w:w="3236"/>
        <w:gridCol w:w="2348"/>
        <w:gridCol w:w="3298"/>
      </w:tblGrid>
      <w:tr w:rsidR="00D1068B" w:rsidRPr="000C76F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315409" w:rsidRDefault="00D1068B" w:rsidP="00BE1320">
            <w:pPr>
              <w:spacing w:before="60" w:after="0"/>
              <w:jc w:val="center"/>
              <w:rPr>
                <w:sz w:val="16"/>
                <w:lang w:val="en-US"/>
              </w:rPr>
            </w:pPr>
            <w:r>
              <w:rPr>
                <w:sz w:val="16"/>
                <w:lang w:val="en-US"/>
              </w:rPr>
              <w:t>SELECT CAL POINT</w:t>
            </w:r>
          </w:p>
          <w:p w:rsidR="00D1068B" w:rsidRPr="00952768" w:rsidRDefault="00D1068B" w:rsidP="00BE1320">
            <w:pPr>
              <w:spacing w:after="0"/>
              <w:jc w:val="center"/>
              <w:rPr>
                <w:b/>
                <w:sz w:val="28"/>
                <w:szCs w:val="28"/>
                <w:lang w:val="en-US"/>
              </w:rPr>
            </w:pPr>
            <w:r>
              <w:rPr>
                <w:b/>
                <w:sz w:val="28"/>
                <w:szCs w:val="28"/>
                <w:lang w:val="en-US"/>
              </w:rPr>
              <w:t>CAL 4-20mA</w:t>
            </w:r>
          </w:p>
          <w:p w:rsidR="00D1068B" w:rsidRPr="00315409" w:rsidRDefault="00D1068B" w:rsidP="00BE1320">
            <w:pPr>
              <w:spacing w:before="120"/>
              <w:jc w:val="center"/>
              <w:rPr>
                <w:b/>
                <w:lang w:val="en-US"/>
              </w:rPr>
            </w:pPr>
            <w:r>
              <w:rPr>
                <w:lang w:val="en-US"/>
              </w:rPr>
              <w:t xml:space="preserve">NEXT              </w:t>
            </w:r>
            <w:r w:rsidRPr="00315409">
              <w:rPr>
                <w:lang w:val="en-US"/>
              </w:rPr>
              <w:t xml:space="preserve">    EXIT</w:t>
            </w:r>
          </w:p>
        </w:tc>
        <w:tc>
          <w:tcPr>
            <w:tcW w:w="3434" w:type="dxa"/>
            <w:vAlign w:val="center"/>
          </w:tcPr>
          <w:p w:rsidR="00D1068B" w:rsidRPr="00315409" w:rsidRDefault="00D1068B" w:rsidP="00BE1320">
            <w:pPr>
              <w:rPr>
                <w:lang w:val="en-US"/>
              </w:rPr>
            </w:pPr>
          </w:p>
        </w:tc>
      </w:tr>
    </w:tbl>
    <w:p w:rsidR="00B2013C" w:rsidRPr="004D05B4" w:rsidRDefault="00B2013C" w:rsidP="00D1068B">
      <w:pPr>
        <w:rPr>
          <w:lang w:val="en-US"/>
        </w:rPr>
      </w:pPr>
    </w:p>
    <w:p w:rsidR="00B2013C" w:rsidRPr="004D05B4" w:rsidRDefault="00B2013C" w:rsidP="00B2013C">
      <w:pPr>
        <w:rPr>
          <w:lang w:val="en-US"/>
        </w:rPr>
      </w:pPr>
      <w:r>
        <w:rPr>
          <w:lang w:val="en-US"/>
        </w:rPr>
        <w:t xml:space="preserve">Press “EXIT”. </w:t>
      </w:r>
      <w:r w:rsidRPr="004D05B4">
        <w:rPr>
          <w:lang w:val="en-US"/>
        </w:rPr>
        <w:t>The display shows:</w:t>
      </w:r>
    </w:p>
    <w:tbl>
      <w:tblPr>
        <w:tblW w:w="0" w:type="auto"/>
        <w:tblLook w:val="04A0" w:firstRow="1" w:lastRow="0" w:firstColumn="1" w:lastColumn="0" w:noHBand="0" w:noVBand="1"/>
      </w:tblPr>
      <w:tblGrid>
        <w:gridCol w:w="3227"/>
        <w:gridCol w:w="2365"/>
        <w:gridCol w:w="3290"/>
      </w:tblGrid>
      <w:tr w:rsidR="00D1068B" w:rsidRPr="000C76FB" w:rsidTr="00BE1320">
        <w:trPr>
          <w:trHeight w:val="1134"/>
        </w:trPr>
        <w:tc>
          <w:tcPr>
            <w:tcW w:w="3369" w:type="dxa"/>
            <w:vAlign w:val="center"/>
          </w:tcPr>
          <w:p w:rsidR="00D1068B" w:rsidRPr="00315409" w:rsidRDefault="00D1068B" w:rsidP="00BE1320">
            <w:pPr>
              <w:rPr>
                <w:lang w:val="en-US"/>
              </w:rPr>
            </w:pPr>
          </w:p>
        </w:tc>
        <w:tc>
          <w:tcPr>
            <w:tcW w:w="2409" w:type="dxa"/>
            <w:shd w:val="clear" w:color="auto" w:fill="BFBFBF" w:themeFill="background1" w:themeFillShade="BF"/>
            <w:vAlign w:val="center"/>
          </w:tcPr>
          <w:p w:rsidR="00D1068B" w:rsidRPr="00315409" w:rsidRDefault="00D1068B" w:rsidP="00BE1320">
            <w:pPr>
              <w:spacing w:before="60" w:after="0"/>
              <w:jc w:val="center"/>
              <w:rPr>
                <w:sz w:val="16"/>
                <w:lang w:val="en-US"/>
              </w:rPr>
            </w:pPr>
            <w:r w:rsidRPr="00315409">
              <w:rPr>
                <w:sz w:val="16"/>
                <w:lang w:val="en-US"/>
              </w:rPr>
              <w:t>MAIN MENU</w:t>
            </w:r>
          </w:p>
          <w:p w:rsidR="00D1068B" w:rsidRPr="009F6CFA" w:rsidRDefault="00D1068B" w:rsidP="00BE1320">
            <w:pPr>
              <w:spacing w:after="0"/>
              <w:jc w:val="center"/>
              <w:rPr>
                <w:b/>
                <w:sz w:val="28"/>
                <w:szCs w:val="28"/>
                <w:lang w:val="en-US"/>
              </w:rPr>
            </w:pPr>
            <w:r>
              <w:rPr>
                <w:b/>
                <w:sz w:val="28"/>
                <w:szCs w:val="28"/>
                <w:lang w:val="en-US"/>
              </w:rPr>
              <w:t>DISPLAY</w:t>
            </w:r>
          </w:p>
          <w:p w:rsidR="00D1068B" w:rsidRPr="00315409" w:rsidRDefault="00D1068B" w:rsidP="00BE1320">
            <w:pPr>
              <w:spacing w:before="120"/>
              <w:jc w:val="center"/>
              <w:rPr>
                <w:b/>
                <w:lang w:val="en-US"/>
              </w:rPr>
            </w:pPr>
            <w:r w:rsidRPr="00315409">
              <w:rPr>
                <w:lang w:val="en-US"/>
              </w:rPr>
              <w:t>DOWN      UP    EXIT</w:t>
            </w:r>
          </w:p>
        </w:tc>
        <w:tc>
          <w:tcPr>
            <w:tcW w:w="3434" w:type="dxa"/>
            <w:vAlign w:val="center"/>
          </w:tcPr>
          <w:p w:rsidR="00D1068B" w:rsidRPr="00315409" w:rsidRDefault="00D1068B" w:rsidP="00BE1320">
            <w:pPr>
              <w:rPr>
                <w:lang w:val="en-US"/>
              </w:rPr>
            </w:pPr>
          </w:p>
        </w:tc>
      </w:tr>
    </w:tbl>
    <w:p w:rsidR="00B2013C" w:rsidRPr="004D05B4" w:rsidRDefault="00B2013C" w:rsidP="00D1068B">
      <w:pPr>
        <w:rPr>
          <w:lang w:val="en-US"/>
        </w:rPr>
      </w:pPr>
    </w:p>
    <w:p w:rsidR="00B2013C" w:rsidRDefault="00B2013C" w:rsidP="00B2013C">
      <w:pPr>
        <w:rPr>
          <w:lang w:val="en-US"/>
        </w:rPr>
      </w:pPr>
      <w:r>
        <w:rPr>
          <w:lang w:val="en-US"/>
        </w:rPr>
        <w:t xml:space="preserve">Enter the SETUP menu and store the calibrated values with “SAVE DATA” (see chapter </w:t>
      </w:r>
      <w:r>
        <w:rPr>
          <w:lang w:val="en-US"/>
        </w:rPr>
        <w:fldChar w:fldCharType="begin"/>
      </w:r>
      <w:r>
        <w:rPr>
          <w:lang w:val="en-US"/>
        </w:rPr>
        <w:instrText xml:space="preserve"> REF _Ref299031381 \r \h </w:instrText>
      </w:r>
      <w:r>
        <w:rPr>
          <w:lang w:val="en-US"/>
        </w:rPr>
      </w:r>
      <w:r>
        <w:rPr>
          <w:lang w:val="en-US"/>
        </w:rPr>
        <w:fldChar w:fldCharType="separate"/>
      </w:r>
      <w:r w:rsidR="00C55AB5">
        <w:rPr>
          <w:lang w:val="en-US"/>
        </w:rPr>
        <w:t>4.3.4.10</w:t>
      </w:r>
      <w:r>
        <w:rPr>
          <w:lang w:val="en-US"/>
        </w:rPr>
        <w:fldChar w:fldCharType="end"/>
      </w:r>
      <w:r w:rsidR="00394D2C">
        <w:rPr>
          <w:lang w:val="en-US"/>
        </w:rPr>
        <w:t>)</w:t>
      </w:r>
      <w:r>
        <w:rPr>
          <w:lang w:val="en-US"/>
        </w:rPr>
        <w:t>.</w:t>
      </w:r>
    </w:p>
    <w:p w:rsidR="00F0094A" w:rsidRDefault="00F0094A" w:rsidP="00B2013C">
      <w:pPr>
        <w:rPr>
          <w:lang w:val="en-US"/>
        </w:rPr>
      </w:pPr>
    </w:p>
    <w:p w:rsidR="00F0094A" w:rsidRPr="00F0094A" w:rsidRDefault="00F0094A" w:rsidP="00F0094A">
      <w:pPr>
        <w:pStyle w:val="berschrift3"/>
        <w:spacing w:after="360"/>
        <w:ind w:left="0" w:firstLine="0"/>
      </w:pPr>
      <w:bookmarkStart w:id="167" w:name="_Toc316635723"/>
      <w:r w:rsidRPr="00F0094A">
        <w:t>Calibrating the temperature measurement</w:t>
      </w:r>
      <w:bookmarkEnd w:id="167"/>
    </w:p>
    <w:p w:rsidR="00F0094A" w:rsidRDefault="00F0094A" w:rsidP="00F0094A">
      <w:pPr>
        <w:rPr>
          <w:lang w:val="en-US"/>
        </w:rPr>
      </w:pPr>
      <w:r>
        <w:rPr>
          <w:lang w:val="en-US"/>
        </w:rPr>
        <w:t>The calibration is only possible at KEM, as the unit needs to be disassembled and as a special test adaptor is required.</w:t>
      </w:r>
    </w:p>
    <w:p w:rsidR="00F0094A" w:rsidRDefault="00F0094A" w:rsidP="00F0094A">
      <w:pPr>
        <w:rPr>
          <w:lang w:val="en-US"/>
        </w:rPr>
      </w:pPr>
      <w:r>
        <w:rPr>
          <w:lang w:val="en-US"/>
        </w:rPr>
        <w:t xml:space="preserve">If you think that a new calibration is required, please contact </w:t>
      </w:r>
      <w:r w:rsidR="00E0394D">
        <w:rPr>
          <w:lang w:val="en-US"/>
        </w:rPr>
        <w:t>one of our distributors or KEM directly.</w:t>
      </w:r>
    </w:p>
    <w:p w:rsidR="000F7FFE" w:rsidRPr="00F0094A" w:rsidRDefault="00AB79C4" w:rsidP="000F7FFE">
      <w:pPr>
        <w:pStyle w:val="berschrift3"/>
        <w:spacing w:after="360"/>
        <w:ind w:left="0" w:firstLine="0"/>
      </w:pPr>
      <w:bookmarkStart w:id="168" w:name="_Toc316635724"/>
      <w:r>
        <w:t>Reset the TOTAL counter</w:t>
      </w:r>
      <w:bookmarkEnd w:id="168"/>
    </w:p>
    <w:p w:rsidR="000F7FFE" w:rsidRDefault="000F7FFE" w:rsidP="000F7FFE">
      <w:pPr>
        <w:rPr>
          <w:lang w:val="en-US"/>
        </w:rPr>
      </w:pPr>
      <w:r>
        <w:rPr>
          <w:lang w:val="en-US"/>
        </w:rPr>
        <w:t>For resetting the TOTAL counter proceed as follows:</w:t>
      </w:r>
    </w:p>
    <w:p w:rsidR="000F7FFE" w:rsidRDefault="000F7FFE" w:rsidP="000F7FFE">
      <w:pPr>
        <w:pStyle w:val="Listenabsatz"/>
        <w:rPr>
          <w:lang w:val="en-US"/>
        </w:rPr>
      </w:pPr>
      <w:r>
        <w:rPr>
          <w:lang w:val="en-US"/>
        </w:rPr>
        <w:t>Select the display mask “TOTAL”</w:t>
      </w:r>
    </w:p>
    <w:p w:rsidR="000F7FFE" w:rsidRDefault="000F7FFE" w:rsidP="000F7FFE">
      <w:pPr>
        <w:pStyle w:val="Listenabsatz"/>
        <w:rPr>
          <w:lang w:val="en-US"/>
        </w:rPr>
      </w:pPr>
      <w:r>
        <w:rPr>
          <w:lang w:val="en-US"/>
        </w:rPr>
        <w:t>Switch off the power supply</w:t>
      </w:r>
    </w:p>
    <w:p w:rsidR="000F7FFE" w:rsidRPr="000F7FFE" w:rsidRDefault="000F7FFE" w:rsidP="000F7FFE">
      <w:pPr>
        <w:pStyle w:val="Listenabsatz"/>
        <w:rPr>
          <w:lang w:val="en-US"/>
        </w:rPr>
      </w:pPr>
      <w:r>
        <w:rPr>
          <w:lang w:val="en-US"/>
        </w:rPr>
        <w:t>Press “Reset”, switch on the power supply and hold “Reset” pressed, until the power up sequence will be ended.</w:t>
      </w:r>
    </w:p>
    <w:p w:rsidR="000F7FFE" w:rsidRDefault="000F7FFE" w:rsidP="000F7FFE">
      <w:pPr>
        <w:pStyle w:val="Noteberschrift"/>
      </w:pPr>
      <w:r>
        <w:t>note:</w:t>
      </w:r>
    </w:p>
    <w:p w:rsidR="000F7FFE" w:rsidRDefault="000F7FFE" w:rsidP="000F7FFE">
      <w:pPr>
        <w:pStyle w:val="NoteText"/>
      </w:pPr>
      <w:r>
        <w:t>Changing the engineering units from mass units to volume units or vice versa resets the TOTAL counter as well.</w:t>
      </w:r>
    </w:p>
    <w:p w:rsidR="000247A5" w:rsidRPr="004D05B4" w:rsidRDefault="000247A5" w:rsidP="000247A5">
      <w:pPr>
        <w:pStyle w:val="berschrift2"/>
        <w:spacing w:before="480"/>
        <w:rPr>
          <w:lang w:val="en-US"/>
        </w:rPr>
      </w:pPr>
      <w:bookmarkStart w:id="169" w:name="_Toc295814748"/>
      <w:bookmarkStart w:id="170" w:name="_Toc316635725"/>
      <w:bookmarkStart w:id="171" w:name="_Toc244056789"/>
      <w:r w:rsidRPr="004D05B4">
        <w:rPr>
          <w:lang w:val="en-US"/>
        </w:rPr>
        <w:t>Trouble shooting</w:t>
      </w:r>
      <w:bookmarkEnd w:id="169"/>
      <w:bookmarkEnd w:id="170"/>
    </w:p>
    <w:p w:rsidR="000247A5" w:rsidRPr="004D05B4" w:rsidRDefault="000247A5" w:rsidP="000247A5">
      <w:pPr>
        <w:rPr>
          <w:lang w:val="en-US"/>
        </w:rPr>
      </w:pPr>
      <w:r w:rsidRPr="004D05B4">
        <w:rPr>
          <w:lang w:val="en-US"/>
        </w:rPr>
        <w:t xml:space="preserve">In case the </w:t>
      </w:r>
      <w:r w:rsidR="006822C3">
        <w:rPr>
          <w:lang w:val="en-US"/>
        </w:rPr>
        <w:t>VTC / VIC</w:t>
      </w:r>
      <w:r w:rsidRPr="004D05B4">
        <w:rPr>
          <w:lang w:val="en-US"/>
        </w:rPr>
        <w:t xml:space="preserve"> does not work properly, first check the following items:</w:t>
      </w:r>
    </w:p>
    <w:p w:rsidR="008876F0" w:rsidRDefault="000247A5" w:rsidP="000247A5">
      <w:pPr>
        <w:rPr>
          <w:lang w:val="en-US"/>
        </w:rPr>
      </w:pPr>
      <w:r w:rsidRPr="004D05B4">
        <w:rPr>
          <w:b/>
          <w:lang w:val="en-US"/>
        </w:rPr>
        <w:t>No display</w:t>
      </w:r>
      <w:r w:rsidR="00542709" w:rsidRPr="004D05B4">
        <w:rPr>
          <w:b/>
          <w:lang w:val="en-US"/>
        </w:rPr>
        <w:t xml:space="preserve"> </w:t>
      </w:r>
      <w:r w:rsidRPr="004D05B4">
        <w:rPr>
          <w:b/>
          <w:lang w:val="en-US"/>
        </w:rPr>
        <w:br/>
      </w:r>
      <w:proofErr w:type="gramStart"/>
      <w:r w:rsidRPr="004D05B4">
        <w:rPr>
          <w:lang w:val="en-US"/>
        </w:rPr>
        <w:t>All</w:t>
      </w:r>
      <w:proofErr w:type="gramEnd"/>
      <w:r w:rsidRPr="004D05B4">
        <w:rPr>
          <w:lang w:val="en-US"/>
        </w:rPr>
        <w:t xml:space="preserve"> cables properly connected?</w:t>
      </w:r>
      <w:r w:rsidRPr="004D05B4">
        <w:rPr>
          <w:lang w:val="en-US"/>
        </w:rPr>
        <w:br/>
      </w:r>
      <w:r w:rsidRPr="004D05B4">
        <w:rPr>
          <w:lang w:val="en-US"/>
        </w:rPr>
        <w:sym w:font="Wingdings" w:char="F0E8"/>
      </w:r>
      <w:r w:rsidRPr="004D05B4">
        <w:rPr>
          <w:lang w:val="en-US"/>
        </w:rPr>
        <w:tab/>
        <w:t>Connect the missing cables</w:t>
      </w:r>
      <w:r w:rsidRPr="004D05B4">
        <w:rPr>
          <w:lang w:val="en-US"/>
        </w:rPr>
        <w:br/>
        <w:t>Power supply switched on?</w:t>
      </w:r>
      <w:r w:rsidRPr="004D05B4">
        <w:rPr>
          <w:lang w:val="en-US"/>
        </w:rPr>
        <w:br/>
      </w:r>
      <w:r w:rsidRPr="004D05B4">
        <w:rPr>
          <w:lang w:val="en-US"/>
        </w:rPr>
        <w:sym w:font="Wingdings" w:char="F0E8"/>
      </w:r>
      <w:r w:rsidRPr="004D05B4">
        <w:rPr>
          <w:lang w:val="en-US"/>
        </w:rPr>
        <w:t xml:space="preserve"> </w:t>
      </w:r>
      <w:r w:rsidRPr="004D05B4">
        <w:rPr>
          <w:lang w:val="en-US"/>
        </w:rPr>
        <w:tab/>
        <w:t>Switch on the power supply</w:t>
      </w:r>
    </w:p>
    <w:p w:rsidR="008876F0" w:rsidRDefault="008876F0" w:rsidP="008876F0">
      <w:pPr>
        <w:rPr>
          <w:lang w:val="en-US"/>
        </w:rPr>
      </w:pPr>
      <w:r>
        <w:rPr>
          <w:b/>
          <w:lang w:val="en-US"/>
        </w:rPr>
        <w:t>The flow display remains constantly “0”</w:t>
      </w:r>
      <w:r w:rsidRPr="004D05B4">
        <w:rPr>
          <w:b/>
          <w:lang w:val="en-US"/>
        </w:rPr>
        <w:t xml:space="preserve"> </w:t>
      </w:r>
      <w:r w:rsidRPr="004D05B4">
        <w:rPr>
          <w:b/>
          <w:lang w:val="en-US"/>
        </w:rPr>
        <w:br/>
      </w:r>
      <w:r w:rsidR="006822C3">
        <w:rPr>
          <w:lang w:val="en-US"/>
        </w:rPr>
        <w:t>VTC / VIC</w:t>
      </w:r>
      <w:r>
        <w:rPr>
          <w:lang w:val="en-US"/>
        </w:rPr>
        <w:t xml:space="preserve"> mounted properly?</w:t>
      </w:r>
      <w:r>
        <w:rPr>
          <w:lang w:val="en-US"/>
        </w:rPr>
        <w:br/>
      </w:r>
      <w:r w:rsidRPr="004D05B4">
        <w:rPr>
          <w:lang w:val="en-US"/>
        </w:rPr>
        <w:sym w:font="Wingdings" w:char="F0E8"/>
      </w:r>
      <w:r w:rsidRPr="004D05B4">
        <w:rPr>
          <w:lang w:val="en-US"/>
        </w:rPr>
        <w:tab/>
      </w:r>
      <w:r>
        <w:rPr>
          <w:lang w:val="en-US"/>
        </w:rPr>
        <w:t xml:space="preserve">Mount the </w:t>
      </w:r>
      <w:r w:rsidR="006822C3">
        <w:rPr>
          <w:lang w:val="en-US"/>
        </w:rPr>
        <w:t>VTC / VIC</w:t>
      </w:r>
      <w:r>
        <w:rPr>
          <w:lang w:val="en-US"/>
        </w:rPr>
        <w:t xml:space="preserve"> as described in chapter </w:t>
      </w:r>
      <w:r>
        <w:rPr>
          <w:lang w:val="en-US"/>
        </w:rPr>
        <w:fldChar w:fldCharType="begin"/>
      </w:r>
      <w:r>
        <w:rPr>
          <w:lang w:val="en-US"/>
        </w:rPr>
        <w:instrText xml:space="preserve"> REF _Ref307294981 \r \h </w:instrText>
      </w:r>
      <w:r>
        <w:rPr>
          <w:lang w:val="en-US"/>
        </w:rPr>
      </w:r>
      <w:r>
        <w:rPr>
          <w:lang w:val="en-US"/>
        </w:rPr>
        <w:fldChar w:fldCharType="separate"/>
      </w:r>
      <w:r w:rsidR="00C55AB5">
        <w:rPr>
          <w:lang w:val="en-US"/>
        </w:rPr>
        <w:t>3.1</w:t>
      </w:r>
      <w:r>
        <w:rPr>
          <w:lang w:val="en-US"/>
        </w:rPr>
        <w:fldChar w:fldCharType="end"/>
      </w:r>
    </w:p>
    <w:p w:rsidR="008876F0" w:rsidRDefault="008876F0" w:rsidP="008876F0">
      <w:pPr>
        <w:rPr>
          <w:lang w:val="en-US"/>
        </w:rPr>
      </w:pPr>
      <w:r>
        <w:rPr>
          <w:b/>
          <w:lang w:val="en-US"/>
        </w:rPr>
        <w:t>The current remains “0” with correctly indicated flow</w:t>
      </w:r>
      <w:r w:rsidRPr="004D05B4">
        <w:rPr>
          <w:b/>
          <w:lang w:val="en-US"/>
        </w:rPr>
        <w:t xml:space="preserve"> </w:t>
      </w:r>
      <w:r w:rsidRPr="004D05B4">
        <w:rPr>
          <w:b/>
          <w:lang w:val="en-US"/>
        </w:rPr>
        <w:br/>
      </w:r>
      <w:r>
        <w:rPr>
          <w:lang w:val="en-US"/>
        </w:rPr>
        <w:t>Pin 2 shorted to GND?</w:t>
      </w:r>
      <w:r>
        <w:rPr>
          <w:lang w:val="en-US"/>
        </w:rPr>
        <w:br/>
      </w:r>
      <w:r w:rsidRPr="004D05B4">
        <w:rPr>
          <w:lang w:val="en-US"/>
        </w:rPr>
        <w:sym w:font="Wingdings" w:char="F0E8"/>
      </w:r>
      <w:r w:rsidRPr="004D05B4">
        <w:rPr>
          <w:lang w:val="en-US"/>
        </w:rPr>
        <w:tab/>
      </w:r>
      <w:r>
        <w:rPr>
          <w:lang w:val="en-US"/>
        </w:rPr>
        <w:t>Correct the wiring</w:t>
      </w:r>
    </w:p>
    <w:p w:rsidR="008876F0" w:rsidRDefault="008876F0" w:rsidP="008876F0">
      <w:pPr>
        <w:rPr>
          <w:lang w:val="en-US"/>
        </w:rPr>
      </w:pPr>
      <w:r>
        <w:rPr>
          <w:b/>
          <w:lang w:val="en-US"/>
        </w:rPr>
        <w:t>The current remains “4mA” with correctly indicated flow</w:t>
      </w:r>
      <w:r w:rsidRPr="004D05B4">
        <w:rPr>
          <w:b/>
          <w:lang w:val="en-US"/>
        </w:rPr>
        <w:t xml:space="preserve"> </w:t>
      </w:r>
      <w:r w:rsidRPr="004D05B4">
        <w:rPr>
          <w:b/>
          <w:lang w:val="en-US"/>
        </w:rPr>
        <w:br/>
      </w:r>
      <w:r>
        <w:rPr>
          <w:lang w:val="en-US"/>
        </w:rPr>
        <w:t>Current output set to “4mA constant”?</w:t>
      </w:r>
      <w:r>
        <w:rPr>
          <w:lang w:val="en-US"/>
        </w:rPr>
        <w:br/>
      </w:r>
      <w:r w:rsidRPr="004D05B4">
        <w:rPr>
          <w:lang w:val="en-US"/>
        </w:rPr>
        <w:sym w:font="Wingdings" w:char="F0E8"/>
      </w:r>
      <w:r w:rsidRPr="004D05B4">
        <w:rPr>
          <w:lang w:val="en-US"/>
        </w:rPr>
        <w:tab/>
      </w:r>
      <w:r>
        <w:rPr>
          <w:lang w:val="en-US"/>
        </w:rPr>
        <w:t xml:space="preserve">Correct the setting for the current output, see chapter </w:t>
      </w:r>
      <w:r>
        <w:rPr>
          <w:lang w:val="en-US"/>
        </w:rPr>
        <w:fldChar w:fldCharType="begin"/>
      </w:r>
      <w:r>
        <w:rPr>
          <w:lang w:val="en-US"/>
        </w:rPr>
        <w:instrText xml:space="preserve"> REF _Ref307295165 \r \h </w:instrText>
      </w:r>
      <w:r>
        <w:rPr>
          <w:lang w:val="en-US"/>
        </w:rPr>
      </w:r>
      <w:r>
        <w:rPr>
          <w:lang w:val="en-US"/>
        </w:rPr>
        <w:fldChar w:fldCharType="separate"/>
      </w:r>
      <w:r w:rsidR="00C55AB5">
        <w:rPr>
          <w:lang w:val="en-US"/>
        </w:rPr>
        <w:t>4.3.4.6</w:t>
      </w:r>
      <w:r>
        <w:rPr>
          <w:lang w:val="en-US"/>
        </w:rPr>
        <w:fldChar w:fldCharType="end"/>
      </w:r>
    </w:p>
    <w:p w:rsidR="000247A5" w:rsidRPr="004D05B4" w:rsidRDefault="000247A5" w:rsidP="000247A5">
      <w:pPr>
        <w:rPr>
          <w:lang w:val="en-US"/>
        </w:rPr>
      </w:pPr>
      <w:r w:rsidRPr="004D05B4">
        <w:rPr>
          <w:b/>
          <w:lang w:val="en-US"/>
        </w:rPr>
        <w:t>Output frequency too high or unstable</w:t>
      </w:r>
      <w:r w:rsidRPr="004D05B4">
        <w:rPr>
          <w:b/>
          <w:lang w:val="en-US"/>
        </w:rPr>
        <w:br/>
      </w:r>
      <w:proofErr w:type="gramStart"/>
      <w:r w:rsidRPr="004D05B4">
        <w:rPr>
          <w:lang w:val="en-US"/>
        </w:rPr>
        <w:t>Most</w:t>
      </w:r>
      <w:proofErr w:type="gramEnd"/>
      <w:r w:rsidRPr="004D05B4">
        <w:rPr>
          <w:lang w:val="en-US"/>
        </w:rPr>
        <w:t xml:space="preserve"> probably EMC problems</w:t>
      </w:r>
      <w:r w:rsidRPr="004D05B4">
        <w:rPr>
          <w:lang w:val="en-US"/>
        </w:rPr>
        <w:br/>
        <w:t>Shield and ground properly connected?</w:t>
      </w:r>
      <w:r w:rsidRPr="004D05B4">
        <w:rPr>
          <w:lang w:val="en-US"/>
        </w:rPr>
        <w:br/>
      </w:r>
      <w:r w:rsidRPr="004D05B4">
        <w:rPr>
          <w:lang w:val="en-US"/>
        </w:rPr>
        <w:sym w:font="Wingdings" w:char="F0E8"/>
      </w:r>
      <w:r w:rsidRPr="004D05B4">
        <w:rPr>
          <w:lang w:val="en-US"/>
        </w:rPr>
        <w:tab/>
        <w:t xml:space="preserve">Connect shield properly. </w:t>
      </w:r>
      <w:r w:rsidRPr="004D05B4">
        <w:rPr>
          <w:lang w:val="en-US"/>
        </w:rPr>
        <w:br/>
        <w:t xml:space="preserve">  </w:t>
      </w:r>
      <w:r w:rsidRPr="004D05B4">
        <w:rPr>
          <w:lang w:val="en-US"/>
        </w:rPr>
        <w:tab/>
        <w:t>If necessary, try additional means of grounding and shielding</w:t>
      </w:r>
    </w:p>
    <w:bookmarkEnd w:id="171"/>
    <w:p w:rsidR="00B2013C" w:rsidRPr="004D05B4" w:rsidRDefault="00B2013C" w:rsidP="00B2013C">
      <w:pPr>
        <w:rPr>
          <w:lang w:val="en-US"/>
        </w:rPr>
      </w:pPr>
    </w:p>
    <w:p w:rsidR="00B2013C" w:rsidRPr="004D05B4" w:rsidRDefault="00B2013C" w:rsidP="00B2013C">
      <w:pPr>
        <w:rPr>
          <w:lang w:val="en-US"/>
        </w:rPr>
        <w:sectPr w:rsidR="00B2013C" w:rsidRPr="004D05B4" w:rsidSect="00B2013C">
          <w:headerReference w:type="even" r:id="rId61"/>
          <w:headerReference w:type="default" r:id="rId62"/>
          <w:footerReference w:type="even" r:id="rId63"/>
          <w:footerReference w:type="default" r:id="rId64"/>
          <w:headerReference w:type="first" r:id="rId65"/>
          <w:footerReference w:type="first" r:id="rId66"/>
          <w:pgSz w:w="11906" w:h="16838"/>
          <w:pgMar w:top="2127" w:right="1440" w:bottom="1418" w:left="1800" w:header="851" w:footer="730" w:gutter="0"/>
          <w:cols w:space="708"/>
          <w:titlePg/>
          <w:docGrid w:linePitch="360"/>
        </w:sectPr>
      </w:pPr>
    </w:p>
    <w:p w:rsidR="00B2013C" w:rsidRPr="004D05B4" w:rsidRDefault="00B2013C" w:rsidP="00B2013C">
      <w:pPr>
        <w:pStyle w:val="berschrift1"/>
        <w:rPr>
          <w:lang w:val="en-US"/>
        </w:rPr>
      </w:pPr>
      <w:bookmarkStart w:id="172" w:name="_Toc295814754"/>
      <w:bookmarkStart w:id="173" w:name="_Toc316635726"/>
      <w:bookmarkStart w:id="174" w:name="_Toc244056793"/>
      <w:bookmarkEnd w:id="162"/>
      <w:r w:rsidRPr="004D05B4">
        <w:rPr>
          <w:lang w:val="en-US"/>
        </w:rPr>
        <w:lastRenderedPageBreak/>
        <w:t>Listings</w:t>
      </w:r>
      <w:bookmarkEnd w:id="172"/>
      <w:bookmarkEnd w:id="173"/>
    </w:p>
    <w:p w:rsidR="00B2013C" w:rsidRPr="004D05B4" w:rsidRDefault="00B2013C" w:rsidP="00B2013C">
      <w:pPr>
        <w:pStyle w:val="berschrift2"/>
        <w:spacing w:before="480"/>
        <w:rPr>
          <w:lang w:val="en-US"/>
        </w:rPr>
      </w:pPr>
      <w:bookmarkStart w:id="175" w:name="_Toc295814755"/>
      <w:bookmarkStart w:id="176" w:name="_Toc316635727"/>
      <w:r w:rsidRPr="004D05B4">
        <w:rPr>
          <w:lang w:val="en-US"/>
        </w:rPr>
        <w:t>Warranty</w:t>
      </w:r>
      <w:bookmarkEnd w:id="175"/>
      <w:bookmarkEnd w:id="176"/>
    </w:p>
    <w:p w:rsidR="00B2013C" w:rsidRPr="004D05B4" w:rsidRDefault="00B2013C" w:rsidP="00B2013C">
      <w:pPr>
        <w:rPr>
          <w:lang w:val="en-US"/>
        </w:rPr>
      </w:pPr>
      <w:r w:rsidRPr="004D05B4">
        <w:rPr>
          <w:lang w:val="en-US"/>
        </w:rPr>
        <w:t>KEM warrants material and production for a period of 1</w:t>
      </w:r>
      <w:r w:rsidR="008876F0">
        <w:rPr>
          <w:lang w:val="en-US"/>
        </w:rPr>
        <w:t>2</w:t>
      </w:r>
      <w:r w:rsidRPr="004D05B4">
        <w:rPr>
          <w:lang w:val="en-US"/>
        </w:rPr>
        <w:t xml:space="preserve"> months after in</w:t>
      </w:r>
      <w:r w:rsidR="008876F0">
        <w:rPr>
          <w:lang w:val="en-US"/>
        </w:rPr>
        <w:t>stallation and start up, max. 18</w:t>
      </w:r>
      <w:r w:rsidRPr="004D05B4">
        <w:rPr>
          <w:lang w:val="en-US"/>
        </w:rPr>
        <w:t xml:space="preserve"> months from delivery date.</w:t>
      </w:r>
    </w:p>
    <w:p w:rsidR="00B2013C" w:rsidRPr="004D05B4" w:rsidRDefault="00B2013C" w:rsidP="00B2013C">
      <w:pPr>
        <w:pStyle w:val="berschrift2"/>
        <w:spacing w:before="480"/>
        <w:rPr>
          <w:lang w:val="en-US"/>
        </w:rPr>
      </w:pPr>
      <w:bookmarkStart w:id="177" w:name="_Toc295814756"/>
      <w:bookmarkStart w:id="178" w:name="_Toc316635728"/>
      <w:r w:rsidRPr="004D05B4">
        <w:rPr>
          <w:lang w:val="en-US"/>
        </w:rPr>
        <w:t>Certifications and compliances</w:t>
      </w:r>
      <w:bookmarkEnd w:id="177"/>
      <w:bookmarkEnd w:id="178"/>
    </w:p>
    <w:tbl>
      <w:tblPr>
        <w:tblW w:w="8789" w:type="dxa"/>
        <w:tblInd w:w="80" w:type="dxa"/>
        <w:tblLayout w:type="fixed"/>
        <w:tblCellMar>
          <w:left w:w="0" w:type="dxa"/>
          <w:right w:w="0" w:type="dxa"/>
        </w:tblCellMar>
        <w:tblLook w:val="0000" w:firstRow="0" w:lastRow="0" w:firstColumn="0" w:lastColumn="0" w:noHBand="0" w:noVBand="0"/>
      </w:tblPr>
      <w:tblGrid>
        <w:gridCol w:w="2552"/>
        <w:gridCol w:w="2835"/>
        <w:gridCol w:w="3402"/>
      </w:tblGrid>
      <w:tr w:rsidR="00B2013C" w:rsidRPr="008876F0"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b/>
                <w:color w:val="000000"/>
                <w:sz w:val="17"/>
                <w:szCs w:val="17"/>
                <w:lang w:val="en-US" w:eastAsia="de-DE"/>
              </w:rPr>
            </w:pPr>
            <w:r w:rsidRPr="004D05B4">
              <w:rPr>
                <w:b/>
                <w:color w:val="000000"/>
                <w:sz w:val="17"/>
                <w:szCs w:val="17"/>
                <w:lang w:val="en-US" w:eastAsia="de-DE"/>
              </w:rPr>
              <w:t>Category</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b/>
                <w:color w:val="000000"/>
                <w:sz w:val="17"/>
                <w:szCs w:val="17"/>
                <w:lang w:val="en-US" w:eastAsia="de-DE"/>
              </w:rPr>
            </w:pPr>
            <w:r w:rsidRPr="004D05B4">
              <w:rPr>
                <w:b/>
                <w:color w:val="000000"/>
                <w:sz w:val="17"/>
                <w:szCs w:val="17"/>
                <w:lang w:val="en-US" w:eastAsia="de-DE"/>
              </w:rPr>
              <w:t>Standards or description</w:t>
            </w:r>
          </w:p>
        </w:tc>
      </w:tr>
      <w:tr w:rsidR="00B2013C" w:rsidRPr="000C76FB" w:rsidTr="00B2013C">
        <w:trPr>
          <w:trHeight w:val="60"/>
        </w:trPr>
        <w:tc>
          <w:tcPr>
            <w:tcW w:w="2552" w:type="dxa"/>
            <w:vMerge w:val="restart"/>
            <w:tcBorders>
              <w:top w:val="single" w:sz="2"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EC Declaration of Conformity - EMC</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Meets intent of Directive 2004 / 108 / EEC for Electromagnetic Compatibility. Compliance is given to the following specifications as listed in the Official Journal of the European Communities:</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EN 61326 / 2006</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EMC requirements for Class A electrical equipment for measurement, control and laboratory use, including Class A radiated and Conducted Emissions</w:t>
            </w:r>
            <w:r w:rsidRPr="004D05B4">
              <w:rPr>
                <w:color w:val="000000"/>
                <w:sz w:val="14"/>
                <w:szCs w:val="17"/>
                <w:vertAlign w:val="superscript"/>
                <w:lang w:val="en-US" w:eastAsia="de-DE"/>
              </w:rPr>
              <w:t>1</w:t>
            </w:r>
            <w:r w:rsidRPr="004D05B4">
              <w:rPr>
                <w:color w:val="000000"/>
                <w:sz w:val="17"/>
                <w:szCs w:val="17"/>
                <w:lang w:val="en-US" w:eastAsia="de-DE"/>
              </w:rPr>
              <w:t xml:space="preserve"> and Immunity</w:t>
            </w:r>
            <w:r w:rsidRPr="004D05B4">
              <w:rPr>
                <w:color w:val="000000"/>
                <w:sz w:val="14"/>
                <w:szCs w:val="17"/>
                <w:vertAlign w:val="superscript"/>
                <w:lang w:val="en-US" w:eastAsia="de-DE"/>
              </w:rPr>
              <w:t>1</w:t>
            </w:r>
            <w:r w:rsidRPr="004D05B4">
              <w:rPr>
                <w:color w:val="000000"/>
                <w:sz w:val="17"/>
                <w:szCs w:val="17"/>
                <w:lang w:val="en-US" w:eastAsia="de-DE"/>
              </w:rPr>
              <w:t>.</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bottom w:val="single" w:sz="4"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61000-4-2 /2009</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Electrostatic Discharge Immunity (Performance criterion B)</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bottom w:val="single" w:sz="4"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61000-4-3 / 2008</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Radiated RF Electromagnetic Field Immunity (Performance criterion B)</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bottom w:val="single" w:sz="4"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61000-4-4 / A1-2009</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Electrical Fast Transient / Burst Immunity (Performance criterion B)</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bottom w:val="single" w:sz="4"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tabs>
                <w:tab w:val="left" w:pos="1477"/>
              </w:tabs>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61000-4-5 / 2007</w:t>
            </w:r>
            <w:r w:rsidRPr="004D05B4">
              <w:rPr>
                <w:color w:val="000000"/>
                <w:sz w:val="14"/>
                <w:szCs w:val="17"/>
                <w:vertAlign w:val="superscript"/>
                <w:lang w:val="en-US" w:eastAsia="de-DE"/>
              </w:rPr>
              <w:t>2</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Power Line Surge Immunity (Performance criterion B)</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bottom w:val="single" w:sz="4"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61000-4-6 / 2009</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Conducted RF Immunity (Performance criterion B)</w:t>
            </w:r>
          </w:p>
        </w:tc>
      </w:tr>
      <w:tr w:rsidR="00B2013C" w:rsidRPr="000C76FB" w:rsidTr="00B2013C">
        <w:trPr>
          <w:trHeight w:val="60"/>
        </w:trPr>
        <w:tc>
          <w:tcPr>
            <w:tcW w:w="2552" w:type="dxa"/>
            <w:vMerge/>
            <w:tcBorders>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 61000-4-11 / 2005</w:t>
            </w:r>
            <w:r w:rsidRPr="004D05B4">
              <w:rPr>
                <w:color w:val="000000"/>
                <w:sz w:val="14"/>
                <w:szCs w:val="17"/>
                <w:vertAlign w:val="superscript"/>
                <w:lang w:val="en-US" w:eastAsia="de-DE"/>
              </w:rPr>
              <w:t>2</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Voltage Dips and Interruptions Immunity (Performance criterion B)</w:t>
            </w:r>
          </w:p>
        </w:tc>
      </w:tr>
      <w:tr w:rsidR="00B2013C" w:rsidRPr="000C76FB" w:rsidTr="00B2013C">
        <w:trPr>
          <w:trHeight w:val="60"/>
        </w:trPr>
        <w:tc>
          <w:tcPr>
            <w:tcW w:w="2552" w:type="dxa"/>
            <w:vMerge w:val="restart"/>
            <w:tcBorders>
              <w:top w:val="single" w:sz="2"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Australia / New Zealand</w:t>
            </w:r>
            <w:r w:rsidRPr="004D05B4">
              <w:rPr>
                <w:color w:val="000000"/>
                <w:sz w:val="17"/>
                <w:szCs w:val="17"/>
                <w:lang w:val="en-US" w:eastAsia="de-DE"/>
              </w:rPr>
              <w:br/>
              <w:t>Declaration of Conformity-</w:t>
            </w:r>
            <w:r w:rsidRPr="004D05B4">
              <w:rPr>
                <w:color w:val="000000"/>
                <w:sz w:val="17"/>
                <w:szCs w:val="17"/>
                <w:lang w:val="en-US" w:eastAsia="de-DE"/>
              </w:rPr>
              <w:br/>
              <w:t>EMC</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 xml:space="preserve">Complies with the </w:t>
            </w:r>
            <w:proofErr w:type="spellStart"/>
            <w:r w:rsidRPr="004D05B4">
              <w:rPr>
                <w:color w:val="000000"/>
                <w:sz w:val="17"/>
                <w:szCs w:val="17"/>
                <w:lang w:val="en-US" w:eastAsia="de-DE"/>
              </w:rPr>
              <w:t>Radiocommunications</w:t>
            </w:r>
            <w:proofErr w:type="spellEnd"/>
            <w:r w:rsidRPr="004D05B4">
              <w:rPr>
                <w:color w:val="000000"/>
                <w:sz w:val="17"/>
                <w:szCs w:val="17"/>
                <w:lang w:val="en-US" w:eastAsia="de-DE"/>
              </w:rPr>
              <w:t xml:space="preserve"> Act and demonstrated per EMC Emission standard</w:t>
            </w:r>
            <w:r w:rsidRPr="004D05B4">
              <w:rPr>
                <w:color w:val="000000"/>
                <w:szCs w:val="17"/>
                <w:vertAlign w:val="superscript"/>
                <w:lang w:val="en-US" w:eastAsia="de-DE"/>
              </w:rPr>
              <w:t>1</w:t>
            </w:r>
          </w:p>
        </w:tc>
      </w:tr>
      <w:tr w:rsidR="00B2013C" w:rsidRPr="000C76FB" w:rsidTr="00B2013C">
        <w:trPr>
          <w:trHeight w:val="60"/>
        </w:trPr>
        <w:tc>
          <w:tcPr>
            <w:tcW w:w="2552" w:type="dxa"/>
            <w:vMerge/>
            <w:tcBorders>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AS/NZS 2064</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Industrial, Scientific, and Medical Equipment: 1992</w:t>
            </w:r>
          </w:p>
        </w:tc>
      </w:tr>
      <w:tr w:rsidR="00B2013C" w:rsidRPr="000C76FB"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FCC EMC Compliance</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 xml:space="preserve">Emissions comply with the </w:t>
            </w:r>
            <w:proofErr w:type="spellStart"/>
            <w:r w:rsidRPr="004D05B4">
              <w:rPr>
                <w:color w:val="000000"/>
                <w:sz w:val="17"/>
                <w:szCs w:val="17"/>
                <w:lang w:val="en-US" w:eastAsia="de-DE"/>
              </w:rPr>
              <w:t>Clas</w:t>
            </w:r>
            <w:proofErr w:type="spellEnd"/>
            <w:r w:rsidRPr="004D05B4">
              <w:rPr>
                <w:color w:val="000000"/>
                <w:sz w:val="17"/>
                <w:szCs w:val="17"/>
                <w:lang w:val="en-US" w:eastAsia="de-DE"/>
              </w:rPr>
              <w:t xml:space="preserve"> A Limits of FCC Code of Federal Regulations 47, Part 15, </w:t>
            </w:r>
            <w:proofErr w:type="gramStart"/>
            <w:r w:rsidRPr="004D05B4">
              <w:rPr>
                <w:color w:val="000000"/>
                <w:sz w:val="17"/>
                <w:szCs w:val="17"/>
                <w:lang w:val="en-US" w:eastAsia="de-DE"/>
              </w:rPr>
              <w:t>Subpart</w:t>
            </w:r>
            <w:proofErr w:type="gramEnd"/>
            <w:r w:rsidRPr="004D05B4">
              <w:rPr>
                <w:color w:val="000000"/>
                <w:sz w:val="17"/>
                <w:szCs w:val="17"/>
                <w:lang w:val="en-US" w:eastAsia="de-DE"/>
              </w:rPr>
              <w:t xml:space="preserve"> B</w:t>
            </w:r>
            <w:r w:rsidRPr="004D05B4">
              <w:rPr>
                <w:color w:val="000000"/>
                <w:szCs w:val="17"/>
                <w:vertAlign w:val="superscript"/>
                <w:lang w:val="en-US" w:eastAsia="de-DE"/>
              </w:rPr>
              <w:t>1</w:t>
            </w:r>
            <w:r w:rsidRPr="004D05B4">
              <w:rPr>
                <w:color w:val="000000"/>
                <w:sz w:val="14"/>
                <w:szCs w:val="17"/>
                <w:vertAlign w:val="superscript"/>
                <w:lang w:val="en-US" w:eastAsia="de-DE"/>
              </w:rPr>
              <w:t>.</w:t>
            </w:r>
          </w:p>
        </w:tc>
      </w:tr>
    </w:tbl>
    <w:p w:rsidR="00B2013C" w:rsidRPr="004D05B4" w:rsidRDefault="00B2013C" w:rsidP="00B2013C">
      <w:pPr>
        <w:spacing w:before="240" w:after="0"/>
        <w:rPr>
          <w:lang w:val="en-US"/>
        </w:rPr>
      </w:pPr>
      <w:proofErr w:type="gramStart"/>
      <w:r w:rsidRPr="004D05B4">
        <w:rPr>
          <w:color w:val="000000"/>
          <w:szCs w:val="17"/>
          <w:vertAlign w:val="superscript"/>
          <w:lang w:val="en-US" w:eastAsia="de-DE"/>
        </w:rPr>
        <w:t xml:space="preserve">1 </w:t>
      </w:r>
      <w:r w:rsidRPr="004D05B4">
        <w:rPr>
          <w:lang w:val="en-US"/>
        </w:rPr>
        <w:t>Compliance</w:t>
      </w:r>
      <w:proofErr w:type="gramEnd"/>
      <w:r w:rsidRPr="004D05B4">
        <w:rPr>
          <w:lang w:val="en-US"/>
        </w:rPr>
        <w:t xml:space="preserve"> demonstrated using high-quality shielded interface cables</w:t>
      </w:r>
      <w:r w:rsidRPr="004D05B4">
        <w:rPr>
          <w:lang w:val="en-US"/>
        </w:rPr>
        <w:br/>
      </w:r>
      <w:r w:rsidRPr="004D05B4">
        <w:rPr>
          <w:color w:val="000000"/>
          <w:szCs w:val="17"/>
          <w:vertAlign w:val="superscript"/>
          <w:lang w:val="en-US" w:eastAsia="de-DE"/>
        </w:rPr>
        <w:t xml:space="preserve">2 </w:t>
      </w:r>
      <w:r w:rsidRPr="004D05B4">
        <w:rPr>
          <w:lang w:val="en-US"/>
        </w:rPr>
        <w:t>Applies only to units with AC mains supply instead of or additional to the SELV supply</w:t>
      </w:r>
    </w:p>
    <w:p w:rsidR="00B2013C" w:rsidRPr="004D05B4" w:rsidRDefault="00B2013C" w:rsidP="00B2013C">
      <w:pPr>
        <w:spacing w:before="240" w:after="0"/>
        <w:rPr>
          <w:rFonts w:ascii="Helvetica" w:eastAsia="Times New Roman" w:hAnsi="Helvetica"/>
          <w:b/>
          <w:sz w:val="28"/>
          <w:szCs w:val="28"/>
          <w:lang w:val="en-US" w:eastAsia="de-DE"/>
        </w:rPr>
      </w:pPr>
      <w:r w:rsidRPr="004D05B4">
        <w:rPr>
          <w:lang w:val="en-US"/>
        </w:rPr>
        <w:t>.</w:t>
      </w:r>
      <w:r w:rsidRPr="004D05B4">
        <w:rPr>
          <w:lang w:val="en-US"/>
        </w:rPr>
        <w:br w:type="page"/>
      </w:r>
    </w:p>
    <w:tbl>
      <w:tblPr>
        <w:tblW w:w="8789" w:type="dxa"/>
        <w:tblInd w:w="80" w:type="dxa"/>
        <w:tblLayout w:type="fixed"/>
        <w:tblCellMar>
          <w:left w:w="0" w:type="dxa"/>
          <w:right w:w="0" w:type="dxa"/>
        </w:tblCellMar>
        <w:tblLook w:val="0000" w:firstRow="0" w:lastRow="0" w:firstColumn="0" w:lastColumn="0" w:noHBand="0" w:noVBand="0"/>
      </w:tblPr>
      <w:tblGrid>
        <w:gridCol w:w="2552"/>
        <w:gridCol w:w="2835"/>
        <w:gridCol w:w="3402"/>
      </w:tblGrid>
      <w:tr w:rsidR="00B2013C" w:rsidRPr="004D05B4"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b/>
                <w:color w:val="000000"/>
                <w:sz w:val="17"/>
                <w:szCs w:val="17"/>
                <w:lang w:val="en-US" w:eastAsia="de-DE"/>
              </w:rPr>
            </w:pPr>
            <w:r w:rsidRPr="004D05B4">
              <w:rPr>
                <w:b/>
                <w:color w:val="000000"/>
                <w:sz w:val="17"/>
                <w:szCs w:val="17"/>
                <w:lang w:val="en-US" w:eastAsia="de-DE"/>
              </w:rPr>
              <w:lastRenderedPageBreak/>
              <w:t>Category</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b/>
                <w:color w:val="000000"/>
                <w:sz w:val="17"/>
                <w:szCs w:val="17"/>
                <w:lang w:val="en-US" w:eastAsia="de-DE"/>
              </w:rPr>
            </w:pPr>
            <w:r w:rsidRPr="004D05B4">
              <w:rPr>
                <w:b/>
                <w:color w:val="000000"/>
                <w:sz w:val="17"/>
                <w:szCs w:val="17"/>
                <w:lang w:val="en-US" w:eastAsia="de-DE"/>
              </w:rPr>
              <w:t>Standards or description</w:t>
            </w:r>
          </w:p>
        </w:tc>
      </w:tr>
      <w:tr w:rsidR="00B2013C" w:rsidRPr="000C76FB" w:rsidTr="00B2013C">
        <w:trPr>
          <w:trHeight w:val="60"/>
        </w:trPr>
        <w:tc>
          <w:tcPr>
            <w:tcW w:w="2552" w:type="dxa"/>
            <w:vMerge w:val="restart"/>
            <w:tcBorders>
              <w:top w:val="single" w:sz="2"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EC Declaration of Conformity – Low Voltage</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Compliance is given to the following specification as listed in the Official Journal of the European Communities:</w:t>
            </w:r>
            <w:r w:rsidRPr="004D05B4">
              <w:rPr>
                <w:color w:val="000000"/>
                <w:sz w:val="17"/>
                <w:szCs w:val="17"/>
                <w:lang w:val="en-US" w:eastAsia="de-DE"/>
              </w:rPr>
              <w:br/>
              <w:t>Low Voltage Directive 2006/95/EEC</w:t>
            </w:r>
          </w:p>
        </w:tc>
      </w:tr>
      <w:tr w:rsidR="00B2013C" w:rsidRPr="000C76FB" w:rsidTr="00B2013C">
        <w:trPr>
          <w:trHeight w:val="60"/>
        </w:trPr>
        <w:tc>
          <w:tcPr>
            <w:tcW w:w="2552" w:type="dxa"/>
            <w:vMerge/>
            <w:tcBorders>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EN 61010-1 / 2002</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Safety requirements for electrical equipment for measurement control and laboratory use.</w:t>
            </w:r>
          </w:p>
        </w:tc>
      </w:tr>
      <w:tr w:rsidR="00B2013C" w:rsidRPr="000C76FB" w:rsidTr="00B2013C">
        <w:trPr>
          <w:trHeight w:val="864"/>
        </w:trPr>
        <w:tc>
          <w:tcPr>
            <w:tcW w:w="2552" w:type="dxa"/>
            <w:tcBorders>
              <w:top w:val="single" w:sz="2"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U.S. Nationally Recognized Testing Laboratory Listing</w:t>
            </w:r>
          </w:p>
        </w:tc>
        <w:tc>
          <w:tcPr>
            <w:tcW w:w="2835" w:type="dxa"/>
            <w:tcBorders>
              <w:top w:val="single" w:sz="2" w:space="0" w:color="auto"/>
              <w:left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UL 61010-1 / 2004</w:t>
            </w:r>
          </w:p>
        </w:tc>
        <w:tc>
          <w:tcPr>
            <w:tcW w:w="3402" w:type="dxa"/>
            <w:tcBorders>
              <w:top w:val="single" w:sz="2" w:space="0" w:color="auto"/>
              <w:left w:val="single" w:sz="2" w:space="0" w:color="auto"/>
              <w:right w:val="single" w:sz="2" w:space="0" w:color="auto"/>
            </w:tcBorders>
            <w:shd w:val="clear" w:color="auto" w:fill="auto"/>
          </w:tcPr>
          <w:p w:rsidR="00B2013C" w:rsidRPr="004D05B4" w:rsidRDefault="00B2013C" w:rsidP="00B2013C">
            <w:pPr>
              <w:suppressAutoHyphens/>
              <w:autoSpaceDE w:val="0"/>
              <w:autoSpaceDN w:val="0"/>
              <w:adjustRightInd w:val="0"/>
              <w:spacing w:after="0" w:line="288" w:lineRule="auto"/>
              <w:ind w:left="57"/>
              <w:textAlignment w:val="center"/>
              <w:rPr>
                <w:color w:val="000000"/>
                <w:sz w:val="17"/>
                <w:szCs w:val="17"/>
                <w:lang w:val="en-US" w:eastAsia="de-DE"/>
              </w:rPr>
            </w:pPr>
            <w:r w:rsidRPr="004D05B4">
              <w:rPr>
                <w:color w:val="000000"/>
                <w:sz w:val="17"/>
                <w:szCs w:val="17"/>
                <w:lang w:val="en-US" w:eastAsia="de-DE"/>
              </w:rPr>
              <w:t>Standard for electrical measuring and test equipment.</w:t>
            </w:r>
          </w:p>
        </w:tc>
      </w:tr>
      <w:tr w:rsidR="00B2013C" w:rsidRPr="000C76FB"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 xml:space="preserve">Canadian </w:t>
            </w:r>
            <w:r w:rsidRPr="004D05B4">
              <w:rPr>
                <w:color w:val="000000"/>
                <w:sz w:val="17"/>
                <w:szCs w:val="17"/>
                <w:lang w:val="en-US" w:eastAsia="de-DE"/>
              </w:rPr>
              <w:br/>
              <w:t>Certification</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CAN/CSA C22.2 no. 61010-1-4 / 2008</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Safety requirements for electrical equipment for measurement, control, and laboratory use.</w:t>
            </w:r>
          </w:p>
        </w:tc>
      </w:tr>
      <w:tr w:rsidR="00B2013C" w:rsidRPr="000C76FB"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Additional</w:t>
            </w:r>
            <w:r w:rsidRPr="004D05B4">
              <w:rPr>
                <w:color w:val="000000"/>
                <w:sz w:val="17"/>
                <w:szCs w:val="17"/>
                <w:lang w:val="en-US" w:eastAsia="de-DE"/>
              </w:rPr>
              <w:br/>
              <w:t>Compliance</w:t>
            </w:r>
          </w:p>
        </w:tc>
        <w:tc>
          <w:tcPr>
            <w:tcW w:w="2835"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IEC61010-1 / 2002</w:t>
            </w:r>
          </w:p>
        </w:tc>
        <w:tc>
          <w:tcPr>
            <w:tcW w:w="340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Safety requirements for electrical equipment for measurement, control, and laboratory use.</w:t>
            </w:r>
          </w:p>
        </w:tc>
      </w:tr>
      <w:tr w:rsidR="00B2013C" w:rsidRPr="004D05B4"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Equipment Type</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Test and measuring</w:t>
            </w:r>
          </w:p>
        </w:tc>
      </w:tr>
      <w:tr w:rsidR="00B2013C" w:rsidRPr="000C76FB" w:rsidTr="00B2013C">
        <w:trPr>
          <w:trHeight w:val="60"/>
        </w:trPr>
        <w:tc>
          <w:tcPr>
            <w:tcW w:w="2552" w:type="dxa"/>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Safety Class</w:t>
            </w:r>
          </w:p>
        </w:tc>
        <w:tc>
          <w:tcPr>
            <w:tcW w:w="6237" w:type="dxa"/>
            <w:gridSpan w:val="2"/>
            <w:tcBorders>
              <w:top w:val="single" w:sz="2" w:space="0" w:color="auto"/>
              <w:left w:val="single" w:sz="2" w:space="0" w:color="auto"/>
              <w:bottom w:val="single" w:sz="2" w:space="0" w:color="auto"/>
              <w:right w:val="single" w:sz="2"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r w:rsidRPr="004D05B4">
              <w:rPr>
                <w:color w:val="000000"/>
                <w:sz w:val="17"/>
                <w:szCs w:val="17"/>
                <w:lang w:val="en-US" w:eastAsia="de-DE"/>
              </w:rPr>
              <w:t>Class 1 (as defined in IEC 61010-1, Annex H) – grounded product</w:t>
            </w:r>
          </w:p>
        </w:tc>
      </w:tr>
      <w:tr w:rsidR="00B2013C" w:rsidRPr="000C76FB" w:rsidTr="00B2013C">
        <w:trPr>
          <w:trHeight w:val="60"/>
        </w:trPr>
        <w:tc>
          <w:tcPr>
            <w:tcW w:w="2552" w:type="dxa"/>
            <w:tcBorders>
              <w:top w:val="single" w:sz="2" w:space="0" w:color="auto"/>
              <w:left w:val="single" w:sz="2" w:space="0" w:color="auto"/>
              <w:bottom w:val="single" w:sz="2" w:space="0" w:color="auto"/>
              <w:right w:val="single" w:sz="4" w:space="0" w:color="auto"/>
            </w:tcBorders>
            <w:shd w:val="clear" w:color="auto" w:fill="auto"/>
            <w:tcMar>
              <w:top w:w="80" w:type="dxa"/>
              <w:left w:w="80" w:type="dxa"/>
              <w:bottom w:w="80" w:type="dxa"/>
              <w:right w:w="80" w:type="dxa"/>
            </w:tcMar>
          </w:tcPr>
          <w:p w:rsidR="00B2013C" w:rsidRPr="004D05B4" w:rsidRDefault="00B2013C" w:rsidP="00B2013C">
            <w:pPr>
              <w:suppressAutoHyphens/>
              <w:autoSpaceDE w:val="0"/>
              <w:autoSpaceDN w:val="0"/>
              <w:adjustRightInd w:val="0"/>
              <w:spacing w:after="0" w:line="288" w:lineRule="auto"/>
              <w:textAlignment w:val="center"/>
              <w:rPr>
                <w:color w:val="000000"/>
                <w:sz w:val="17"/>
                <w:szCs w:val="17"/>
                <w:lang w:val="en-US" w:eastAsia="de-DE"/>
              </w:rPr>
            </w:pPr>
          </w:p>
        </w:tc>
        <w:tc>
          <w:tcPr>
            <w:tcW w:w="2835" w:type="dxa"/>
            <w:tcBorders>
              <w:top w:val="single" w:sz="4" w:space="0" w:color="auto"/>
              <w:left w:val="single" w:sz="4" w:space="0" w:color="auto"/>
              <w:bottom w:val="single" w:sz="4" w:space="0" w:color="auto"/>
            </w:tcBorders>
            <w:shd w:val="clear" w:color="auto" w:fill="auto"/>
            <w:tcMar>
              <w:top w:w="80" w:type="dxa"/>
              <w:left w:w="80" w:type="dxa"/>
              <w:bottom w:w="80" w:type="dxa"/>
              <w:right w:w="80" w:type="dxa"/>
            </w:tcMar>
          </w:tcPr>
          <w:p w:rsidR="00B2013C" w:rsidRPr="00EB7CA8" w:rsidRDefault="00B2013C" w:rsidP="00B2013C">
            <w:pPr>
              <w:ind w:left="70"/>
              <w:rPr>
                <w:b/>
                <w:szCs w:val="18"/>
                <w:lang w:val="en-US"/>
              </w:rPr>
            </w:pPr>
          </w:p>
        </w:tc>
        <w:tc>
          <w:tcPr>
            <w:tcW w:w="3402" w:type="dxa"/>
            <w:tcBorders>
              <w:top w:val="single" w:sz="2" w:space="0" w:color="auto"/>
              <w:left w:val="nil"/>
              <w:bottom w:val="single" w:sz="2" w:space="0" w:color="auto"/>
              <w:right w:val="single" w:sz="2" w:space="0" w:color="auto"/>
            </w:tcBorders>
            <w:shd w:val="clear" w:color="auto" w:fill="auto"/>
          </w:tcPr>
          <w:p w:rsidR="00B2013C" w:rsidRPr="004D05B4" w:rsidRDefault="00B2013C" w:rsidP="00B2013C">
            <w:pPr>
              <w:ind w:left="70"/>
              <w:rPr>
                <w:b/>
                <w:szCs w:val="18"/>
                <w:lang w:val="en-US"/>
              </w:rPr>
            </w:pPr>
          </w:p>
        </w:tc>
      </w:tr>
    </w:tbl>
    <w:p w:rsidR="00B2013C" w:rsidRPr="004D05B4" w:rsidRDefault="00B2013C" w:rsidP="00B2013C">
      <w:pPr>
        <w:spacing w:before="240" w:after="0"/>
        <w:rPr>
          <w:rFonts w:ascii="Helvetica" w:eastAsia="Times New Roman" w:hAnsi="Helvetica"/>
          <w:b/>
          <w:sz w:val="28"/>
          <w:szCs w:val="28"/>
          <w:lang w:val="en-US" w:eastAsia="de-DE"/>
        </w:rPr>
      </w:pPr>
      <w:r w:rsidRPr="004D05B4">
        <w:rPr>
          <w:lang w:val="en-US"/>
        </w:rPr>
        <w:br w:type="page"/>
      </w:r>
    </w:p>
    <w:p w:rsidR="00B2013C" w:rsidRPr="004D05B4" w:rsidRDefault="00B2013C" w:rsidP="00B2013C">
      <w:pPr>
        <w:pStyle w:val="berschrift2"/>
        <w:rPr>
          <w:lang w:val="en-US"/>
        </w:rPr>
      </w:pPr>
      <w:bookmarkStart w:id="179" w:name="_Toc316635729"/>
      <w:bookmarkEnd w:id="174"/>
      <w:r>
        <w:rPr>
          <w:lang w:val="en-US"/>
        </w:rPr>
        <w:lastRenderedPageBreak/>
        <w:t>Technical Data</w:t>
      </w:r>
      <w:bookmarkEnd w:id="179"/>
    </w:p>
    <w:tbl>
      <w:tblPr>
        <w:tblW w:w="8647" w:type="dxa"/>
        <w:tblInd w:w="113" w:type="dxa"/>
        <w:tblLayout w:type="fixed"/>
        <w:tblCellMar>
          <w:left w:w="0" w:type="dxa"/>
          <w:right w:w="0" w:type="dxa"/>
        </w:tblCellMar>
        <w:tblLook w:val="0000" w:firstRow="0" w:lastRow="0" w:firstColumn="0" w:lastColumn="0" w:noHBand="0" w:noVBand="0"/>
      </w:tblPr>
      <w:tblGrid>
        <w:gridCol w:w="2835"/>
        <w:gridCol w:w="5812"/>
      </w:tblGrid>
      <w:tr w:rsidR="00B2013C" w:rsidRPr="004D05B4"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B2013C" w:rsidRPr="004D05B4" w:rsidRDefault="00B2013C" w:rsidP="00B2013C">
            <w:pPr>
              <w:spacing w:after="0"/>
              <w:rPr>
                <w:b/>
                <w:szCs w:val="24"/>
                <w:lang w:val="en-US" w:eastAsia="de-DE"/>
              </w:rPr>
            </w:pPr>
            <w:r>
              <w:rPr>
                <w:b/>
                <w:szCs w:val="24"/>
                <w:lang w:val="en-US" w:eastAsia="de-DE"/>
              </w:rPr>
              <w:t>Input</w:t>
            </w:r>
            <w:r w:rsidR="008876F0">
              <w:rPr>
                <w:b/>
                <w:szCs w:val="24"/>
                <w:lang w:val="en-US" w:eastAsia="de-DE"/>
              </w:rPr>
              <w:t xml:space="preserve"> </w:t>
            </w:r>
            <w:r w:rsidR="006822C3">
              <w:rPr>
                <w:b/>
                <w:szCs w:val="24"/>
                <w:lang w:val="en-US" w:eastAsia="de-DE"/>
              </w:rPr>
              <w:t>VTC / VIC</w:t>
            </w:r>
          </w:p>
        </w:tc>
      </w:tr>
      <w:tr w:rsidR="00B2013C"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2013C" w:rsidRPr="004D05B4" w:rsidRDefault="008876F0" w:rsidP="00B2013C">
            <w:pPr>
              <w:spacing w:after="0"/>
              <w:rPr>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2013C" w:rsidRPr="004D05B4" w:rsidRDefault="008876F0" w:rsidP="00B2013C">
            <w:pPr>
              <w:spacing w:after="0"/>
              <w:rPr>
                <w:szCs w:val="24"/>
                <w:lang w:val="en-US" w:eastAsia="de-DE"/>
              </w:rPr>
            </w:pPr>
            <w:r>
              <w:rPr>
                <w:szCs w:val="24"/>
                <w:lang w:val="en-US" w:eastAsia="de-DE"/>
              </w:rPr>
              <w:t xml:space="preserve">Carrier </w:t>
            </w:r>
            <w:r w:rsidR="00B2013C">
              <w:rPr>
                <w:szCs w:val="24"/>
                <w:lang w:val="en-US" w:eastAsia="de-DE"/>
              </w:rPr>
              <w:t>Frequency</w:t>
            </w:r>
          </w:p>
        </w:tc>
      </w:tr>
      <w:tr w:rsidR="00B2013C"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2013C" w:rsidRPr="004D05B4" w:rsidRDefault="00B2013C" w:rsidP="00B2013C">
            <w:pPr>
              <w:spacing w:after="0"/>
              <w:rPr>
                <w:szCs w:val="24"/>
                <w:lang w:val="en-US" w:eastAsia="de-DE"/>
              </w:rPr>
            </w:pPr>
            <w:r>
              <w:rPr>
                <w:szCs w:val="24"/>
                <w:lang w:val="en-US" w:eastAsia="de-DE"/>
              </w:rPr>
              <w:t>Frequency range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2013C" w:rsidRPr="004D05B4" w:rsidRDefault="00B2013C" w:rsidP="008876F0">
            <w:pPr>
              <w:spacing w:after="0"/>
              <w:rPr>
                <w:szCs w:val="24"/>
                <w:lang w:val="en-US" w:eastAsia="de-DE"/>
              </w:rPr>
            </w:pPr>
            <w:r>
              <w:rPr>
                <w:szCs w:val="24"/>
                <w:lang w:val="en-US" w:eastAsia="de-DE"/>
              </w:rPr>
              <w:t xml:space="preserve">1 Hz – </w:t>
            </w:r>
            <w:r w:rsidR="008876F0">
              <w:rPr>
                <w:szCs w:val="24"/>
                <w:lang w:val="en-US" w:eastAsia="de-DE"/>
              </w:rPr>
              <w:t>3</w:t>
            </w:r>
            <w:r>
              <w:rPr>
                <w:szCs w:val="24"/>
                <w:lang w:val="en-US" w:eastAsia="de-DE"/>
              </w:rPr>
              <w:t xml:space="preserve"> kHz</w:t>
            </w:r>
          </w:p>
        </w:tc>
      </w:tr>
      <w:tr w:rsidR="008876F0" w:rsidRPr="004D05B4" w:rsidTr="00BB11EE">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B11EE">
            <w:pPr>
              <w:spacing w:after="0"/>
              <w:rPr>
                <w:b/>
                <w:szCs w:val="24"/>
                <w:lang w:val="en-US" w:eastAsia="de-DE"/>
              </w:rPr>
            </w:pPr>
            <w:r>
              <w:rPr>
                <w:b/>
                <w:szCs w:val="24"/>
                <w:lang w:val="en-US" w:eastAsia="de-DE"/>
              </w:rPr>
              <w:t>Input VIC</w:t>
            </w:r>
          </w:p>
        </w:tc>
      </w:tr>
      <w:tr w:rsidR="008876F0" w:rsidRPr="00D427F9"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B11EE">
            <w:pPr>
              <w:spacing w:after="0"/>
              <w:rPr>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B11EE">
            <w:pPr>
              <w:spacing w:after="0"/>
              <w:rPr>
                <w:szCs w:val="24"/>
                <w:lang w:val="en-US" w:eastAsia="de-DE"/>
              </w:rPr>
            </w:pPr>
            <w:r>
              <w:rPr>
                <w:szCs w:val="24"/>
                <w:lang w:val="en-US" w:eastAsia="de-DE"/>
              </w:rPr>
              <w:t>Inductive</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B11EE">
            <w:pPr>
              <w:spacing w:after="0"/>
              <w:rPr>
                <w:szCs w:val="24"/>
                <w:lang w:val="en-US" w:eastAsia="de-DE"/>
              </w:rPr>
            </w:pPr>
            <w:r>
              <w:rPr>
                <w:szCs w:val="24"/>
                <w:lang w:val="en-US" w:eastAsia="de-DE"/>
              </w:rPr>
              <w:t>Frequency range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A14E3" w:rsidP="00BB11EE">
            <w:pPr>
              <w:spacing w:after="0"/>
              <w:rPr>
                <w:szCs w:val="24"/>
                <w:lang w:val="en-US" w:eastAsia="de-DE"/>
              </w:rPr>
            </w:pPr>
            <w:r>
              <w:rPr>
                <w:szCs w:val="24"/>
                <w:lang w:val="en-US" w:eastAsia="de-DE"/>
              </w:rPr>
              <w:t>7</w:t>
            </w:r>
            <w:r w:rsidR="008876F0">
              <w:rPr>
                <w:szCs w:val="24"/>
                <w:lang w:val="en-US" w:eastAsia="de-DE"/>
              </w:rPr>
              <w:t xml:space="preserve"> Hz – 3 kHz</w:t>
            </w:r>
          </w:p>
        </w:tc>
      </w:tr>
      <w:tr w:rsidR="008876F0" w:rsidRPr="004D05B4"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color w:val="000000"/>
                <w:szCs w:val="24"/>
                <w:lang w:val="en-US" w:eastAsia="de-DE"/>
              </w:rPr>
            </w:pPr>
            <w:r>
              <w:rPr>
                <w:b/>
                <w:szCs w:val="24"/>
                <w:lang w:val="en-US" w:eastAsia="de-DE"/>
              </w:rPr>
              <w:t>Display and Manual Control</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Display:</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Graphic, 132 x 32 dot</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Viewing Area</w:t>
            </w:r>
            <w:r w:rsidRPr="004D05B4">
              <w:rPr>
                <w:szCs w:val="24"/>
                <w:lang w:val="en-US" w:eastAsia="de-DE"/>
              </w:rPr>
              <w:t>:</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15mm * 50mm</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Backlight</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Yellow / green (only 3 wire operation</w:t>
            </w:r>
            <w:r w:rsidR="00E0394D">
              <w:rPr>
                <w:szCs w:val="24"/>
                <w:lang w:val="en-US" w:eastAsia="de-DE"/>
              </w:rPr>
              <w:t>,</w:t>
            </w:r>
            <w:r>
              <w:rPr>
                <w:szCs w:val="24"/>
                <w:lang w:val="en-US" w:eastAsia="de-DE"/>
              </w:rPr>
              <w:t xml:space="preserve"> not with NAMUR outputs)</w:t>
            </w:r>
          </w:p>
        </w:tc>
      </w:tr>
      <w:tr w:rsidR="008876F0" w:rsidRPr="00D427F9"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Status Indicators</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8876F0">
            <w:pPr>
              <w:spacing w:after="0"/>
              <w:rPr>
                <w:szCs w:val="24"/>
                <w:lang w:val="en-US" w:eastAsia="de-DE"/>
              </w:rPr>
            </w:pPr>
            <w:r>
              <w:rPr>
                <w:szCs w:val="24"/>
                <w:lang w:val="en-US" w:eastAsia="de-DE"/>
              </w:rPr>
              <w:t>2 LED</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Programming:</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 xml:space="preserve">4 </w:t>
            </w:r>
            <w:proofErr w:type="spellStart"/>
            <w:r>
              <w:rPr>
                <w:szCs w:val="24"/>
                <w:lang w:val="en-US" w:eastAsia="de-DE"/>
              </w:rPr>
              <w:t>softkeys</w:t>
            </w:r>
            <w:proofErr w:type="spellEnd"/>
            <w:r w:rsidRPr="004D05B4">
              <w:rPr>
                <w:szCs w:val="24"/>
                <w:lang w:val="en-US" w:eastAsia="de-DE"/>
              </w:rPr>
              <w:t xml:space="preserve"> </w:t>
            </w:r>
          </w:p>
        </w:tc>
      </w:tr>
      <w:tr w:rsidR="008876F0" w:rsidRPr="004D05B4"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b/>
                <w:color w:val="000000"/>
                <w:szCs w:val="24"/>
                <w:lang w:val="en-US" w:eastAsia="de-DE"/>
              </w:rPr>
            </w:pPr>
            <w:r w:rsidRPr="004D05B4">
              <w:rPr>
                <w:b/>
                <w:szCs w:val="24"/>
                <w:lang w:val="en-US" w:eastAsia="de-DE"/>
              </w:rPr>
              <w:t>Analog Output</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8876F0">
            <w:pPr>
              <w:tabs>
                <w:tab w:val="center" w:pos="2821"/>
              </w:tabs>
              <w:spacing w:after="0"/>
              <w:rPr>
                <w:color w:val="000000"/>
                <w:szCs w:val="24"/>
                <w:lang w:val="en-US" w:eastAsia="de-DE"/>
              </w:rPr>
            </w:pPr>
            <w:r w:rsidRPr="004D05B4">
              <w:rPr>
                <w:szCs w:val="24"/>
                <w:lang w:val="en-US" w:eastAsia="de-DE"/>
              </w:rPr>
              <w:t>4-20 mA</w:t>
            </w:r>
            <w:r>
              <w:rPr>
                <w:szCs w:val="24"/>
                <w:lang w:val="en-US" w:eastAsia="de-DE"/>
              </w:rPr>
              <w:t>,</w:t>
            </w:r>
            <w:r w:rsidRPr="004D05B4">
              <w:rPr>
                <w:szCs w:val="24"/>
                <w:lang w:val="en-US" w:eastAsia="de-DE"/>
              </w:rPr>
              <w:t xml:space="preserve"> </w:t>
            </w:r>
            <w:r>
              <w:rPr>
                <w:szCs w:val="24"/>
                <w:lang w:val="en-US" w:eastAsia="de-DE"/>
              </w:rPr>
              <w:t>passive</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Resolution:</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5 µA</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Linearity:</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 0.05% of full scale</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Temperature drift:</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0.05% per 10K</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Load:</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&lt; 400</w:t>
            </w:r>
            <w:r w:rsidRPr="004D05B4">
              <w:rPr>
                <w:szCs w:val="24"/>
                <w:lang w:val="en-US" w:eastAsia="de-DE"/>
              </w:rPr>
              <w:t xml:space="preserve"> </w:t>
            </w:r>
            <w:r>
              <w:rPr>
                <w:szCs w:val="24"/>
                <w:lang w:val="en-US" w:eastAsia="de-DE"/>
              </w:rPr>
              <w:t>Ω</w:t>
            </w:r>
            <w:r w:rsidRPr="004D05B4">
              <w:rPr>
                <w:szCs w:val="24"/>
                <w:lang w:val="en-US" w:eastAsia="de-DE"/>
              </w:rPr>
              <w:t xml:space="preserve"> (at 24V supply) </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sidRPr="004D05B4">
              <w:rPr>
                <w:szCs w:val="24"/>
                <w:lang w:val="en-US" w:eastAsia="de-DE"/>
              </w:rPr>
              <w:t xml:space="preserve">Output </w:t>
            </w:r>
            <w:r>
              <w:rPr>
                <w:szCs w:val="24"/>
                <w:lang w:val="en-US" w:eastAsia="de-DE"/>
              </w:rPr>
              <w:t>signal</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sidRPr="004D05B4">
              <w:rPr>
                <w:szCs w:val="24"/>
                <w:lang w:val="en-US" w:eastAsia="de-DE"/>
              </w:rPr>
              <w:t xml:space="preserve">flow </w:t>
            </w:r>
            <w:r>
              <w:rPr>
                <w:szCs w:val="24"/>
                <w:lang w:val="en-US" w:eastAsia="de-DE"/>
              </w:rPr>
              <w:t>rate</w:t>
            </w:r>
          </w:p>
        </w:tc>
      </w:tr>
      <w:tr w:rsidR="008876F0" w:rsidRPr="00D427F9"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sidRPr="004D05B4">
              <w:rPr>
                <w:b/>
                <w:szCs w:val="24"/>
                <w:lang w:val="en-US" w:eastAsia="de-DE"/>
              </w:rPr>
              <w:t xml:space="preserve">Digital </w:t>
            </w:r>
            <w:r>
              <w:rPr>
                <w:b/>
                <w:szCs w:val="24"/>
                <w:lang w:val="en-US" w:eastAsia="de-DE"/>
              </w:rPr>
              <w:t>Output</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8876F0">
            <w:pPr>
              <w:spacing w:after="0"/>
              <w:rPr>
                <w:color w:val="000000"/>
                <w:szCs w:val="24"/>
                <w:lang w:val="en-US" w:eastAsia="de-DE"/>
              </w:rPr>
            </w:pPr>
            <w:r w:rsidRPr="004D05B4">
              <w:rPr>
                <w:szCs w:val="24"/>
                <w:lang w:val="en-US" w:eastAsia="de-DE"/>
              </w:rPr>
              <w:t>push pull</w:t>
            </w:r>
            <w:r>
              <w:rPr>
                <w:szCs w:val="24"/>
                <w:lang w:val="en-US" w:eastAsia="de-DE"/>
              </w:rPr>
              <w:t xml:space="preserve"> or NAMUR (DIN19234)</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Frequency range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E0394D" w:rsidP="00B2013C">
            <w:pPr>
              <w:spacing w:after="0"/>
              <w:rPr>
                <w:szCs w:val="24"/>
                <w:lang w:val="en-US" w:eastAsia="de-DE"/>
              </w:rPr>
            </w:pPr>
            <w:r>
              <w:rPr>
                <w:szCs w:val="24"/>
                <w:lang w:val="en-US" w:eastAsia="de-DE"/>
              </w:rPr>
              <w:t>0.5 – 3</w:t>
            </w:r>
            <w:r w:rsidR="008876F0">
              <w:rPr>
                <w:szCs w:val="24"/>
                <w:lang w:val="en-US" w:eastAsia="de-DE"/>
              </w:rPr>
              <w:t xml:space="preserve"> 000 Hz (</w:t>
            </w:r>
            <w:r>
              <w:rPr>
                <w:szCs w:val="24"/>
                <w:lang w:val="en-US" w:eastAsia="de-DE"/>
              </w:rPr>
              <w:t xml:space="preserve">mode </w:t>
            </w:r>
            <w:r w:rsidR="008876F0">
              <w:rPr>
                <w:szCs w:val="24"/>
                <w:lang w:val="en-US" w:eastAsia="de-DE"/>
              </w:rPr>
              <w:t>input frequency)</w:t>
            </w:r>
            <w:r w:rsidR="008876F0">
              <w:rPr>
                <w:szCs w:val="24"/>
                <w:lang w:val="en-US" w:eastAsia="de-DE"/>
              </w:rPr>
              <w:br/>
              <w:t>1.2 – 1000 Hz (</w:t>
            </w:r>
            <w:r>
              <w:rPr>
                <w:szCs w:val="24"/>
                <w:lang w:val="en-US" w:eastAsia="de-DE"/>
              </w:rPr>
              <w:t xml:space="preserve">mode </w:t>
            </w:r>
            <w:r w:rsidR="008876F0">
              <w:rPr>
                <w:szCs w:val="24"/>
                <w:lang w:val="en-US" w:eastAsia="de-DE"/>
              </w:rPr>
              <w:t>normalized frequency)</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Output Levels</w:t>
            </w:r>
            <w:r w:rsidR="00BB11EE">
              <w:rPr>
                <w:szCs w:val="24"/>
                <w:lang w:val="en-US" w:eastAsia="de-DE"/>
              </w:rPr>
              <w:t xml:space="preserve"> PP</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&lt;2 V / &gt; 22 V (at 24V supply, no load)</w:t>
            </w:r>
          </w:p>
        </w:tc>
      </w:tr>
      <w:tr w:rsidR="008876F0" w:rsidRPr="003C1073"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Output Resistance</w:t>
            </w:r>
            <w:r w:rsidR="00BB11EE">
              <w:rPr>
                <w:szCs w:val="24"/>
                <w:lang w:val="en-US" w:eastAsia="de-DE"/>
              </w:rPr>
              <w:t xml:space="preserve"> PP</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r>
              <w:rPr>
                <w:szCs w:val="24"/>
                <w:lang w:val="en-US" w:eastAsia="de-DE"/>
              </w:rPr>
              <w:t>470 / 72</w:t>
            </w:r>
            <w:r w:rsidR="008876F0">
              <w:rPr>
                <w:szCs w:val="24"/>
                <w:lang w:val="en-US" w:eastAsia="de-DE"/>
              </w:rPr>
              <w:t>0 Ω</w:t>
            </w:r>
          </w:p>
        </w:tc>
      </w:tr>
      <w:tr w:rsidR="008876F0" w:rsidRPr="004D05B4"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Output Current</w:t>
            </w:r>
            <w:r w:rsidR="00BB11EE">
              <w:rPr>
                <w:szCs w:val="24"/>
                <w:lang w:val="en-US" w:eastAsia="de-DE"/>
              </w:rPr>
              <w:t xml:space="preserve"> PP</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r>
              <w:rPr>
                <w:szCs w:val="24"/>
                <w:lang w:val="en-US" w:eastAsia="de-DE"/>
              </w:rPr>
              <w:t>20 mA max.</w:t>
            </w:r>
          </w:p>
        </w:tc>
      </w:tr>
      <w:tr w:rsidR="008876F0" w:rsidRPr="003C1073"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B11EE">
            <w:pPr>
              <w:spacing w:after="0"/>
              <w:rPr>
                <w:color w:val="000000"/>
                <w:szCs w:val="24"/>
                <w:lang w:val="en-US" w:eastAsia="de-DE"/>
              </w:rPr>
            </w:pPr>
            <w:r>
              <w:rPr>
                <w:szCs w:val="24"/>
                <w:lang w:val="en-US" w:eastAsia="de-DE"/>
              </w:rPr>
              <w:t>Output level NAMUR</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color w:val="000000"/>
                <w:szCs w:val="24"/>
                <w:lang w:val="en-US" w:eastAsia="de-DE"/>
              </w:rPr>
            </w:pPr>
            <w:r>
              <w:rPr>
                <w:szCs w:val="24"/>
                <w:lang w:val="en-US" w:eastAsia="de-DE"/>
              </w:rPr>
              <w:t>According to DIN19234</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color w:val="000000"/>
                <w:szCs w:val="24"/>
                <w:lang w:val="en-US" w:eastAsia="de-DE"/>
              </w:rPr>
            </w:pPr>
            <w:r>
              <w:rPr>
                <w:szCs w:val="24"/>
                <w:lang w:val="en-US" w:eastAsia="de-DE"/>
              </w:rPr>
              <w:t xml:space="preserve">Output signal </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szCs w:val="24"/>
                <w:lang w:val="en-US" w:eastAsia="de-DE"/>
              </w:rPr>
              <w:t>Input Frequency, normalized Frequency,</w:t>
            </w:r>
            <w:r>
              <w:rPr>
                <w:szCs w:val="24"/>
                <w:lang w:val="en-US" w:eastAsia="de-DE"/>
              </w:rPr>
              <w:br/>
            </w:r>
            <w:r>
              <w:rPr>
                <w:color w:val="000000"/>
                <w:szCs w:val="24"/>
                <w:lang w:val="en-US" w:eastAsia="de-DE"/>
              </w:rPr>
              <w:t>Total Count, flow limit, batch limit</w:t>
            </w:r>
          </w:p>
        </w:tc>
      </w:tr>
      <w:tr w:rsidR="00BB11EE"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B11EE" w:rsidRPr="004D05B4" w:rsidRDefault="00BB11EE" w:rsidP="00B2013C">
            <w:pPr>
              <w:spacing w:after="0"/>
              <w:rPr>
                <w:color w:val="000000"/>
                <w:szCs w:val="24"/>
                <w:lang w:val="en-US" w:eastAsia="de-DE"/>
              </w:rPr>
            </w:pP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B11EE" w:rsidRPr="004D05B4" w:rsidRDefault="00BB11EE" w:rsidP="00B2013C">
            <w:pPr>
              <w:spacing w:after="0"/>
              <w:rPr>
                <w:color w:val="000000"/>
                <w:szCs w:val="24"/>
                <w:lang w:val="en-US" w:eastAsia="de-DE"/>
              </w:rPr>
            </w:pP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p>
        </w:tc>
      </w:tr>
      <w:tr w:rsidR="004F5ED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4F5ED0" w:rsidRPr="004D05B4" w:rsidRDefault="004F5ED0" w:rsidP="00B2013C">
            <w:pPr>
              <w:spacing w:after="0"/>
              <w:rPr>
                <w:color w:val="000000"/>
                <w:szCs w:val="24"/>
                <w:lang w:val="en-US" w:eastAsia="de-DE"/>
              </w:rPr>
            </w:pP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4F5ED0" w:rsidRPr="004D05B4" w:rsidRDefault="004F5ED0" w:rsidP="00B2013C">
            <w:pPr>
              <w:spacing w:after="0"/>
              <w:rPr>
                <w:color w:val="000000"/>
                <w:szCs w:val="24"/>
                <w:lang w:val="en-US" w:eastAsia="de-DE"/>
              </w:rPr>
            </w:pP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p>
        </w:tc>
      </w:tr>
      <w:tr w:rsidR="008876F0" w:rsidRPr="004D05B4"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b/>
                <w:szCs w:val="24"/>
                <w:lang w:val="en-US" w:eastAsia="de-DE"/>
              </w:rPr>
            </w:pPr>
            <w:r>
              <w:rPr>
                <w:b/>
                <w:szCs w:val="24"/>
                <w:lang w:val="en-US" w:eastAsia="de-DE"/>
              </w:rPr>
              <w:t>Control Input</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proofErr w:type="spellStart"/>
            <w:r>
              <w:rPr>
                <w:szCs w:val="24"/>
                <w:lang w:val="en-US" w:eastAsia="de-DE"/>
              </w:rPr>
              <w:t>Opto</w:t>
            </w:r>
            <w:proofErr w:type="spellEnd"/>
            <w:r>
              <w:rPr>
                <w:szCs w:val="24"/>
                <w:lang w:val="en-US" w:eastAsia="de-DE"/>
              </w:rPr>
              <w:t xml:space="preserve"> coupler input</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Min pulse duration</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 xml:space="preserve">25 </w:t>
            </w:r>
            <w:proofErr w:type="spellStart"/>
            <w:r>
              <w:rPr>
                <w:szCs w:val="24"/>
                <w:lang w:val="en-US" w:eastAsia="de-DE"/>
              </w:rPr>
              <w:t>ms</w:t>
            </w:r>
            <w:proofErr w:type="spellEnd"/>
          </w:p>
        </w:tc>
      </w:tr>
      <w:tr w:rsidR="008876F0" w:rsidRPr="00D427F9"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Input level</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r>
              <w:rPr>
                <w:szCs w:val="24"/>
                <w:lang w:val="en-US" w:eastAsia="de-DE"/>
              </w:rPr>
              <w:t>&lt; 3V / &gt; 13V</w:t>
            </w:r>
          </w:p>
        </w:tc>
      </w:tr>
      <w:tr w:rsidR="008876F0" w:rsidRPr="00BB11EE"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Pr>
                <w:color w:val="000000"/>
                <w:szCs w:val="24"/>
                <w:lang w:val="en-US" w:eastAsia="de-DE"/>
              </w:rPr>
              <w:t>Input Resistance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FD1FD0" w:rsidRDefault="00BB11EE" w:rsidP="00B2013C">
            <w:pPr>
              <w:spacing w:after="0"/>
              <w:rPr>
                <w:color w:val="000000"/>
                <w:szCs w:val="24"/>
                <w:lang w:val="en-US" w:eastAsia="de-DE"/>
              </w:rPr>
            </w:pPr>
            <w:r>
              <w:rPr>
                <w:color w:val="000000"/>
                <w:szCs w:val="24"/>
                <w:lang w:val="en-US" w:eastAsia="de-DE"/>
              </w:rPr>
              <w:t>3.3</w:t>
            </w:r>
            <w:r w:rsidR="008876F0" w:rsidRPr="00FD1FD0">
              <w:rPr>
                <w:color w:val="000000"/>
                <w:szCs w:val="24"/>
                <w:lang w:val="en-US" w:eastAsia="de-DE"/>
              </w:rPr>
              <w:t xml:space="preserve"> </w:t>
            </w:r>
            <w:proofErr w:type="spellStart"/>
            <w:r w:rsidR="008876F0" w:rsidRPr="00FD1FD0">
              <w:rPr>
                <w:color w:val="000000"/>
                <w:szCs w:val="24"/>
                <w:lang w:val="en-US" w:eastAsia="de-DE"/>
              </w:rPr>
              <w:t>kΩ</w:t>
            </w:r>
            <w:proofErr w:type="spellEnd"/>
          </w:p>
        </w:tc>
      </w:tr>
      <w:tr w:rsidR="00DB31E4" w:rsidRPr="00BB11EE" w:rsidTr="000C76FB">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DB31E4" w:rsidRPr="00DB31E4" w:rsidRDefault="00DB31E4" w:rsidP="00B2013C">
            <w:pPr>
              <w:spacing w:after="0"/>
              <w:rPr>
                <w:b/>
                <w:color w:val="000000"/>
                <w:szCs w:val="24"/>
                <w:lang w:val="en-US" w:eastAsia="de-DE"/>
              </w:rPr>
            </w:pPr>
            <w:r>
              <w:rPr>
                <w:b/>
                <w:color w:val="000000"/>
                <w:szCs w:val="24"/>
                <w:lang w:val="en-US" w:eastAsia="de-DE"/>
              </w:rPr>
              <w:t>Temperature Measurement</w:t>
            </w:r>
          </w:p>
        </w:tc>
      </w:tr>
      <w:tr w:rsidR="00DB31E4" w:rsidRPr="00BB11EE"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DB31E4" w:rsidRDefault="00DB31E4" w:rsidP="00B2013C">
            <w:pPr>
              <w:spacing w:after="0"/>
              <w:rPr>
                <w:color w:val="000000"/>
                <w:szCs w:val="24"/>
                <w:lang w:val="en-US" w:eastAsia="de-DE"/>
              </w:rPr>
            </w:pPr>
            <w:r>
              <w:rPr>
                <w:color w:val="000000"/>
                <w:szCs w:val="24"/>
                <w:lang w:val="en-US" w:eastAsia="de-DE"/>
              </w:rPr>
              <w:t>Measuring range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DB31E4" w:rsidRDefault="00DB31E4" w:rsidP="00B2013C">
            <w:pPr>
              <w:spacing w:after="0"/>
              <w:rPr>
                <w:color w:val="000000"/>
                <w:szCs w:val="24"/>
                <w:lang w:val="en-US" w:eastAsia="de-DE"/>
              </w:rPr>
            </w:pPr>
            <w:r>
              <w:rPr>
                <w:color w:val="000000"/>
                <w:szCs w:val="24"/>
                <w:lang w:val="en-US" w:eastAsia="de-DE"/>
              </w:rPr>
              <w:t>-20 …</w:t>
            </w:r>
            <w:r w:rsidR="001C106C">
              <w:rPr>
                <w:color w:val="000000"/>
                <w:szCs w:val="24"/>
                <w:lang w:val="en-US" w:eastAsia="de-DE"/>
              </w:rPr>
              <w:t xml:space="preserve"> +12</w:t>
            </w:r>
            <w:r>
              <w:rPr>
                <w:color w:val="000000"/>
                <w:szCs w:val="24"/>
                <w:lang w:val="en-US" w:eastAsia="de-DE"/>
              </w:rPr>
              <w:t>0°C</w:t>
            </w:r>
          </w:p>
        </w:tc>
      </w:tr>
      <w:tr w:rsidR="00DB31E4" w:rsidRPr="00BB11EE"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DB31E4" w:rsidRDefault="00DB31E4" w:rsidP="00B2013C">
            <w:pPr>
              <w:spacing w:after="0"/>
              <w:rPr>
                <w:color w:val="000000"/>
                <w:szCs w:val="24"/>
                <w:lang w:val="en-US" w:eastAsia="de-DE"/>
              </w:rPr>
            </w:pPr>
            <w:r>
              <w:rPr>
                <w:color w:val="000000"/>
                <w:szCs w:val="24"/>
                <w:lang w:val="en-US" w:eastAsia="de-DE"/>
              </w:rPr>
              <w:t>Accuracy</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DB31E4" w:rsidRDefault="00DB31E4" w:rsidP="00B2013C">
            <w:pPr>
              <w:spacing w:after="0"/>
              <w:rPr>
                <w:color w:val="000000"/>
                <w:szCs w:val="24"/>
                <w:lang w:val="en-US" w:eastAsia="de-DE"/>
              </w:rPr>
            </w:pPr>
            <w:r>
              <w:rPr>
                <w:color w:val="000000"/>
                <w:szCs w:val="24"/>
                <w:lang w:val="en-US" w:eastAsia="de-DE"/>
              </w:rPr>
              <w:t>± 1.5°C</w:t>
            </w:r>
          </w:p>
        </w:tc>
      </w:tr>
      <w:tr w:rsidR="008876F0" w:rsidRPr="00BB11EE"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p>
        </w:tc>
      </w:tr>
      <w:tr w:rsidR="008876F0" w:rsidRPr="00BB11EE"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b/>
                <w:szCs w:val="24"/>
                <w:lang w:val="en-US" w:eastAsia="de-DE"/>
              </w:rPr>
            </w:pPr>
            <w:r>
              <w:rPr>
                <w:b/>
                <w:szCs w:val="24"/>
                <w:lang w:val="en-US" w:eastAsia="de-DE"/>
              </w:rPr>
              <w:t>Interface</w:t>
            </w:r>
          </w:p>
        </w:tc>
      </w:tr>
      <w:tr w:rsidR="008876F0" w:rsidRPr="00BB11EE"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Type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r>
              <w:rPr>
                <w:szCs w:val="24"/>
                <w:lang w:val="en-US" w:eastAsia="de-DE"/>
              </w:rPr>
              <w:t>KEM WT (standard)</w:t>
            </w:r>
            <w:r>
              <w:rPr>
                <w:szCs w:val="24"/>
                <w:lang w:val="en-US" w:eastAsia="de-DE"/>
              </w:rPr>
              <w:br/>
              <w:t>USB (option)</w:t>
            </w:r>
            <w:r>
              <w:rPr>
                <w:szCs w:val="24"/>
                <w:lang w:val="en-US" w:eastAsia="de-DE"/>
              </w:rPr>
              <w:br/>
              <w:t>HART (option)</w:t>
            </w:r>
          </w:p>
        </w:tc>
      </w:tr>
      <w:tr w:rsidR="008876F0" w:rsidRPr="00BB11EE"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b/>
                <w:color w:val="000000"/>
                <w:szCs w:val="24"/>
                <w:lang w:val="en-US" w:eastAsia="de-DE"/>
              </w:rPr>
            </w:pPr>
          </w:p>
        </w:tc>
      </w:tr>
      <w:tr w:rsidR="008876F0" w:rsidRPr="00BB11EE" w:rsidTr="00B2013C">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113" w:type="dxa"/>
              <w:left w:w="113" w:type="dxa"/>
              <w:bottom w:w="113" w:type="dxa"/>
              <w:right w:w="113" w:type="dxa"/>
            </w:tcMar>
          </w:tcPr>
          <w:p w:rsidR="008876F0" w:rsidRPr="004D05B4" w:rsidRDefault="008876F0" w:rsidP="00B2013C">
            <w:pPr>
              <w:spacing w:after="0"/>
              <w:rPr>
                <w:color w:val="000000"/>
                <w:szCs w:val="24"/>
                <w:lang w:val="en-US" w:eastAsia="de-DE"/>
              </w:rPr>
            </w:pPr>
            <w:r w:rsidRPr="004D05B4">
              <w:rPr>
                <w:b/>
                <w:szCs w:val="24"/>
                <w:lang w:val="en-US" w:eastAsia="de-DE"/>
              </w:rPr>
              <w:t>General</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Supply voltage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r w:rsidRPr="004D05B4">
              <w:rPr>
                <w:szCs w:val="24"/>
                <w:lang w:val="en-US" w:eastAsia="de-DE"/>
              </w:rPr>
              <w:t>24 V</w:t>
            </w:r>
            <w:r>
              <w:rPr>
                <w:szCs w:val="24"/>
                <w:lang w:val="en-US" w:eastAsia="de-DE"/>
              </w:rPr>
              <w:t xml:space="preserve"> </w:t>
            </w:r>
            <w:r w:rsidRPr="004D05B4">
              <w:rPr>
                <w:szCs w:val="24"/>
                <w:lang w:val="en-US" w:eastAsia="de-DE"/>
              </w:rPr>
              <w:t>DC</w:t>
            </w:r>
            <w:r w:rsidR="00BB11EE">
              <w:rPr>
                <w:szCs w:val="24"/>
                <w:lang w:val="en-US" w:eastAsia="de-DE"/>
              </w:rPr>
              <w:t xml:space="preserve"> nominal, operating range: 14</w:t>
            </w:r>
            <w:r>
              <w:rPr>
                <w:szCs w:val="24"/>
                <w:lang w:val="en-US" w:eastAsia="de-DE"/>
              </w:rPr>
              <w:t xml:space="preserve"> – 30V</w:t>
            </w:r>
          </w:p>
        </w:tc>
      </w:tr>
      <w:tr w:rsidR="008876F0" w:rsidRPr="00FD1FD0"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Reaction time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&lt; 250ms @ input frequency &gt; 5Hz</w:t>
            </w:r>
          </w:p>
        </w:tc>
      </w:tr>
      <w:tr w:rsidR="008876F0" w:rsidRPr="000C76FB"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szCs w:val="24"/>
                <w:lang w:val="en-US" w:eastAsia="de-DE"/>
              </w:rPr>
            </w:pPr>
            <w:r>
              <w:rPr>
                <w:szCs w:val="24"/>
                <w:lang w:val="en-US" w:eastAsia="de-DE"/>
              </w:rPr>
              <w:t>Connections</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B2013C">
            <w:pPr>
              <w:spacing w:after="0"/>
              <w:rPr>
                <w:szCs w:val="24"/>
                <w:lang w:val="en-US" w:eastAsia="de-DE"/>
              </w:rPr>
            </w:pPr>
            <w:r>
              <w:rPr>
                <w:szCs w:val="24"/>
                <w:lang w:val="en-US" w:eastAsia="de-DE"/>
              </w:rPr>
              <w:t>Connector M12 or screw type terminal</w:t>
            </w:r>
          </w:p>
        </w:tc>
      </w:tr>
      <w:tr w:rsidR="008876F0" w:rsidRPr="000C76FB"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1765A4" w:rsidP="00065D77">
            <w:pPr>
              <w:spacing w:after="0"/>
              <w:rPr>
                <w:color w:val="000000"/>
                <w:szCs w:val="24"/>
                <w:lang w:val="en-US" w:eastAsia="de-DE"/>
              </w:rPr>
            </w:pPr>
            <w:r>
              <w:rPr>
                <w:szCs w:val="24"/>
                <w:lang w:val="en-US" w:eastAsia="de-DE"/>
              </w:rPr>
              <w:t>EMC</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E0394D">
            <w:pPr>
              <w:spacing w:after="0"/>
              <w:rPr>
                <w:color w:val="000000"/>
                <w:szCs w:val="24"/>
                <w:lang w:val="en-US" w:eastAsia="de-DE"/>
              </w:rPr>
            </w:pPr>
            <w:r w:rsidRPr="004D05B4">
              <w:rPr>
                <w:szCs w:val="24"/>
                <w:lang w:val="en-US" w:eastAsia="de-DE"/>
              </w:rPr>
              <w:t xml:space="preserve">according to EN </w:t>
            </w:r>
            <w:r w:rsidR="00E0394D">
              <w:rPr>
                <w:szCs w:val="24"/>
                <w:lang w:val="en-US" w:eastAsia="de-DE"/>
              </w:rPr>
              <w:t>61000-6-4</w:t>
            </w:r>
            <w:r w:rsidRPr="004D05B4">
              <w:rPr>
                <w:szCs w:val="24"/>
                <w:lang w:val="en-US" w:eastAsia="de-DE"/>
              </w:rPr>
              <w:t xml:space="preserve"> and EN </w:t>
            </w:r>
            <w:r w:rsidR="00E0394D">
              <w:rPr>
                <w:szCs w:val="24"/>
                <w:lang w:val="en-US" w:eastAsia="de-DE"/>
              </w:rPr>
              <w:t>61000-6-2</w:t>
            </w:r>
          </w:p>
        </w:tc>
      </w:tr>
      <w:tr w:rsidR="008876F0" w:rsidRPr="00D427F9"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065D77">
            <w:pPr>
              <w:spacing w:after="0"/>
              <w:rPr>
                <w:color w:val="000000"/>
                <w:szCs w:val="24"/>
                <w:lang w:val="en-US" w:eastAsia="de-DE"/>
              </w:rPr>
            </w:pPr>
            <w:r>
              <w:rPr>
                <w:szCs w:val="24"/>
                <w:lang w:val="en-US" w:eastAsia="de-DE"/>
              </w:rPr>
              <w:t>Ambient t</w:t>
            </w:r>
            <w:r w:rsidR="001765A4">
              <w:rPr>
                <w:szCs w:val="24"/>
                <w:lang w:val="en-US" w:eastAsia="de-DE"/>
              </w:rPr>
              <w:t>emperature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065D77">
            <w:pPr>
              <w:spacing w:after="0"/>
              <w:rPr>
                <w:color w:val="000000"/>
                <w:szCs w:val="24"/>
                <w:lang w:val="en-US" w:eastAsia="de-DE"/>
              </w:rPr>
            </w:pPr>
            <w:r w:rsidRPr="004D05B4">
              <w:rPr>
                <w:szCs w:val="24"/>
                <w:lang w:val="en-US" w:eastAsia="de-DE"/>
              </w:rPr>
              <w:t xml:space="preserve">-20 up to </w:t>
            </w:r>
            <w:r w:rsidR="00BB11EE">
              <w:rPr>
                <w:szCs w:val="24"/>
                <w:lang w:val="en-US" w:eastAsia="de-DE"/>
              </w:rPr>
              <w:t>+</w:t>
            </w:r>
            <w:r w:rsidRPr="004D05B4">
              <w:rPr>
                <w:szCs w:val="24"/>
                <w:lang w:val="en-US" w:eastAsia="de-DE"/>
              </w:rPr>
              <w:t>70°C</w:t>
            </w:r>
          </w:p>
        </w:tc>
      </w:tr>
      <w:tr w:rsidR="00BB11EE" w:rsidRPr="00D427F9" w:rsidTr="00BB11EE">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B11EE" w:rsidRPr="004D05B4" w:rsidRDefault="00BB11EE" w:rsidP="00BB11EE">
            <w:pPr>
              <w:spacing w:after="0"/>
              <w:rPr>
                <w:color w:val="000000"/>
                <w:szCs w:val="24"/>
                <w:lang w:val="en-US" w:eastAsia="de-DE"/>
              </w:rPr>
            </w:pPr>
            <w:r>
              <w:rPr>
                <w:szCs w:val="24"/>
                <w:lang w:val="en-US" w:eastAsia="de-DE"/>
              </w:rPr>
              <w:t>Medium t</w:t>
            </w:r>
            <w:r w:rsidR="001765A4">
              <w:rPr>
                <w:szCs w:val="24"/>
                <w:lang w:val="en-US" w:eastAsia="de-DE"/>
              </w:rPr>
              <w:t>emperature</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BB11EE" w:rsidRPr="004D05B4" w:rsidRDefault="00BB11EE" w:rsidP="00BB11EE">
            <w:pPr>
              <w:spacing w:after="0"/>
              <w:rPr>
                <w:color w:val="000000"/>
                <w:szCs w:val="24"/>
                <w:lang w:val="en-US" w:eastAsia="de-DE"/>
              </w:rPr>
            </w:pPr>
            <w:r>
              <w:rPr>
                <w:szCs w:val="24"/>
                <w:lang w:val="en-US" w:eastAsia="de-DE"/>
              </w:rPr>
              <w:t>-20 up to +12</w:t>
            </w:r>
            <w:r w:rsidRPr="004D05B4">
              <w:rPr>
                <w:szCs w:val="24"/>
                <w:lang w:val="en-US" w:eastAsia="de-DE"/>
              </w:rPr>
              <w:t>0°C</w:t>
            </w:r>
          </w:p>
        </w:tc>
      </w:tr>
      <w:tr w:rsidR="008876F0" w:rsidRPr="00D427F9" w:rsidTr="00065D77">
        <w:trPr>
          <w:trHeight w:val="60"/>
        </w:trPr>
        <w:tc>
          <w:tcPr>
            <w:tcW w:w="8647" w:type="dxa"/>
            <w:gridSpan w:val="2"/>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B66349" w:rsidRDefault="008876F0" w:rsidP="00B2013C">
            <w:pPr>
              <w:spacing w:after="0"/>
              <w:rPr>
                <w:b/>
                <w:szCs w:val="24"/>
                <w:lang w:val="en-US" w:eastAsia="de-DE"/>
              </w:rPr>
            </w:pPr>
          </w:p>
        </w:tc>
      </w:tr>
      <w:tr w:rsidR="008876F0" w:rsidRPr="00D427F9"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1765A4" w:rsidP="00065D77">
            <w:pPr>
              <w:spacing w:after="0"/>
              <w:rPr>
                <w:color w:val="000000"/>
                <w:szCs w:val="24"/>
                <w:lang w:val="en-US" w:eastAsia="de-DE"/>
              </w:rPr>
            </w:pPr>
            <w:r>
              <w:rPr>
                <w:szCs w:val="24"/>
                <w:lang w:val="en-US" w:eastAsia="de-DE"/>
              </w:rPr>
              <w:t>Dimensions</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874081">
            <w:pPr>
              <w:spacing w:after="0"/>
              <w:rPr>
                <w:color w:val="000000"/>
                <w:szCs w:val="24"/>
                <w:lang w:val="en-US" w:eastAsia="de-DE"/>
              </w:rPr>
            </w:pPr>
            <w:r>
              <w:rPr>
                <w:szCs w:val="24"/>
                <w:lang w:val="en-US" w:eastAsia="de-DE"/>
              </w:rPr>
              <w:t>See drawings</w:t>
            </w:r>
          </w:p>
        </w:tc>
      </w:tr>
      <w:tr w:rsidR="008876F0" w:rsidRPr="000C76FB"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1765A4" w:rsidP="00065D77">
            <w:pPr>
              <w:spacing w:after="0"/>
              <w:rPr>
                <w:color w:val="000000"/>
                <w:szCs w:val="24"/>
                <w:lang w:val="en-US" w:eastAsia="de-DE"/>
              </w:rPr>
            </w:pPr>
            <w:r>
              <w:rPr>
                <w:szCs w:val="24"/>
                <w:lang w:val="en-US" w:eastAsia="de-DE"/>
              </w:rPr>
              <w:t>Material</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E06CEE">
            <w:pPr>
              <w:spacing w:after="0"/>
              <w:rPr>
                <w:color w:val="000000"/>
                <w:szCs w:val="24"/>
                <w:lang w:val="en-US" w:eastAsia="de-DE"/>
              </w:rPr>
            </w:pPr>
            <w:r>
              <w:rPr>
                <w:szCs w:val="24"/>
                <w:lang w:val="en-US" w:eastAsia="de-DE"/>
              </w:rPr>
              <w:t xml:space="preserve">Aluminum </w:t>
            </w:r>
            <w:proofErr w:type="spellStart"/>
            <w:r>
              <w:rPr>
                <w:szCs w:val="24"/>
                <w:lang w:val="en-US" w:eastAsia="de-DE"/>
              </w:rPr>
              <w:t>d</w:t>
            </w:r>
            <w:r w:rsidR="00E06CEE">
              <w:rPr>
                <w:szCs w:val="24"/>
                <w:lang w:val="en-US" w:eastAsia="de-DE"/>
              </w:rPr>
              <w:t>i</w:t>
            </w:r>
            <w:r>
              <w:rPr>
                <w:szCs w:val="24"/>
                <w:lang w:val="en-US" w:eastAsia="de-DE"/>
              </w:rPr>
              <w:t>ecast</w:t>
            </w:r>
            <w:proofErr w:type="spellEnd"/>
            <w:r w:rsidR="00E06CEE">
              <w:rPr>
                <w:szCs w:val="24"/>
                <w:lang w:val="en-US" w:eastAsia="de-DE"/>
              </w:rPr>
              <w:t xml:space="preserve"> or stainless steel</w:t>
            </w:r>
          </w:p>
        </w:tc>
      </w:tr>
      <w:tr w:rsidR="008876F0" w:rsidRPr="004D05B4"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E0394D">
            <w:pPr>
              <w:tabs>
                <w:tab w:val="left" w:pos="1702"/>
              </w:tabs>
              <w:spacing w:after="0"/>
              <w:rPr>
                <w:color w:val="000000"/>
                <w:szCs w:val="24"/>
                <w:lang w:val="en-US" w:eastAsia="de-DE"/>
              </w:rPr>
            </w:pPr>
            <w:r w:rsidRPr="004D05B4">
              <w:rPr>
                <w:szCs w:val="24"/>
                <w:lang w:val="en-US" w:eastAsia="de-DE"/>
              </w:rPr>
              <w:t>Weight</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BB11EE" w:rsidP="00065D77">
            <w:pPr>
              <w:spacing w:after="0"/>
              <w:rPr>
                <w:color w:val="000000"/>
                <w:szCs w:val="24"/>
                <w:lang w:val="en-US" w:eastAsia="de-DE"/>
              </w:rPr>
            </w:pPr>
            <w:r>
              <w:rPr>
                <w:szCs w:val="24"/>
                <w:lang w:val="en-US" w:eastAsia="de-DE"/>
              </w:rPr>
              <w:t>approx. 4</w:t>
            </w:r>
            <w:r w:rsidR="008876F0" w:rsidRPr="004D05B4">
              <w:rPr>
                <w:szCs w:val="24"/>
                <w:lang w:val="en-US" w:eastAsia="de-DE"/>
              </w:rPr>
              <w:t>00g</w:t>
            </w:r>
          </w:p>
        </w:tc>
      </w:tr>
      <w:tr w:rsidR="008876F0" w:rsidRPr="004D05B4" w:rsidTr="00065D77">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065D77">
            <w:pPr>
              <w:spacing w:after="0"/>
              <w:rPr>
                <w:color w:val="000000"/>
                <w:szCs w:val="24"/>
                <w:lang w:val="en-US" w:eastAsia="de-DE"/>
              </w:rPr>
            </w:pPr>
            <w:r w:rsidRPr="004D05B4">
              <w:rPr>
                <w:szCs w:val="24"/>
                <w:lang w:val="en-US" w:eastAsia="de-DE"/>
              </w:rPr>
              <w:t>P</w:t>
            </w:r>
            <w:r w:rsidR="001765A4">
              <w:rPr>
                <w:szCs w:val="24"/>
                <w:lang w:val="en-US" w:eastAsia="de-DE"/>
              </w:rPr>
              <w:t>rotection class</w:t>
            </w: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874081">
            <w:pPr>
              <w:spacing w:after="0"/>
              <w:rPr>
                <w:color w:val="000000"/>
                <w:szCs w:val="24"/>
                <w:lang w:val="en-US" w:eastAsia="de-DE"/>
              </w:rPr>
            </w:pPr>
            <w:r w:rsidRPr="004D05B4">
              <w:rPr>
                <w:szCs w:val="24"/>
                <w:lang w:val="en-US" w:eastAsia="de-DE"/>
              </w:rPr>
              <w:t>IP 6</w:t>
            </w:r>
            <w:r>
              <w:rPr>
                <w:szCs w:val="24"/>
                <w:lang w:val="en-US" w:eastAsia="de-DE"/>
              </w:rPr>
              <w:t>5</w:t>
            </w:r>
          </w:p>
        </w:tc>
      </w:tr>
      <w:tr w:rsidR="008876F0" w:rsidRPr="00CE5B03" w:rsidTr="00B2013C">
        <w:trPr>
          <w:trHeight w:val="60"/>
        </w:trPr>
        <w:tc>
          <w:tcPr>
            <w:tcW w:w="2835"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p>
        </w:tc>
        <w:tc>
          <w:tcPr>
            <w:tcW w:w="5812" w:type="dxa"/>
            <w:tcBorders>
              <w:top w:val="single" w:sz="4" w:space="0" w:color="7F8386"/>
              <w:left w:val="single" w:sz="4" w:space="0" w:color="7F8386"/>
              <w:bottom w:val="single" w:sz="4" w:space="0" w:color="7F8386"/>
              <w:right w:val="single" w:sz="4" w:space="0" w:color="7F8386"/>
            </w:tcBorders>
            <w:tcMar>
              <w:top w:w="85" w:type="dxa"/>
              <w:left w:w="85" w:type="dxa"/>
              <w:bottom w:w="85" w:type="dxa"/>
              <w:right w:w="85" w:type="dxa"/>
            </w:tcMar>
          </w:tcPr>
          <w:p w:rsidR="008876F0" w:rsidRPr="004D05B4" w:rsidRDefault="008876F0" w:rsidP="00B2013C">
            <w:pPr>
              <w:spacing w:after="0"/>
              <w:rPr>
                <w:color w:val="000000"/>
                <w:szCs w:val="24"/>
                <w:lang w:val="en-US" w:eastAsia="de-DE"/>
              </w:rPr>
            </w:pPr>
          </w:p>
        </w:tc>
      </w:tr>
    </w:tbl>
    <w:p w:rsidR="00B2013C" w:rsidRPr="004D05B4" w:rsidRDefault="00B2013C" w:rsidP="00B2013C">
      <w:pPr>
        <w:rPr>
          <w:lang w:val="en-US"/>
        </w:rPr>
      </w:pPr>
      <w:r w:rsidRPr="004D05B4">
        <w:rPr>
          <w:lang w:val="en-US"/>
        </w:rPr>
        <w:br w:type="page"/>
      </w:r>
    </w:p>
    <w:p w:rsidR="0047765B" w:rsidRDefault="0047765B" w:rsidP="0047765B">
      <w:pPr>
        <w:pStyle w:val="berschrift3"/>
      </w:pPr>
      <w:bookmarkStart w:id="180" w:name="_Ref307472086"/>
      <w:bookmarkStart w:id="181" w:name="_Toc316635730"/>
      <w:bookmarkStart w:id="182" w:name="_Toc295814763"/>
      <w:r>
        <w:lastRenderedPageBreak/>
        <w:t>Dimensional Drawings</w:t>
      </w:r>
      <w:bookmarkEnd w:id="180"/>
      <w:bookmarkEnd w:id="181"/>
    </w:p>
    <w:p w:rsidR="0047765B" w:rsidRDefault="00E0394D" w:rsidP="0047765B">
      <w:pPr>
        <w:rPr>
          <w:lang w:val="en-US" w:eastAsia="de-DE"/>
        </w:rPr>
      </w:pPr>
      <w:r w:rsidRPr="001152D3">
        <w:rPr>
          <w:noProof/>
          <w:sz w:val="20"/>
          <w:lang w:eastAsia="de-DE"/>
        </w:rPr>
        <w:drawing>
          <wp:inline distT="0" distB="0" distL="0" distR="0" wp14:anchorId="0C5C25B6" wp14:editId="461F601A">
            <wp:extent cx="4868258" cy="5404472"/>
            <wp:effectExtent l="0" t="0" r="8890" b="6350"/>
            <wp:docPr id="5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ammenbau-VTC.t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68258" cy="5404472"/>
                    </a:xfrm>
                    <a:prstGeom prst="rect">
                      <a:avLst/>
                    </a:prstGeom>
                  </pic:spPr>
                </pic:pic>
              </a:graphicData>
            </a:graphic>
          </wp:inline>
        </w:drawing>
      </w:r>
    </w:p>
    <w:p w:rsidR="0047765B" w:rsidRPr="0047765B" w:rsidRDefault="0047765B" w:rsidP="0047765B">
      <w:pPr>
        <w:rPr>
          <w:lang w:val="en-US" w:eastAsia="de-DE"/>
        </w:rPr>
      </w:pPr>
    </w:p>
    <w:p w:rsidR="003D4BC8" w:rsidRPr="00E0394D" w:rsidRDefault="003D4BC8" w:rsidP="003D4BC8">
      <w:pPr>
        <w:pStyle w:val="Bildbeschriftung"/>
      </w:pPr>
      <w:bookmarkStart w:id="183" w:name="_Toc316628490"/>
      <w:r w:rsidRPr="00E0394D">
        <w:t xml:space="preserve">Fig. </w:t>
      </w:r>
      <w:r w:rsidRPr="00AD7A16">
        <w:fldChar w:fldCharType="begin"/>
      </w:r>
      <w:r w:rsidRPr="00E0394D">
        <w:instrText xml:space="preserve"> SEQ Fig. \* ARABIC </w:instrText>
      </w:r>
      <w:r w:rsidRPr="00AD7A16">
        <w:fldChar w:fldCharType="separate"/>
      </w:r>
      <w:r w:rsidR="00C55AB5">
        <w:t>9</w:t>
      </w:r>
      <w:r w:rsidRPr="00AD7A16">
        <w:fldChar w:fldCharType="end"/>
      </w:r>
      <w:r w:rsidRPr="00E0394D">
        <w:t xml:space="preserve">: Dimensional drawings </w:t>
      </w:r>
      <w:r w:rsidR="006822C3">
        <w:t>VTC / VIC</w:t>
      </w:r>
      <w:r w:rsidR="00E0394D" w:rsidRPr="00E0394D">
        <w:t xml:space="preserve"> with connector M12</w:t>
      </w:r>
      <w:bookmarkEnd w:id="183"/>
    </w:p>
    <w:p w:rsidR="00E5403F" w:rsidRPr="00E0394D" w:rsidRDefault="00E5403F" w:rsidP="00E5403F">
      <w:pPr>
        <w:rPr>
          <w:lang w:val="en-US" w:eastAsia="de-DE"/>
        </w:rPr>
      </w:pPr>
    </w:p>
    <w:p w:rsidR="0047765B" w:rsidRPr="003D4BC8" w:rsidRDefault="00E0394D" w:rsidP="00E5403F">
      <w:pPr>
        <w:rPr>
          <w:lang w:eastAsia="de-DE"/>
        </w:rPr>
      </w:pPr>
      <w:r>
        <w:rPr>
          <w:noProof/>
          <w:lang w:eastAsia="de-DE"/>
        </w:rPr>
        <w:lastRenderedPageBreak/>
        <w:drawing>
          <wp:inline distT="0" distB="0" distL="0" distR="0" wp14:anchorId="7A8777DC" wp14:editId="3A0E1F92">
            <wp:extent cx="5502910" cy="2048510"/>
            <wp:effectExtent l="0" t="0" r="254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ammenbau-VTL-2.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02910" cy="2048510"/>
                    </a:xfrm>
                    <a:prstGeom prst="rect">
                      <a:avLst/>
                    </a:prstGeom>
                  </pic:spPr>
                </pic:pic>
              </a:graphicData>
            </a:graphic>
          </wp:inline>
        </w:drawing>
      </w:r>
    </w:p>
    <w:p w:rsidR="003D4BC8" w:rsidRPr="003D4BC8" w:rsidRDefault="003D4BC8">
      <w:pPr>
        <w:spacing w:after="200" w:line="276" w:lineRule="auto"/>
        <w:rPr>
          <w:lang w:eastAsia="de-DE"/>
        </w:rPr>
      </w:pPr>
    </w:p>
    <w:p w:rsidR="003D4BC8" w:rsidRPr="00E0394D" w:rsidRDefault="003D4BC8" w:rsidP="003D4BC8">
      <w:pPr>
        <w:pStyle w:val="Bildbeschriftung"/>
      </w:pPr>
      <w:bookmarkStart w:id="184" w:name="_Toc316628491"/>
      <w:r w:rsidRPr="00E0394D">
        <w:t xml:space="preserve">Fig. </w:t>
      </w:r>
      <w:r w:rsidRPr="00AD7A16">
        <w:fldChar w:fldCharType="begin"/>
      </w:r>
      <w:r w:rsidRPr="00E0394D">
        <w:instrText xml:space="preserve"> SEQ Fig. \* ARABIC </w:instrText>
      </w:r>
      <w:r w:rsidRPr="00AD7A16">
        <w:fldChar w:fldCharType="separate"/>
      </w:r>
      <w:r w:rsidR="00C55AB5">
        <w:t>10</w:t>
      </w:r>
      <w:r w:rsidRPr="00AD7A16">
        <w:fldChar w:fldCharType="end"/>
      </w:r>
      <w:r w:rsidRPr="00E0394D">
        <w:t xml:space="preserve">: Dimensional drawings </w:t>
      </w:r>
      <w:r w:rsidR="006822C3">
        <w:t>VTC / VIC</w:t>
      </w:r>
      <w:r w:rsidR="00E0394D" w:rsidRPr="00E0394D">
        <w:t xml:space="preserve"> with screw type terminal</w:t>
      </w:r>
      <w:bookmarkEnd w:id="184"/>
    </w:p>
    <w:p w:rsidR="00E0394D" w:rsidRDefault="00E0394D" w:rsidP="00E0394D">
      <w:pPr>
        <w:rPr>
          <w:lang w:eastAsia="de-DE"/>
        </w:rPr>
      </w:pPr>
      <w:r>
        <w:rPr>
          <w:noProof/>
          <w:lang w:eastAsia="de-DE"/>
        </w:rPr>
        <w:drawing>
          <wp:inline distT="0" distB="0" distL="0" distR="0" wp14:anchorId="44B6EF04" wp14:editId="38FC54AE">
            <wp:extent cx="5093208" cy="335584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sammenbau-VTC 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93208" cy="3355848"/>
                    </a:xfrm>
                    <a:prstGeom prst="rect">
                      <a:avLst/>
                    </a:prstGeom>
                  </pic:spPr>
                </pic:pic>
              </a:graphicData>
            </a:graphic>
          </wp:inline>
        </w:drawing>
      </w:r>
    </w:p>
    <w:p w:rsidR="00E0394D" w:rsidRPr="00E0394D" w:rsidRDefault="00E0394D" w:rsidP="00E0394D">
      <w:pPr>
        <w:pStyle w:val="Bildbeschriftung"/>
      </w:pPr>
      <w:bookmarkStart w:id="185" w:name="_Toc316628492"/>
      <w:r w:rsidRPr="00E0394D">
        <w:t xml:space="preserve">Fig. </w:t>
      </w:r>
      <w:r w:rsidRPr="00AD7A16">
        <w:fldChar w:fldCharType="begin"/>
      </w:r>
      <w:r w:rsidRPr="00E0394D">
        <w:instrText xml:space="preserve"> SEQ Fig. \* ARABIC </w:instrText>
      </w:r>
      <w:r w:rsidRPr="00AD7A16">
        <w:fldChar w:fldCharType="separate"/>
      </w:r>
      <w:r w:rsidR="00C55AB5">
        <w:t>11</w:t>
      </w:r>
      <w:r w:rsidRPr="00AD7A16">
        <w:fldChar w:fldCharType="end"/>
      </w:r>
      <w:r w:rsidRPr="00E0394D">
        <w:t xml:space="preserve">: Dimensional drawings </w:t>
      </w:r>
      <w:r w:rsidR="006822C3">
        <w:t>VTC / VIC</w:t>
      </w:r>
      <w:r w:rsidRPr="00E0394D">
        <w:t xml:space="preserve"> with screw type terminal</w:t>
      </w:r>
      <w:r>
        <w:t xml:space="preserve"> and extra long pickup tip</w:t>
      </w:r>
      <w:bookmarkEnd w:id="185"/>
    </w:p>
    <w:p w:rsidR="00E0394D" w:rsidRPr="00E0394D" w:rsidRDefault="00E0394D" w:rsidP="00E0394D">
      <w:pPr>
        <w:rPr>
          <w:lang w:val="en-US" w:eastAsia="de-DE"/>
        </w:rPr>
      </w:pPr>
    </w:p>
    <w:p w:rsidR="00386039" w:rsidRPr="00E0394D" w:rsidRDefault="00386039">
      <w:pPr>
        <w:spacing w:after="200" w:line="276" w:lineRule="auto"/>
        <w:rPr>
          <w:lang w:val="en-US" w:eastAsia="de-DE"/>
        </w:rPr>
      </w:pPr>
      <w:r w:rsidRPr="00E0394D">
        <w:rPr>
          <w:lang w:val="en-US" w:eastAsia="de-DE"/>
        </w:rPr>
        <w:br w:type="page"/>
      </w:r>
    </w:p>
    <w:p w:rsidR="00B2013C" w:rsidRPr="004D05B4" w:rsidRDefault="00B2013C" w:rsidP="00B2013C">
      <w:pPr>
        <w:pStyle w:val="berschrift2"/>
        <w:spacing w:before="480"/>
        <w:rPr>
          <w:lang w:val="en-US"/>
        </w:rPr>
      </w:pPr>
      <w:bookmarkStart w:id="186" w:name="_Toc316635731"/>
      <w:r w:rsidRPr="004D05B4">
        <w:rPr>
          <w:lang w:val="en-US"/>
        </w:rPr>
        <w:lastRenderedPageBreak/>
        <w:t xml:space="preserve">WEEE and </w:t>
      </w:r>
      <w:proofErr w:type="spellStart"/>
      <w:r w:rsidRPr="004D05B4">
        <w:rPr>
          <w:lang w:val="en-US"/>
        </w:rPr>
        <w:t>RoHS</w:t>
      </w:r>
      <w:bookmarkEnd w:id="182"/>
      <w:bookmarkEnd w:id="186"/>
      <w:proofErr w:type="spellEnd"/>
    </w:p>
    <w:p w:rsidR="00B2013C" w:rsidRPr="004D05B4" w:rsidRDefault="00B2013C" w:rsidP="00B2013C">
      <w:pPr>
        <w:rPr>
          <w:lang w:val="en-US"/>
        </w:rPr>
      </w:pPr>
      <w:r w:rsidRPr="004D05B4">
        <w:rPr>
          <w:lang w:val="en-US"/>
        </w:rPr>
        <w:t>The unit described herein is not subject to the WEEE directive and the corresponding national laws.</w:t>
      </w:r>
    </w:p>
    <w:p w:rsidR="00B2013C" w:rsidRPr="004D05B4" w:rsidRDefault="00B2013C" w:rsidP="00B2013C">
      <w:pPr>
        <w:rPr>
          <w:lang w:val="en-US"/>
        </w:rPr>
      </w:pPr>
      <w:r w:rsidRPr="004D05B4">
        <w:rPr>
          <w:lang w:val="en-US"/>
        </w:rPr>
        <w:t xml:space="preserve">At the end of life forward the unit to a specialized recycling company and do not dispose it off as domestic waste. </w:t>
      </w:r>
    </w:p>
    <w:p w:rsidR="00B2013C" w:rsidRPr="004D05B4" w:rsidRDefault="00B2013C" w:rsidP="00B2013C">
      <w:pPr>
        <w:rPr>
          <w:lang w:val="en-US"/>
        </w:rPr>
      </w:pPr>
      <w:r w:rsidRPr="004D05B4">
        <w:rPr>
          <w:lang w:val="en-US"/>
        </w:rPr>
        <w:t xml:space="preserve">The unit described herein fully complies with the </w:t>
      </w:r>
      <w:proofErr w:type="spellStart"/>
      <w:r w:rsidRPr="004D05B4">
        <w:rPr>
          <w:lang w:val="en-US"/>
        </w:rPr>
        <w:t>RoHS</w:t>
      </w:r>
      <w:proofErr w:type="spellEnd"/>
      <w:r w:rsidRPr="004D05B4">
        <w:rPr>
          <w:lang w:val="en-US"/>
        </w:rPr>
        <w:t xml:space="preserve"> directive.</w:t>
      </w:r>
    </w:p>
    <w:p w:rsidR="00A049BE" w:rsidRPr="00315409" w:rsidRDefault="00A049BE" w:rsidP="00A049BE">
      <w:pPr>
        <w:pStyle w:val="berschrift2"/>
        <w:rPr>
          <w:lang w:val="en-US"/>
        </w:rPr>
      </w:pPr>
      <w:bookmarkStart w:id="187" w:name="_Toc303864604"/>
      <w:bookmarkStart w:id="188" w:name="_Toc304978983"/>
      <w:bookmarkStart w:id="189" w:name="_Toc316635732"/>
      <w:bookmarkStart w:id="190" w:name="_Toc295814764"/>
      <w:r w:rsidRPr="00315409">
        <w:rPr>
          <w:lang w:val="en-US"/>
        </w:rPr>
        <w:t>List of figures</w:t>
      </w:r>
      <w:bookmarkEnd w:id="187"/>
      <w:bookmarkEnd w:id="188"/>
      <w:bookmarkEnd w:id="189"/>
    </w:p>
    <w:p w:rsidR="005D0256" w:rsidRDefault="00A049BE">
      <w:pPr>
        <w:pStyle w:val="Abbildungsverzeichnis"/>
        <w:tabs>
          <w:tab w:val="right" w:leader="dot" w:pos="8656"/>
        </w:tabs>
        <w:rPr>
          <w:rFonts w:asciiTheme="minorHAnsi" w:eastAsiaTheme="minorEastAsia" w:hAnsiTheme="minorHAnsi" w:cstheme="minorBidi"/>
          <w:smallCaps w:val="0"/>
          <w:noProof/>
          <w:szCs w:val="22"/>
          <w:lang w:eastAsia="de-DE"/>
        </w:rPr>
      </w:pPr>
      <w:r w:rsidRPr="00315409">
        <w:rPr>
          <w:rFonts w:ascii="Arial" w:hAnsi="Arial"/>
          <w:lang w:val="en-US" w:eastAsia="de-DE"/>
        </w:rPr>
        <w:fldChar w:fldCharType="begin"/>
      </w:r>
      <w:r w:rsidRPr="00315409">
        <w:rPr>
          <w:rFonts w:ascii="Arial" w:hAnsi="Arial"/>
          <w:lang w:val="en-US" w:eastAsia="de-DE"/>
        </w:rPr>
        <w:instrText xml:space="preserve"> TOC \h \z \c "Fig." </w:instrText>
      </w:r>
      <w:r w:rsidRPr="00315409">
        <w:rPr>
          <w:rFonts w:ascii="Arial" w:hAnsi="Arial"/>
          <w:lang w:val="en-US" w:eastAsia="de-DE"/>
        </w:rPr>
        <w:fldChar w:fldCharType="separate"/>
      </w:r>
      <w:hyperlink w:anchor="_Toc316628482" w:history="1">
        <w:r w:rsidR="005D0256" w:rsidRPr="00450776">
          <w:rPr>
            <w:rStyle w:val="Hyperlink"/>
            <w:noProof/>
          </w:rPr>
          <w:t>Fig. 1: Operating elements ront side</w:t>
        </w:r>
        <w:r w:rsidR="005D0256">
          <w:rPr>
            <w:noProof/>
            <w:webHidden/>
          </w:rPr>
          <w:tab/>
        </w:r>
        <w:r w:rsidR="005D0256">
          <w:rPr>
            <w:noProof/>
            <w:webHidden/>
          </w:rPr>
          <w:fldChar w:fldCharType="begin"/>
        </w:r>
        <w:r w:rsidR="005D0256">
          <w:rPr>
            <w:noProof/>
            <w:webHidden/>
          </w:rPr>
          <w:instrText xml:space="preserve"> PAGEREF _Toc316628482 \h </w:instrText>
        </w:r>
        <w:r w:rsidR="005D0256">
          <w:rPr>
            <w:noProof/>
            <w:webHidden/>
          </w:rPr>
        </w:r>
        <w:r w:rsidR="005D0256">
          <w:rPr>
            <w:noProof/>
            <w:webHidden/>
          </w:rPr>
          <w:fldChar w:fldCharType="separate"/>
        </w:r>
        <w:r w:rsidR="00C55AB5">
          <w:rPr>
            <w:noProof/>
            <w:webHidden/>
          </w:rPr>
          <w:t>7</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3" w:history="1">
        <w:r w:rsidR="005D0256" w:rsidRPr="00450776">
          <w:rPr>
            <w:rStyle w:val="Hyperlink"/>
            <w:noProof/>
          </w:rPr>
          <w:t>Fig. 2: Operating elemente side view</w:t>
        </w:r>
        <w:r w:rsidR="005D0256">
          <w:rPr>
            <w:noProof/>
            <w:webHidden/>
          </w:rPr>
          <w:tab/>
        </w:r>
        <w:r w:rsidR="005D0256">
          <w:rPr>
            <w:noProof/>
            <w:webHidden/>
          </w:rPr>
          <w:fldChar w:fldCharType="begin"/>
        </w:r>
        <w:r w:rsidR="005D0256">
          <w:rPr>
            <w:noProof/>
            <w:webHidden/>
          </w:rPr>
          <w:instrText xml:space="preserve"> PAGEREF _Toc316628483 \h </w:instrText>
        </w:r>
        <w:r w:rsidR="005D0256">
          <w:rPr>
            <w:noProof/>
            <w:webHidden/>
          </w:rPr>
        </w:r>
        <w:r w:rsidR="005D0256">
          <w:rPr>
            <w:noProof/>
            <w:webHidden/>
          </w:rPr>
          <w:fldChar w:fldCharType="separate"/>
        </w:r>
        <w:r w:rsidR="00C55AB5">
          <w:rPr>
            <w:noProof/>
            <w:webHidden/>
          </w:rPr>
          <w:t>8</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4" w:history="1">
        <w:r w:rsidR="005D0256" w:rsidRPr="00450776">
          <w:rPr>
            <w:rStyle w:val="Hyperlink"/>
            <w:noProof/>
          </w:rPr>
          <w:t>Fig. 3: Wiring diagram passive 4-20mA sensor</w:t>
        </w:r>
        <w:r w:rsidR="005D0256">
          <w:rPr>
            <w:noProof/>
            <w:webHidden/>
          </w:rPr>
          <w:tab/>
        </w:r>
        <w:r w:rsidR="005D0256">
          <w:rPr>
            <w:noProof/>
            <w:webHidden/>
          </w:rPr>
          <w:fldChar w:fldCharType="begin"/>
        </w:r>
        <w:r w:rsidR="005D0256">
          <w:rPr>
            <w:noProof/>
            <w:webHidden/>
          </w:rPr>
          <w:instrText xml:space="preserve"> PAGEREF _Toc316628484 \h </w:instrText>
        </w:r>
        <w:r w:rsidR="005D0256">
          <w:rPr>
            <w:noProof/>
            <w:webHidden/>
          </w:rPr>
        </w:r>
        <w:r w:rsidR="005D0256">
          <w:rPr>
            <w:noProof/>
            <w:webHidden/>
          </w:rPr>
          <w:fldChar w:fldCharType="separate"/>
        </w:r>
        <w:r w:rsidR="00C55AB5">
          <w:rPr>
            <w:noProof/>
            <w:webHidden/>
          </w:rPr>
          <w:t>14</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5" w:history="1">
        <w:r w:rsidR="005D0256" w:rsidRPr="00450776">
          <w:rPr>
            <w:rStyle w:val="Hyperlink"/>
            <w:noProof/>
          </w:rPr>
          <w:t>Fig. 4: Wiring diagram 3 wire operation with analog and frequency output, push-pull output</w:t>
        </w:r>
        <w:r w:rsidR="005D0256">
          <w:rPr>
            <w:noProof/>
            <w:webHidden/>
          </w:rPr>
          <w:tab/>
        </w:r>
        <w:r w:rsidR="005D0256">
          <w:rPr>
            <w:noProof/>
            <w:webHidden/>
          </w:rPr>
          <w:fldChar w:fldCharType="begin"/>
        </w:r>
        <w:r w:rsidR="005D0256">
          <w:rPr>
            <w:noProof/>
            <w:webHidden/>
          </w:rPr>
          <w:instrText xml:space="preserve"> PAGEREF _Toc316628485 \h </w:instrText>
        </w:r>
        <w:r w:rsidR="005D0256">
          <w:rPr>
            <w:noProof/>
            <w:webHidden/>
          </w:rPr>
        </w:r>
        <w:r w:rsidR="005D0256">
          <w:rPr>
            <w:noProof/>
            <w:webHidden/>
          </w:rPr>
          <w:fldChar w:fldCharType="separate"/>
        </w:r>
        <w:r w:rsidR="00C55AB5">
          <w:rPr>
            <w:noProof/>
            <w:webHidden/>
          </w:rPr>
          <w:t>15</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6" w:history="1">
        <w:r w:rsidR="005D0256" w:rsidRPr="00450776">
          <w:rPr>
            <w:rStyle w:val="Hyperlink"/>
            <w:noProof/>
          </w:rPr>
          <w:t>Fig. 5: Wiring diagram 3 wire operation with analog and frequency output, NAMUR output</w:t>
        </w:r>
        <w:r w:rsidR="005D0256">
          <w:rPr>
            <w:noProof/>
            <w:webHidden/>
          </w:rPr>
          <w:tab/>
        </w:r>
        <w:r w:rsidR="005D0256">
          <w:rPr>
            <w:noProof/>
            <w:webHidden/>
          </w:rPr>
          <w:fldChar w:fldCharType="begin"/>
        </w:r>
        <w:r w:rsidR="005D0256">
          <w:rPr>
            <w:noProof/>
            <w:webHidden/>
          </w:rPr>
          <w:instrText xml:space="preserve"> PAGEREF _Toc316628486 \h </w:instrText>
        </w:r>
        <w:r w:rsidR="005D0256">
          <w:rPr>
            <w:noProof/>
            <w:webHidden/>
          </w:rPr>
        </w:r>
        <w:r w:rsidR="005D0256">
          <w:rPr>
            <w:noProof/>
            <w:webHidden/>
          </w:rPr>
          <w:fldChar w:fldCharType="separate"/>
        </w:r>
        <w:r w:rsidR="00C55AB5">
          <w:rPr>
            <w:noProof/>
            <w:webHidden/>
          </w:rPr>
          <w:t>15</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7" w:history="1">
        <w:r w:rsidR="005D0256" w:rsidRPr="00450776">
          <w:rPr>
            <w:rStyle w:val="Hyperlink"/>
            <w:noProof/>
          </w:rPr>
          <w:t>Fig. 6: Digital output stage of the VTC / VIC</w:t>
        </w:r>
        <w:r w:rsidR="005D0256">
          <w:rPr>
            <w:noProof/>
            <w:webHidden/>
          </w:rPr>
          <w:tab/>
        </w:r>
        <w:r w:rsidR="005D0256">
          <w:rPr>
            <w:noProof/>
            <w:webHidden/>
          </w:rPr>
          <w:fldChar w:fldCharType="begin"/>
        </w:r>
        <w:r w:rsidR="005D0256">
          <w:rPr>
            <w:noProof/>
            <w:webHidden/>
          </w:rPr>
          <w:instrText xml:space="preserve"> PAGEREF _Toc316628487 \h </w:instrText>
        </w:r>
        <w:r w:rsidR="005D0256">
          <w:rPr>
            <w:noProof/>
            <w:webHidden/>
          </w:rPr>
        </w:r>
        <w:r w:rsidR="005D0256">
          <w:rPr>
            <w:noProof/>
            <w:webHidden/>
          </w:rPr>
          <w:fldChar w:fldCharType="separate"/>
        </w:r>
        <w:r w:rsidR="00C55AB5">
          <w:rPr>
            <w:noProof/>
            <w:webHidden/>
          </w:rPr>
          <w:t>16</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8" w:history="1">
        <w:r w:rsidR="005D0256" w:rsidRPr="00450776">
          <w:rPr>
            <w:rStyle w:val="Hyperlink"/>
            <w:noProof/>
          </w:rPr>
          <w:t>Fig. 7: Wiring diagram 3 wire active with frequency output only, push-pull output</w:t>
        </w:r>
        <w:r w:rsidR="005D0256">
          <w:rPr>
            <w:noProof/>
            <w:webHidden/>
          </w:rPr>
          <w:tab/>
        </w:r>
        <w:r w:rsidR="005D0256">
          <w:rPr>
            <w:noProof/>
            <w:webHidden/>
          </w:rPr>
          <w:fldChar w:fldCharType="begin"/>
        </w:r>
        <w:r w:rsidR="005D0256">
          <w:rPr>
            <w:noProof/>
            <w:webHidden/>
          </w:rPr>
          <w:instrText xml:space="preserve"> PAGEREF _Toc316628488 \h </w:instrText>
        </w:r>
        <w:r w:rsidR="005D0256">
          <w:rPr>
            <w:noProof/>
            <w:webHidden/>
          </w:rPr>
        </w:r>
        <w:r w:rsidR="005D0256">
          <w:rPr>
            <w:noProof/>
            <w:webHidden/>
          </w:rPr>
          <w:fldChar w:fldCharType="separate"/>
        </w:r>
        <w:r w:rsidR="00C55AB5">
          <w:rPr>
            <w:noProof/>
            <w:webHidden/>
          </w:rPr>
          <w:t>16</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89" w:history="1">
        <w:r w:rsidR="005D0256" w:rsidRPr="00450776">
          <w:rPr>
            <w:rStyle w:val="Hyperlink"/>
            <w:noProof/>
          </w:rPr>
          <w:t>Fig. 8: Wiring diagram 3 wire active with frequency output only, NAMUR output</w:t>
        </w:r>
        <w:r w:rsidR="005D0256">
          <w:rPr>
            <w:noProof/>
            <w:webHidden/>
          </w:rPr>
          <w:tab/>
        </w:r>
        <w:r w:rsidR="005D0256">
          <w:rPr>
            <w:noProof/>
            <w:webHidden/>
          </w:rPr>
          <w:fldChar w:fldCharType="begin"/>
        </w:r>
        <w:r w:rsidR="005D0256">
          <w:rPr>
            <w:noProof/>
            <w:webHidden/>
          </w:rPr>
          <w:instrText xml:space="preserve"> PAGEREF _Toc316628489 \h </w:instrText>
        </w:r>
        <w:r w:rsidR="005D0256">
          <w:rPr>
            <w:noProof/>
            <w:webHidden/>
          </w:rPr>
        </w:r>
        <w:r w:rsidR="005D0256">
          <w:rPr>
            <w:noProof/>
            <w:webHidden/>
          </w:rPr>
          <w:fldChar w:fldCharType="separate"/>
        </w:r>
        <w:r w:rsidR="00C55AB5">
          <w:rPr>
            <w:noProof/>
            <w:webHidden/>
          </w:rPr>
          <w:t>17</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90" w:history="1">
        <w:r w:rsidR="005D0256" w:rsidRPr="00450776">
          <w:rPr>
            <w:rStyle w:val="Hyperlink"/>
            <w:noProof/>
          </w:rPr>
          <w:t>Fig. 9: Dimensional drawings VTC / VIC with connector M12</w:t>
        </w:r>
        <w:r w:rsidR="005D0256">
          <w:rPr>
            <w:noProof/>
            <w:webHidden/>
          </w:rPr>
          <w:tab/>
        </w:r>
        <w:r w:rsidR="005D0256">
          <w:rPr>
            <w:noProof/>
            <w:webHidden/>
          </w:rPr>
          <w:fldChar w:fldCharType="begin"/>
        </w:r>
        <w:r w:rsidR="005D0256">
          <w:rPr>
            <w:noProof/>
            <w:webHidden/>
          </w:rPr>
          <w:instrText xml:space="preserve"> PAGEREF _Toc316628490 \h </w:instrText>
        </w:r>
        <w:r w:rsidR="005D0256">
          <w:rPr>
            <w:noProof/>
            <w:webHidden/>
          </w:rPr>
        </w:r>
        <w:r w:rsidR="005D0256">
          <w:rPr>
            <w:noProof/>
            <w:webHidden/>
          </w:rPr>
          <w:fldChar w:fldCharType="separate"/>
        </w:r>
        <w:r w:rsidR="00C55AB5">
          <w:rPr>
            <w:noProof/>
            <w:webHidden/>
          </w:rPr>
          <w:t>46</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91" w:history="1">
        <w:r w:rsidR="005D0256" w:rsidRPr="00450776">
          <w:rPr>
            <w:rStyle w:val="Hyperlink"/>
            <w:noProof/>
          </w:rPr>
          <w:t>Fig. 10: Dimensional drawings VTC / VIC with screw type terminal</w:t>
        </w:r>
        <w:r w:rsidR="005D0256">
          <w:rPr>
            <w:noProof/>
            <w:webHidden/>
          </w:rPr>
          <w:tab/>
        </w:r>
        <w:r w:rsidR="005D0256">
          <w:rPr>
            <w:noProof/>
            <w:webHidden/>
          </w:rPr>
          <w:fldChar w:fldCharType="begin"/>
        </w:r>
        <w:r w:rsidR="005D0256">
          <w:rPr>
            <w:noProof/>
            <w:webHidden/>
          </w:rPr>
          <w:instrText xml:space="preserve"> PAGEREF _Toc316628491 \h </w:instrText>
        </w:r>
        <w:r w:rsidR="005D0256">
          <w:rPr>
            <w:noProof/>
            <w:webHidden/>
          </w:rPr>
        </w:r>
        <w:r w:rsidR="005D0256">
          <w:rPr>
            <w:noProof/>
            <w:webHidden/>
          </w:rPr>
          <w:fldChar w:fldCharType="separate"/>
        </w:r>
        <w:r w:rsidR="00C55AB5">
          <w:rPr>
            <w:noProof/>
            <w:webHidden/>
          </w:rPr>
          <w:t>47</w:t>
        </w:r>
        <w:r w:rsidR="005D0256">
          <w:rPr>
            <w:noProof/>
            <w:webHidden/>
          </w:rPr>
          <w:fldChar w:fldCharType="end"/>
        </w:r>
      </w:hyperlink>
    </w:p>
    <w:p w:rsidR="005D0256" w:rsidRDefault="000C76FB">
      <w:pPr>
        <w:pStyle w:val="Abbildungsverzeichnis"/>
        <w:tabs>
          <w:tab w:val="right" w:leader="dot" w:pos="8656"/>
        </w:tabs>
        <w:rPr>
          <w:rFonts w:asciiTheme="minorHAnsi" w:eastAsiaTheme="minorEastAsia" w:hAnsiTheme="minorHAnsi" w:cstheme="minorBidi"/>
          <w:smallCaps w:val="0"/>
          <w:noProof/>
          <w:szCs w:val="22"/>
          <w:lang w:eastAsia="de-DE"/>
        </w:rPr>
      </w:pPr>
      <w:hyperlink w:anchor="_Toc316628492" w:history="1">
        <w:r w:rsidR="005D0256" w:rsidRPr="00450776">
          <w:rPr>
            <w:rStyle w:val="Hyperlink"/>
            <w:noProof/>
          </w:rPr>
          <w:t>Fig. 11: Dimensional drawings VTC / VIC with screw type terminal and extra long pickup tip</w:t>
        </w:r>
        <w:r w:rsidR="005D0256">
          <w:rPr>
            <w:noProof/>
            <w:webHidden/>
          </w:rPr>
          <w:tab/>
        </w:r>
        <w:r w:rsidR="005D0256">
          <w:rPr>
            <w:noProof/>
            <w:webHidden/>
          </w:rPr>
          <w:fldChar w:fldCharType="begin"/>
        </w:r>
        <w:r w:rsidR="005D0256">
          <w:rPr>
            <w:noProof/>
            <w:webHidden/>
          </w:rPr>
          <w:instrText xml:space="preserve"> PAGEREF _Toc316628492 \h </w:instrText>
        </w:r>
        <w:r w:rsidR="005D0256">
          <w:rPr>
            <w:noProof/>
            <w:webHidden/>
          </w:rPr>
        </w:r>
        <w:r w:rsidR="005D0256">
          <w:rPr>
            <w:noProof/>
            <w:webHidden/>
          </w:rPr>
          <w:fldChar w:fldCharType="separate"/>
        </w:r>
        <w:r w:rsidR="00C55AB5">
          <w:rPr>
            <w:noProof/>
            <w:webHidden/>
          </w:rPr>
          <w:t>47</w:t>
        </w:r>
        <w:r w:rsidR="005D0256">
          <w:rPr>
            <w:noProof/>
            <w:webHidden/>
          </w:rPr>
          <w:fldChar w:fldCharType="end"/>
        </w:r>
      </w:hyperlink>
    </w:p>
    <w:p w:rsidR="00A049BE" w:rsidRPr="00315409" w:rsidRDefault="00A049BE" w:rsidP="00A049BE">
      <w:pPr>
        <w:rPr>
          <w:lang w:val="en-US" w:eastAsia="de-DE"/>
        </w:rPr>
      </w:pPr>
      <w:r w:rsidRPr="00315409">
        <w:rPr>
          <w:lang w:val="en-US" w:eastAsia="de-DE"/>
        </w:rPr>
        <w:fldChar w:fldCharType="end"/>
      </w:r>
    </w:p>
    <w:p w:rsidR="00B2013C" w:rsidRPr="004D05B4" w:rsidRDefault="00B2013C" w:rsidP="00B2013C">
      <w:pPr>
        <w:pStyle w:val="berschrift2"/>
        <w:rPr>
          <w:lang w:val="en-US"/>
        </w:rPr>
      </w:pPr>
      <w:bookmarkStart w:id="191" w:name="_Ref299604852"/>
      <w:bookmarkStart w:id="192" w:name="_Toc316635733"/>
      <w:bookmarkEnd w:id="190"/>
      <w:r w:rsidRPr="004D05B4">
        <w:rPr>
          <w:lang w:val="en-US"/>
        </w:rPr>
        <w:t>A</w:t>
      </w:r>
      <w:r>
        <w:rPr>
          <w:lang w:val="en-US"/>
        </w:rPr>
        <w:t>d</w:t>
      </w:r>
      <w:r w:rsidRPr="004D05B4">
        <w:rPr>
          <w:lang w:val="en-US"/>
        </w:rPr>
        <w:t>dresse</w:t>
      </w:r>
      <w:r>
        <w:rPr>
          <w:lang w:val="en-US"/>
        </w:rPr>
        <w:t>s</w:t>
      </w:r>
      <w:bookmarkEnd w:id="191"/>
      <w:bookmarkEnd w:id="192"/>
    </w:p>
    <w:p w:rsidR="00B2013C" w:rsidRPr="00B37CDC" w:rsidRDefault="00B2013C" w:rsidP="00B2013C">
      <w:pPr>
        <w:rPr>
          <w:b/>
          <w:lang w:val="en-US"/>
        </w:rPr>
      </w:pPr>
      <w:r w:rsidRPr="00B37CDC">
        <w:rPr>
          <w:b/>
          <w:lang w:val="en-US"/>
        </w:rPr>
        <w:t>Headqua</w:t>
      </w:r>
      <w:r>
        <w:rPr>
          <w:b/>
          <w:lang w:val="en-US"/>
        </w:rPr>
        <w:t>r</w:t>
      </w:r>
      <w:r w:rsidRPr="00B37CDC">
        <w:rPr>
          <w:b/>
          <w:lang w:val="en-US"/>
        </w:rPr>
        <w:t>ter:</w:t>
      </w:r>
    </w:p>
    <w:p w:rsidR="00B2013C" w:rsidRPr="00644E3F" w:rsidRDefault="00B2013C" w:rsidP="00B2013C">
      <w:r w:rsidRPr="00644E3F">
        <w:t xml:space="preserve">KEM </w:t>
      </w:r>
      <w:r w:rsidRPr="00644E3F">
        <w:br/>
        <w:t>Küppers Elektromechanik GmbH</w:t>
      </w:r>
      <w:r w:rsidRPr="00644E3F">
        <w:br/>
        <w:t>Liebigstraße 5</w:t>
      </w:r>
      <w:r w:rsidRPr="00644E3F">
        <w:br/>
        <w:t>DE-85757 Karlsfeld</w:t>
      </w:r>
      <w:r w:rsidRPr="00644E3F">
        <w:br/>
        <w:t>Deutschland</w:t>
      </w:r>
    </w:p>
    <w:p w:rsidR="00B2013C" w:rsidRPr="00644E3F" w:rsidRDefault="00B2013C" w:rsidP="00B2013C">
      <w:r w:rsidRPr="00644E3F">
        <w:t>Tel.: +49 81 31/59 39 10</w:t>
      </w:r>
      <w:r w:rsidRPr="00644E3F">
        <w:br/>
      </w:r>
      <w:hyperlink r:id="rId70" w:history="1">
        <w:r w:rsidRPr="00644E3F">
          <w:t>info@kem-kueppers.com</w:t>
        </w:r>
      </w:hyperlink>
      <w:r w:rsidRPr="00644E3F">
        <w:br/>
      </w:r>
      <w:hyperlink r:id="rId71" w:history="1">
        <w:r w:rsidRPr="00644E3F">
          <w:t>www.kem-kueppers.com</w:t>
        </w:r>
      </w:hyperlink>
    </w:p>
    <w:p w:rsidR="00D406F6" w:rsidRDefault="00D406F6" w:rsidP="00B2013C">
      <w:pPr>
        <w:rPr>
          <w:lang w:eastAsia="de-DE"/>
        </w:rPr>
        <w:sectPr w:rsidR="00D406F6" w:rsidSect="00D406F6">
          <w:headerReference w:type="even" r:id="rId72"/>
          <w:headerReference w:type="default" r:id="rId73"/>
          <w:footerReference w:type="even" r:id="rId74"/>
          <w:footerReference w:type="default" r:id="rId75"/>
          <w:headerReference w:type="first" r:id="rId76"/>
          <w:footerReference w:type="first" r:id="rId77"/>
          <w:pgSz w:w="11906" w:h="16838"/>
          <w:pgMar w:top="2127" w:right="1440" w:bottom="1418" w:left="1800" w:header="851" w:footer="730" w:gutter="0"/>
          <w:cols w:space="708"/>
          <w:titlePg/>
          <w:docGrid w:linePitch="360"/>
        </w:sectPr>
      </w:pPr>
    </w:p>
    <w:p w:rsidR="00B2013C" w:rsidRPr="00644E3F" w:rsidRDefault="00B2013C" w:rsidP="00B2013C">
      <w:pPr>
        <w:rPr>
          <w:lang w:eastAsia="de-DE"/>
        </w:rPr>
      </w:pPr>
    </w:p>
    <w:p w:rsidR="00DE0D8C" w:rsidRPr="00DB6330" w:rsidRDefault="00DE0D8C" w:rsidP="00FC6997">
      <w:pPr>
        <w:sectPr w:rsidR="00DE0D8C" w:rsidRPr="00DB6330" w:rsidSect="00D406F6">
          <w:headerReference w:type="first" r:id="rId78"/>
          <w:footerReference w:type="first" r:id="rId79"/>
          <w:pgSz w:w="11906" w:h="16838"/>
          <w:pgMar w:top="2127" w:right="1440" w:bottom="1418" w:left="1800" w:header="851" w:footer="730" w:gutter="0"/>
          <w:cols w:space="708"/>
          <w:titlePg/>
          <w:docGrid w:linePitch="360"/>
        </w:sectPr>
      </w:pPr>
    </w:p>
    <w:p w:rsidR="00D0232C" w:rsidRPr="00315409" w:rsidRDefault="00D0232C" w:rsidP="00F203F0">
      <w:pPr>
        <w:rPr>
          <w:lang w:val="en-US"/>
        </w:rPr>
      </w:pPr>
      <w:r w:rsidRPr="00315409">
        <w:rPr>
          <w:noProof/>
          <w:lang w:eastAsia="de-DE"/>
        </w:rPr>
        <w:lastRenderedPageBreak/>
        <mc:AlternateContent>
          <mc:Choice Requires="wps">
            <w:drawing>
              <wp:anchor distT="0" distB="0" distL="114300" distR="114300" simplePos="0" relativeHeight="251786240" behindDoc="1" locked="0" layoutInCell="1" allowOverlap="1" wp14:anchorId="78A34059" wp14:editId="29E89B68">
                <wp:simplePos x="0" y="0"/>
                <wp:positionH relativeFrom="column">
                  <wp:posOffset>-909320</wp:posOffset>
                </wp:positionH>
                <wp:positionV relativeFrom="paragraph">
                  <wp:posOffset>8993505</wp:posOffset>
                </wp:positionV>
                <wp:extent cx="7534275" cy="276225"/>
                <wp:effectExtent l="0" t="0" r="0" b="9525"/>
                <wp:wrapTight wrapText="bothSides">
                  <wp:wrapPolygon edited="0">
                    <wp:start x="109" y="0"/>
                    <wp:lineTo x="109" y="20855"/>
                    <wp:lineTo x="21409" y="20855"/>
                    <wp:lineTo x="21409" y="0"/>
                    <wp:lineTo x="109" y="0"/>
                  </wp:wrapPolygon>
                </wp:wrapTight>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5AB5" w:rsidRPr="00D0232C" w:rsidRDefault="00C55AB5" w:rsidP="00315409">
                            <w:pPr>
                              <w:jc w:val="center"/>
                              <w:rPr>
                                <w:color w:val="FFFFFF" w:themeColor="background1"/>
                              </w:rPr>
                            </w:pPr>
                            <w:proofErr w:type="gramStart"/>
                            <w:r w:rsidRPr="00A91F5A">
                              <w:rPr>
                                <w:color w:val="FFFFFF"/>
                                <w:lang w:val="en-US"/>
                              </w:rPr>
                              <w:t>Copyright KEM, Subje</w:t>
                            </w:r>
                            <w:r>
                              <w:rPr>
                                <w:color w:val="FFFFFF"/>
                                <w:lang w:val="en-US"/>
                              </w:rPr>
                              <w:t>ct to change without notice, ES</w:t>
                            </w:r>
                            <w:r w:rsidRPr="0014424F">
                              <w:rPr>
                                <w:color w:val="FFFFFF" w:themeColor="background1"/>
                                <w:lang w:val="en-US"/>
                              </w:rPr>
                              <w:t>.</w:t>
                            </w:r>
                            <w:proofErr w:type="gramEnd"/>
                            <w:r w:rsidRPr="0014424F">
                              <w:rPr>
                                <w:color w:val="FFFFFF" w:themeColor="background1"/>
                                <w:lang w:val="en-US"/>
                              </w:rPr>
                              <w:t xml:space="preserve"> </w:t>
                            </w:r>
                            <w:proofErr w:type="spellStart"/>
                            <w:r w:rsidRPr="00D0232C">
                              <w:rPr>
                                <w:color w:val="FFFFFF" w:themeColor="background1"/>
                              </w:rPr>
                              <w:t>Rev</w:t>
                            </w:r>
                            <w:proofErr w:type="spellEnd"/>
                            <w:r w:rsidRPr="00D0232C">
                              <w:rPr>
                                <w:color w:val="FFFFFF" w:themeColor="background1"/>
                              </w:rPr>
                              <w:t xml:space="preserve"> 00</w:t>
                            </w:r>
                            <w:r>
                              <w:rPr>
                                <w:color w:val="FFFFFF" w:themeColor="background1"/>
                              </w:rPr>
                              <w:t>2-16/02/2012</w:t>
                            </w:r>
                          </w:p>
                          <w:p w:rsidR="00C55AB5" w:rsidRPr="00A91F5A" w:rsidRDefault="00C55AB5" w:rsidP="003154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2" o:spid="_x0000_s1038" type="#_x0000_t202" style="position:absolute;margin-left:-71.6pt;margin-top:708.15pt;width:593.25pt;height:21.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hiUvA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" filled="f" stroked="f">
                <v:textbox>
                  <w:txbxContent>
                    <w:p w:rsidR="00C55AB5" w:rsidRPr="00D0232C" w:rsidRDefault="00C55AB5" w:rsidP="00315409">
                      <w:pPr>
                        <w:jc w:val="center"/>
                        <w:rPr>
                          <w:color w:val="FFFFFF" w:themeColor="background1"/>
                        </w:rPr>
                      </w:pPr>
                      <w:proofErr w:type="gramStart"/>
                      <w:r w:rsidRPr="00A91F5A">
                        <w:rPr>
                          <w:color w:val="FFFFFF"/>
                          <w:lang w:val="en-US"/>
                        </w:rPr>
                        <w:t>Copyright KEM, Subje</w:t>
                      </w:r>
                      <w:r>
                        <w:rPr>
                          <w:color w:val="FFFFFF"/>
                          <w:lang w:val="en-US"/>
                        </w:rPr>
                        <w:t>ct to change without notice, ES</w:t>
                      </w:r>
                      <w:r w:rsidRPr="0014424F">
                        <w:rPr>
                          <w:color w:val="FFFFFF" w:themeColor="background1"/>
                          <w:lang w:val="en-US"/>
                        </w:rPr>
                        <w:t>.</w:t>
                      </w:r>
                      <w:proofErr w:type="gramEnd"/>
                      <w:r w:rsidRPr="0014424F">
                        <w:rPr>
                          <w:color w:val="FFFFFF" w:themeColor="background1"/>
                          <w:lang w:val="en-US"/>
                        </w:rPr>
                        <w:t xml:space="preserve"> </w:t>
                      </w:r>
                      <w:proofErr w:type="spellStart"/>
                      <w:r w:rsidRPr="00D0232C">
                        <w:rPr>
                          <w:color w:val="FFFFFF" w:themeColor="background1"/>
                        </w:rPr>
                        <w:t>Rev</w:t>
                      </w:r>
                      <w:proofErr w:type="spellEnd"/>
                      <w:r w:rsidRPr="00D0232C">
                        <w:rPr>
                          <w:color w:val="FFFFFF" w:themeColor="background1"/>
                        </w:rPr>
                        <w:t xml:space="preserve"> 00</w:t>
                      </w:r>
                      <w:r>
                        <w:rPr>
                          <w:color w:val="FFFFFF" w:themeColor="background1"/>
                        </w:rPr>
                        <w:t>2-16/02/2012</w:t>
                      </w:r>
                    </w:p>
                    <w:p w:rsidR="00C55AB5" w:rsidRPr="00A91F5A" w:rsidRDefault="00C55AB5" w:rsidP="00315409"/>
                  </w:txbxContent>
                </v:textbox>
                <w10:wrap type="tight"/>
              </v:shape>
            </w:pict>
          </mc:Fallback>
        </mc:AlternateContent>
      </w:r>
    </w:p>
    <w:sectPr w:rsidR="00D0232C" w:rsidRPr="00315409" w:rsidSect="00B45BC1">
      <w:headerReference w:type="first" r:id="rId80"/>
      <w:footerReference w:type="first" r:id="rId81"/>
      <w:pgSz w:w="11906" w:h="16838"/>
      <w:pgMar w:top="212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AB5" w:rsidRDefault="00C55AB5" w:rsidP="00245868">
      <w:pPr>
        <w:spacing w:after="0"/>
      </w:pPr>
      <w:r>
        <w:separator/>
      </w:r>
    </w:p>
  </w:endnote>
  <w:endnote w:type="continuationSeparator" w:id="0">
    <w:p w:rsidR="00C55AB5" w:rsidRDefault="00C55AB5" w:rsidP="002458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BEAA P+ Apollo MT">
    <w:altName w:val="Apollo"/>
    <w:panose1 w:val="00000000000000000000"/>
    <w:charset w:val="00"/>
    <w:family w:val="roman"/>
    <w:notTrueType/>
    <w:pitch w:val="default"/>
    <w:sig w:usb0="00000003" w:usb1="00000000" w:usb2="00000000" w:usb3="00000000" w:csb0="00000001" w:csb1="00000000"/>
  </w:font>
  <w:font w:name="Apollo MT">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sidR="00106D23">
      <w:rPr>
        <w:rFonts w:ascii="Arial" w:hAnsi="Arial"/>
        <w:noProof/>
        <w:color w:val="7F818D"/>
      </w:rPr>
      <w:t>4</w:t>
    </w:r>
    <w:r>
      <w:rPr>
        <w:rFonts w:ascii="Arial" w:hAnsi="Arial"/>
        <w:color w:val="7F818D"/>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7</w:t>
    </w:r>
    <w:r>
      <w:rPr>
        <w:rFonts w:ascii="Arial" w:hAnsi="Arial" w:cs="Arial"/>
        <w:color w:val="878687"/>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16</w:t>
    </w:r>
    <w:r>
      <w:rPr>
        <w:rFonts w:ascii="Arial" w:hAnsi="Arial"/>
        <w:color w:val="7F818D"/>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17</w:t>
    </w:r>
    <w:r>
      <w:rPr>
        <w:rFonts w:ascii="Arial" w:hAnsi="Arial" w:cs="Arial"/>
        <w:color w:val="7F818D"/>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5D0256">
    <w:pPr>
      <w:pStyle w:val="Fuzeile"/>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12</w:t>
    </w:r>
    <w:r>
      <w:rPr>
        <w:rFonts w:ascii="Arial" w:hAnsi="Arial" w:cs="Arial"/>
        <w:color w:val="878687"/>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36</w:t>
    </w:r>
    <w:r>
      <w:rPr>
        <w:rFonts w:ascii="Arial" w:hAnsi="Arial"/>
        <w:color w:val="7F818D"/>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35</w:t>
    </w:r>
    <w:r>
      <w:rPr>
        <w:rFonts w:ascii="Arial" w:hAnsi="Arial" w:cs="Arial"/>
        <w:color w:val="7F818D"/>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18</w:t>
    </w:r>
    <w:r>
      <w:rPr>
        <w:rFonts w:ascii="Arial" w:hAnsi="Arial" w:cs="Arial"/>
        <w:color w:val="878687"/>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38</w:t>
    </w:r>
    <w:r>
      <w:rPr>
        <w:rFonts w:ascii="Arial" w:hAnsi="Arial"/>
        <w:color w:val="7F818D"/>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41</w:t>
    </w:r>
    <w:r>
      <w:rPr>
        <w:rFonts w:ascii="Arial" w:hAnsi="Arial" w:cs="Arial"/>
        <w:color w:val="7F818D"/>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37</w:t>
    </w:r>
    <w:r>
      <w:rPr>
        <w:rFonts w:ascii="Arial" w:hAnsi="Arial" w:cs="Arial"/>
        <w:color w:val="878687"/>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245868">
    <w:pPr>
      <w:pStyle w:val="Fuzeile"/>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2</w:t>
    </w:r>
    <w:r>
      <w:rPr>
        <w:rFonts w:ascii="Arial" w:hAnsi="Arial" w:cs="Arial"/>
        <w:color w:val="7F818D"/>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40</w:t>
    </w:r>
    <w:r>
      <w:rPr>
        <w:rFonts w:ascii="Arial" w:hAnsi="Arial"/>
        <w:color w:val="7F818D"/>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41</w:t>
    </w:r>
    <w:r>
      <w:rPr>
        <w:rFonts w:ascii="Arial" w:hAnsi="Arial" w:cs="Arial"/>
        <w:color w:val="7F818D"/>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39</w:t>
    </w:r>
    <w:r>
      <w:rPr>
        <w:rFonts w:ascii="Arial" w:hAnsi="Arial" w:cs="Arial"/>
        <w:color w:val="878687"/>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370634" w:rsidRDefault="00C55AB5">
    <w:pPr>
      <w:pStyle w:val="Fuzeile"/>
      <w:rPr>
        <w:rFonts w:ascii="Arial" w:hAnsi="Arial" w:cs="Arial"/>
      </w:rPr>
    </w:pPr>
    <w:r w:rsidRPr="00370634">
      <w:rPr>
        <w:rFonts w:ascii="Arial" w:hAnsi="Arial" w:cs="Arial"/>
      </w:rPr>
      <w:fldChar w:fldCharType="begin"/>
    </w:r>
    <w:r w:rsidRPr="00370634">
      <w:rPr>
        <w:rFonts w:ascii="Arial" w:hAnsi="Arial" w:cs="Arial"/>
      </w:rPr>
      <w:instrText xml:space="preserve"> PAGE   \* MERGEFORMAT </w:instrText>
    </w:r>
    <w:r w:rsidRPr="00370634">
      <w:rPr>
        <w:rFonts w:ascii="Arial" w:hAnsi="Arial" w:cs="Arial"/>
      </w:rPr>
      <w:fldChar w:fldCharType="separate"/>
    </w:r>
    <w:r>
      <w:rPr>
        <w:rFonts w:ascii="Arial" w:hAnsi="Arial" w:cs="Arial"/>
        <w:noProof/>
      </w:rPr>
      <w:t>48</w:t>
    </w:r>
    <w:r w:rsidRPr="00370634">
      <w:rPr>
        <w:rFonts w:ascii="Arial" w:hAnsi="Arial" w:cs="Aria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370634" w:rsidRDefault="00C55AB5" w:rsidP="00272A47">
    <w:pPr>
      <w:pStyle w:val="Fuzeile"/>
      <w:jc w:val="right"/>
      <w:rPr>
        <w:rFonts w:ascii="Arial" w:hAnsi="Arial" w:cs="Arial"/>
      </w:rPr>
    </w:pPr>
    <w:r w:rsidRPr="00370634">
      <w:rPr>
        <w:rFonts w:ascii="Arial" w:hAnsi="Arial" w:cs="Arial"/>
      </w:rPr>
      <w:fldChar w:fldCharType="begin"/>
    </w:r>
    <w:r w:rsidRPr="00370634">
      <w:rPr>
        <w:rFonts w:ascii="Arial" w:hAnsi="Arial" w:cs="Arial"/>
      </w:rPr>
      <w:instrText xml:space="preserve"> PAGE   \* MERGEFORMAT </w:instrText>
    </w:r>
    <w:r w:rsidRPr="00370634">
      <w:rPr>
        <w:rFonts w:ascii="Arial" w:hAnsi="Arial" w:cs="Arial"/>
      </w:rPr>
      <w:fldChar w:fldCharType="separate"/>
    </w:r>
    <w:r>
      <w:rPr>
        <w:rFonts w:ascii="Arial" w:hAnsi="Arial" w:cs="Arial"/>
        <w:noProof/>
      </w:rPr>
      <w:t>47</w:t>
    </w:r>
    <w:r w:rsidRPr="00370634">
      <w:rPr>
        <w:rFonts w:ascii="Arial" w:hAnsi="Arial" w:cs="Arial"/>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00CA0" w:rsidRDefault="00C55AB5" w:rsidP="005D0256">
    <w:pPr>
      <w:pStyle w:val="Fuzeile"/>
      <w:rPr>
        <w:rFonts w:ascii="Arial" w:hAnsi="Arial" w:cs="Arial"/>
      </w:rPr>
    </w:pPr>
    <w:r w:rsidRPr="00D00CA0">
      <w:rPr>
        <w:rFonts w:ascii="Arial" w:hAnsi="Arial" w:cs="Arial"/>
      </w:rPr>
      <w:fldChar w:fldCharType="begin"/>
    </w:r>
    <w:r w:rsidRPr="00D00CA0">
      <w:rPr>
        <w:rFonts w:ascii="Arial" w:hAnsi="Arial" w:cs="Arial"/>
      </w:rPr>
      <w:instrText xml:space="preserve"> PAGE   \* MERGEFORMAT </w:instrText>
    </w:r>
    <w:r w:rsidRPr="00D00CA0">
      <w:rPr>
        <w:rFonts w:ascii="Arial" w:hAnsi="Arial" w:cs="Arial"/>
      </w:rPr>
      <w:fldChar w:fldCharType="separate"/>
    </w:r>
    <w:r>
      <w:rPr>
        <w:rFonts w:ascii="Arial" w:hAnsi="Arial" w:cs="Arial"/>
        <w:noProof/>
      </w:rPr>
      <w:t>42</w:t>
    </w:r>
    <w:r w:rsidRPr="00D00CA0">
      <w:rPr>
        <w:rFonts w:ascii="Arial" w:hAnsi="Arial" w:cs="Aria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00CA0" w:rsidRDefault="00C55AB5" w:rsidP="00D406F6">
    <w:pPr>
      <w:pStyle w:val="Fuzeile"/>
      <w:jc w:val="right"/>
      <w:rPr>
        <w:rFonts w:ascii="Arial" w:hAnsi="Arial" w:cs="Arial"/>
      </w:rPr>
    </w:pPr>
    <w:r w:rsidRPr="00D00CA0">
      <w:rPr>
        <w:rFonts w:ascii="Arial" w:hAnsi="Arial" w:cs="Arial"/>
      </w:rPr>
      <w:fldChar w:fldCharType="begin"/>
    </w:r>
    <w:r w:rsidRPr="00D00CA0">
      <w:rPr>
        <w:rFonts w:ascii="Arial" w:hAnsi="Arial" w:cs="Arial"/>
      </w:rPr>
      <w:instrText xml:space="preserve"> PAGE   \* MERGEFORMAT </w:instrText>
    </w:r>
    <w:r w:rsidRPr="00D00CA0">
      <w:rPr>
        <w:rFonts w:ascii="Arial" w:hAnsi="Arial" w:cs="Arial"/>
      </w:rPr>
      <w:fldChar w:fldCharType="separate"/>
    </w:r>
    <w:r>
      <w:rPr>
        <w:rFonts w:ascii="Arial" w:hAnsi="Arial" w:cs="Arial"/>
        <w:noProof/>
      </w:rPr>
      <w:t>49</w:t>
    </w:r>
    <w:r w:rsidRPr="00D00CA0">
      <w:rPr>
        <w:rFonts w:ascii="Arial" w:hAnsi="Arial" w:cs="Arial"/>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567B9" w:rsidRDefault="00C55AB5" w:rsidP="001567B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7E6C0D" w:rsidRDefault="00C55AB5">
    <w:pPr>
      <w:pStyle w:val="Fuzeile"/>
      <w:rPr>
        <w:rFonts w:ascii="Arial" w:hAnsi="Arial"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sidR="00106D23">
      <w:rPr>
        <w:rFonts w:ascii="Arial" w:hAnsi="Arial" w:cs="Arial"/>
        <w:noProof/>
        <w:color w:val="7F818D"/>
      </w:rPr>
      <w:t>3</w:t>
    </w:r>
    <w:r>
      <w:rPr>
        <w:rFonts w:ascii="Arial" w:hAnsi="Arial" w:cs="Arial"/>
        <w:color w:val="7F818D"/>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6</w:t>
    </w:r>
    <w:r>
      <w:rPr>
        <w:rFonts w:ascii="Arial" w:hAnsi="Arial"/>
        <w:color w:val="7F818D"/>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7</w:t>
    </w:r>
    <w:r>
      <w:rPr>
        <w:rFonts w:ascii="Arial" w:hAnsi="Arial" w:cs="Arial"/>
        <w:color w:val="7F818D"/>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841E22">
    <w:pPr>
      <w:pStyle w:val="Fuzeile"/>
      <w:jc w:val="right"/>
      <w:rPr>
        <w:rFonts w:ascii="Arial" w:hAnsi="Arial" w:cs="Arial"/>
        <w:color w:val="878687"/>
      </w:rPr>
    </w:pPr>
    <w:r>
      <w:rPr>
        <w:rFonts w:ascii="Arial" w:hAnsi="Arial" w:cs="Arial"/>
        <w:color w:val="878687"/>
      </w:rPr>
      <w:fldChar w:fldCharType="begin"/>
    </w:r>
    <w:r>
      <w:rPr>
        <w:rFonts w:ascii="Arial" w:hAnsi="Arial" w:cs="Arial"/>
        <w:color w:val="878687"/>
      </w:rPr>
      <w:instrText xml:space="preserve"> PAGE   \* MERGEFORMAT </w:instrText>
    </w:r>
    <w:r>
      <w:rPr>
        <w:rFonts w:ascii="Arial" w:hAnsi="Arial" w:cs="Arial"/>
        <w:color w:val="878687"/>
      </w:rPr>
      <w:fldChar w:fldCharType="separate"/>
    </w:r>
    <w:r>
      <w:rPr>
        <w:rFonts w:ascii="Arial" w:hAnsi="Arial" w:cs="Arial"/>
        <w:noProof/>
        <w:color w:val="878687"/>
      </w:rPr>
      <w:t>5</w:t>
    </w:r>
    <w:r>
      <w:rPr>
        <w:rFonts w:ascii="Arial" w:hAnsi="Arial" w:cs="Arial"/>
        <w:color w:val="878687"/>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Fuzeile"/>
      <w:rPr>
        <w:rFonts w:ascii="Arial" w:hAnsi="Arial"/>
        <w:color w:val="7F818D"/>
      </w:rPr>
    </w:pPr>
    <w:r>
      <w:rPr>
        <w:rFonts w:ascii="Arial" w:hAnsi="Arial"/>
        <w:color w:val="7F818D"/>
      </w:rPr>
      <w:fldChar w:fldCharType="begin"/>
    </w:r>
    <w:r>
      <w:rPr>
        <w:rFonts w:ascii="Arial" w:hAnsi="Arial"/>
        <w:color w:val="7F818D"/>
      </w:rPr>
      <w:instrText xml:space="preserve"> PAGE   \* MERGEFORMAT </w:instrText>
    </w:r>
    <w:r>
      <w:rPr>
        <w:rFonts w:ascii="Arial" w:hAnsi="Arial"/>
        <w:color w:val="7F818D"/>
      </w:rPr>
      <w:fldChar w:fldCharType="separate"/>
    </w:r>
    <w:r>
      <w:rPr>
        <w:rFonts w:ascii="Arial" w:hAnsi="Arial"/>
        <w:noProof/>
        <w:color w:val="7F818D"/>
      </w:rPr>
      <w:t>10</w:t>
    </w:r>
    <w:r>
      <w:rPr>
        <w:rFonts w:ascii="Arial" w:hAnsi="Arial"/>
        <w:color w:val="7F818D"/>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B2013C">
    <w:pPr>
      <w:pStyle w:val="Fuzeile"/>
      <w:jc w:val="right"/>
      <w:rPr>
        <w:rFonts w:ascii="Arial" w:hAnsi="Arial" w:cs="Arial"/>
        <w:color w:val="7F818D"/>
      </w:rPr>
    </w:pPr>
    <w:r>
      <w:rPr>
        <w:rFonts w:ascii="Arial" w:hAnsi="Arial" w:cs="Arial"/>
        <w:color w:val="7F818D"/>
      </w:rPr>
      <w:fldChar w:fldCharType="begin"/>
    </w:r>
    <w:r>
      <w:rPr>
        <w:rFonts w:ascii="Arial" w:hAnsi="Arial" w:cs="Arial"/>
        <w:color w:val="7F818D"/>
      </w:rPr>
      <w:instrText xml:space="preserve"> PAGE   \* MERGEFORMAT </w:instrText>
    </w:r>
    <w:r>
      <w:rPr>
        <w:rFonts w:ascii="Arial" w:hAnsi="Arial" w:cs="Arial"/>
        <w:color w:val="7F818D"/>
      </w:rPr>
      <w:fldChar w:fldCharType="separate"/>
    </w:r>
    <w:r>
      <w:rPr>
        <w:rFonts w:ascii="Arial" w:hAnsi="Arial" w:cs="Arial"/>
        <w:noProof/>
        <w:color w:val="7F818D"/>
      </w:rPr>
      <w:t>11</w:t>
    </w:r>
    <w:r>
      <w:rPr>
        <w:rFonts w:ascii="Arial" w:hAnsi="Arial" w:cs="Arial"/>
        <w:color w:val="7F818D"/>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AB5" w:rsidRDefault="00C55AB5" w:rsidP="00245868">
      <w:pPr>
        <w:spacing w:after="0"/>
      </w:pPr>
      <w:r>
        <w:separator/>
      </w:r>
    </w:p>
  </w:footnote>
  <w:footnote w:type="continuationSeparator" w:id="0">
    <w:p w:rsidR="00C55AB5" w:rsidRDefault="00C55AB5" w:rsidP="0024586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rsidP="007D3F43">
    <w:pPr>
      <w:pStyle w:val="Kopfzeile"/>
      <w:tabs>
        <w:tab w:val="clear" w:pos="4536"/>
        <w:tab w:val="clear" w:pos="9072"/>
        <w:tab w:val="left" w:pos="1785"/>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851A31" w:rsidRDefault="00C55AB5" w:rsidP="00B2013C">
    <w:pPr>
      <w:pStyle w:val="Kopfzeile"/>
      <w:pBdr>
        <w:bottom w:val="single" w:sz="4" w:space="5" w:color="595959" w:themeColor="text1" w:themeTint="A6"/>
      </w:pBdr>
      <w:tabs>
        <w:tab w:val="clear" w:pos="4536"/>
        <w:tab w:val="center" w:pos="8364"/>
      </w:tabs>
      <w:spacing w:after="240"/>
      <w:jc w:val="both"/>
      <w:rPr>
        <w:color w:val="404040" w:themeColor="text1" w:themeTint="BF"/>
        <w:sz w:val="32"/>
        <w:szCs w:val="32"/>
      </w:rPr>
    </w:pPr>
    <w:proofErr w:type="spellStart"/>
    <w:r>
      <w:rPr>
        <w:color w:val="404040" w:themeColor="text1" w:themeTint="BF"/>
        <w:szCs w:val="24"/>
      </w:rPr>
      <w:t>Getting</w:t>
    </w:r>
    <w:proofErr w:type="spellEnd"/>
    <w:r>
      <w:rPr>
        <w:color w:val="404040" w:themeColor="text1" w:themeTint="BF"/>
        <w:szCs w:val="24"/>
      </w:rPr>
      <w:t xml:space="preserve"> </w:t>
    </w:r>
    <w:proofErr w:type="spellStart"/>
    <w:r>
      <w:rPr>
        <w:color w:val="404040" w:themeColor="text1" w:themeTint="BF"/>
        <w:szCs w:val="24"/>
      </w:rPr>
      <w:t>Started</w:t>
    </w:r>
    <w:proofErr w:type="spellEnd"/>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672426" w:rsidRDefault="00C55AB5" w:rsidP="00B2013C">
    <w:pPr>
      <w:pStyle w:val="Kopfzeile"/>
      <w:pBdr>
        <w:bottom w:val="single" w:sz="4" w:space="5" w:color="595959" w:themeColor="text1" w:themeTint="A6"/>
      </w:pBdr>
      <w:tabs>
        <w:tab w:val="clear" w:pos="4536"/>
        <w:tab w:val="center" w:pos="8364"/>
      </w:tabs>
      <w:spacing w:after="240"/>
      <w:jc w:val="right"/>
      <w:rPr>
        <w:color w:val="404040" w:themeColor="text1" w:themeTint="BF"/>
        <w:sz w:val="32"/>
        <w:szCs w:val="32"/>
      </w:rPr>
    </w:pPr>
    <w:proofErr w:type="spellStart"/>
    <w:r>
      <w:rPr>
        <w:color w:val="404040" w:themeColor="text1" w:themeTint="BF"/>
        <w:szCs w:val="24"/>
      </w:rPr>
      <w:t>Getting</w:t>
    </w:r>
    <w:proofErr w:type="spellEnd"/>
    <w:r>
      <w:rPr>
        <w:color w:val="404040" w:themeColor="text1" w:themeTint="BF"/>
        <w:szCs w:val="24"/>
      </w:rPr>
      <w:t xml:space="preserve"> </w:t>
    </w:r>
    <w:proofErr w:type="spellStart"/>
    <w:r>
      <w:rPr>
        <w:color w:val="404040" w:themeColor="text1" w:themeTint="BF"/>
        <w:szCs w:val="24"/>
      </w:rPr>
      <w:t>Started</w:t>
    </w:r>
    <w:proofErr w:type="spellEnd"/>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A73819" w:rsidRDefault="00C55AB5" w:rsidP="00B2013C">
    <w:pPr>
      <w:pStyle w:val="Kopfzeile"/>
      <w:pBdr>
        <w:bottom w:val="single" w:sz="4" w:space="5" w:color="595959" w:themeColor="text1" w:themeTint="A6"/>
      </w:pBdr>
      <w:tabs>
        <w:tab w:val="clear" w:pos="4536"/>
        <w:tab w:val="center" w:pos="8364"/>
      </w:tabs>
      <w:spacing w:after="240"/>
      <w:jc w:val="right"/>
      <w:rPr>
        <w:color w:val="404040" w:themeColor="text1" w:themeTint="BF"/>
        <w:sz w:val="32"/>
        <w:szCs w:val="32"/>
      </w:rPr>
    </w:pPr>
    <w:proofErr w:type="spellStart"/>
    <w:r>
      <w:rPr>
        <w:color w:val="404040" w:themeColor="text1" w:themeTint="BF"/>
        <w:szCs w:val="24"/>
      </w:rPr>
      <w:t>Getting</w:t>
    </w:r>
    <w:proofErr w:type="spellEnd"/>
    <w:r>
      <w:rPr>
        <w:color w:val="404040" w:themeColor="text1" w:themeTint="BF"/>
        <w:szCs w:val="24"/>
      </w:rPr>
      <w:t xml:space="preserve"> </w:t>
    </w:r>
    <w:proofErr w:type="spellStart"/>
    <w:r>
      <w:rPr>
        <w:color w:val="404040" w:themeColor="text1" w:themeTint="BF"/>
        <w:szCs w:val="24"/>
      </w:rPr>
      <w:t>Started</w:t>
    </w:r>
    <w:proofErr w:type="spellEnd"/>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0C1FF5" w:rsidRDefault="00C55AB5" w:rsidP="00B2013C">
    <w:pPr>
      <w:pStyle w:val="Kopfzeile"/>
      <w:pBdr>
        <w:bottom w:val="single" w:sz="4" w:space="5" w:color="595959" w:themeColor="text1" w:themeTint="A6"/>
      </w:pBdr>
      <w:tabs>
        <w:tab w:val="clear" w:pos="4536"/>
        <w:tab w:val="center" w:pos="8364"/>
      </w:tabs>
      <w:spacing w:after="240"/>
      <w:rPr>
        <w:color w:val="404040" w:themeColor="text1" w:themeTint="BF"/>
        <w:sz w:val="32"/>
        <w:szCs w:val="32"/>
      </w:rPr>
    </w:pPr>
    <w:r>
      <w:rPr>
        <w:color w:val="404040" w:themeColor="text1" w:themeTint="BF"/>
        <w:szCs w:val="24"/>
      </w:rPr>
      <w:t>Installation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672426"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 w:val="32"/>
        <w:szCs w:val="32"/>
      </w:rPr>
    </w:pPr>
    <w:r>
      <w:rPr>
        <w:color w:val="404040" w:themeColor="text1" w:themeTint="BF"/>
        <w:sz w:val="32"/>
        <w:szCs w:val="32"/>
      </w:rPr>
      <w:tab/>
    </w:r>
    <w:r>
      <w:rPr>
        <w:color w:val="404040" w:themeColor="text1" w:themeTint="BF"/>
        <w:szCs w:val="24"/>
      </w:rPr>
      <w:t>Installation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A73819" w:rsidRDefault="00C55AB5" w:rsidP="00B2013C">
    <w:pPr>
      <w:pStyle w:val="Kopfzeile"/>
      <w:pBdr>
        <w:bottom w:val="single" w:sz="4" w:space="5" w:color="595959" w:themeColor="text1" w:themeTint="A6"/>
      </w:pBdr>
      <w:tabs>
        <w:tab w:val="clear" w:pos="4536"/>
        <w:tab w:val="center" w:pos="8364"/>
      </w:tabs>
      <w:spacing w:after="240"/>
      <w:rPr>
        <w:color w:val="404040" w:themeColor="text1" w:themeTint="BF"/>
        <w:sz w:val="32"/>
        <w:szCs w:val="32"/>
      </w:rPr>
    </w:pPr>
    <w:r w:rsidRPr="00AB5B12">
      <w:rPr>
        <w:color w:val="404040" w:themeColor="text1" w:themeTint="BF"/>
        <w:szCs w:val="24"/>
      </w:rPr>
      <w:t>Installation</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0C1FF5" w:rsidRDefault="00C55AB5" w:rsidP="00B2013C">
    <w:pPr>
      <w:pStyle w:val="Kopfzeile"/>
      <w:pBdr>
        <w:bottom w:val="single" w:sz="4" w:space="5" w:color="595959" w:themeColor="text1" w:themeTint="A6"/>
      </w:pBdr>
      <w:tabs>
        <w:tab w:val="clear" w:pos="4536"/>
        <w:tab w:val="center" w:pos="8364"/>
      </w:tabs>
      <w:spacing w:after="240"/>
      <w:rPr>
        <w:color w:val="404040" w:themeColor="text1" w:themeTint="BF"/>
        <w:sz w:val="32"/>
        <w:szCs w:val="32"/>
      </w:rPr>
    </w:pPr>
    <w:r>
      <w:rPr>
        <w:color w:val="404040" w:themeColor="text1" w:themeTint="BF"/>
        <w:szCs w:val="24"/>
      </w:rPr>
      <w:t>Manual Operation</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672426"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 w:val="32"/>
        <w:szCs w:val="32"/>
      </w:rPr>
    </w:pPr>
    <w:r>
      <w:rPr>
        <w:color w:val="404040" w:themeColor="text1" w:themeTint="BF"/>
        <w:sz w:val="32"/>
        <w:szCs w:val="32"/>
      </w:rPr>
      <w:tab/>
    </w:r>
    <w:r>
      <w:rPr>
        <w:color w:val="404040" w:themeColor="text1" w:themeTint="BF"/>
        <w:szCs w:val="24"/>
      </w:rPr>
      <w:t>Manual Operation</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A73819" w:rsidRDefault="00C55AB5" w:rsidP="00B2013C">
    <w:pPr>
      <w:pStyle w:val="Kopfzeile"/>
      <w:pBdr>
        <w:bottom w:val="single" w:sz="4" w:space="5" w:color="595959" w:themeColor="text1" w:themeTint="A6"/>
      </w:pBdr>
      <w:tabs>
        <w:tab w:val="clear" w:pos="4536"/>
        <w:tab w:val="center" w:pos="8364"/>
      </w:tabs>
      <w:spacing w:after="240"/>
      <w:rPr>
        <w:color w:val="404040" w:themeColor="text1" w:themeTint="BF"/>
        <w:sz w:val="32"/>
        <w:szCs w:val="32"/>
      </w:rPr>
    </w:pPr>
    <w:r>
      <w:rPr>
        <w:color w:val="404040" w:themeColor="text1" w:themeTint="BF"/>
        <w:szCs w:val="24"/>
      </w:rPr>
      <w:t>Manual Operation</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F101C" w:rsidRDefault="00C55AB5" w:rsidP="00D406F6">
    <w:pPr>
      <w:pStyle w:val="Kopfzeile"/>
      <w:pBdr>
        <w:bottom w:val="single" w:sz="4" w:space="5" w:color="595959" w:themeColor="text1" w:themeTint="A6"/>
      </w:pBdr>
      <w:tabs>
        <w:tab w:val="clear" w:pos="4536"/>
        <w:tab w:val="center" w:pos="8364"/>
      </w:tabs>
      <w:spacing w:after="240"/>
    </w:pPr>
    <w:r>
      <w:rPr>
        <w:color w:val="404040" w:themeColor="text1" w:themeTint="BF"/>
        <w:szCs w:val="24"/>
      </w:rPr>
      <w:t>Remote Operation</w:t>
    </w:r>
    <w:r>
      <w:rPr>
        <w:color w:val="404040" w:themeColor="text1" w:themeTint="BF"/>
        <w:sz w:val="32"/>
        <w:szCs w:val="3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631EF" w:rsidRDefault="00C55AB5" w:rsidP="008D250B">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Cs w:val="24"/>
      </w:rPr>
    </w:pPr>
    <w:r>
      <w:rPr>
        <w:color w:val="404040" w:themeColor="text1" w:themeTint="BF"/>
        <w:szCs w:val="24"/>
      </w:rPr>
      <w:t>Contents</w:t>
    </w:r>
  </w:p>
  <w:p w:rsidR="00C55AB5" w:rsidRPr="00E71A14" w:rsidRDefault="00C55AB5" w:rsidP="00E71A14">
    <w:pPr>
      <w:pStyle w:val="Kopfzeil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672426"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 w:val="32"/>
        <w:szCs w:val="32"/>
      </w:rPr>
    </w:pPr>
    <w:r>
      <w:rPr>
        <w:color w:val="404040" w:themeColor="text1" w:themeTint="BF"/>
        <w:szCs w:val="24"/>
      </w:rPr>
      <w:t>Remote Operation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406F6" w:rsidRDefault="00C55AB5" w:rsidP="005D0256">
    <w:pPr>
      <w:pStyle w:val="Kopfzeile"/>
      <w:pBdr>
        <w:bottom w:val="single" w:sz="4" w:space="5" w:color="595959" w:themeColor="text1" w:themeTint="A6"/>
      </w:pBdr>
      <w:tabs>
        <w:tab w:val="clear" w:pos="4536"/>
        <w:tab w:val="center" w:pos="8364"/>
      </w:tabs>
      <w:spacing w:after="240"/>
      <w:jc w:val="right"/>
      <w:rPr>
        <w:color w:val="404040" w:themeColor="text1" w:themeTint="BF"/>
        <w:szCs w:val="24"/>
      </w:rPr>
    </w:pPr>
    <w:r>
      <w:rPr>
        <w:color w:val="404040" w:themeColor="text1" w:themeTint="BF"/>
        <w:szCs w:val="24"/>
      </w:rPr>
      <w:t>Remote Operation</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F101C" w:rsidRDefault="00C55AB5" w:rsidP="00D406F6">
    <w:pPr>
      <w:pStyle w:val="Kopfzeile"/>
      <w:pBdr>
        <w:bottom w:val="single" w:sz="4" w:space="5" w:color="595959" w:themeColor="text1" w:themeTint="A6"/>
      </w:pBdr>
      <w:tabs>
        <w:tab w:val="clear" w:pos="4536"/>
        <w:tab w:val="center" w:pos="8364"/>
      </w:tabs>
      <w:spacing w:after="240"/>
    </w:pPr>
    <w:r>
      <w:rPr>
        <w:color w:val="404040" w:themeColor="text1" w:themeTint="BF"/>
        <w:szCs w:val="24"/>
      </w:rPr>
      <w:t xml:space="preserve">Service </w:t>
    </w:r>
    <w:proofErr w:type="spellStart"/>
    <w:r>
      <w:rPr>
        <w:color w:val="404040" w:themeColor="text1" w:themeTint="BF"/>
        <w:szCs w:val="24"/>
      </w:rPr>
      <w:t>and</w:t>
    </w:r>
    <w:proofErr w:type="spellEnd"/>
    <w:r>
      <w:rPr>
        <w:color w:val="404040" w:themeColor="text1" w:themeTint="BF"/>
        <w:szCs w:val="24"/>
      </w:rPr>
      <w:t xml:space="preserve"> Maintenance</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406F6"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Cs w:val="24"/>
      </w:rPr>
    </w:pPr>
    <w:r>
      <w:rPr>
        <w:color w:val="404040" w:themeColor="text1" w:themeTint="BF"/>
        <w:szCs w:val="24"/>
      </w:rPr>
      <w:t xml:space="preserve">Service </w:t>
    </w:r>
    <w:proofErr w:type="spellStart"/>
    <w:r>
      <w:rPr>
        <w:color w:val="404040" w:themeColor="text1" w:themeTint="BF"/>
        <w:szCs w:val="24"/>
      </w:rPr>
      <w:t>and</w:t>
    </w:r>
    <w:proofErr w:type="spellEnd"/>
    <w:r>
      <w:rPr>
        <w:color w:val="404040" w:themeColor="text1" w:themeTint="BF"/>
        <w:szCs w:val="24"/>
      </w:rPr>
      <w:t xml:space="preserve"> Maintenance</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406F6" w:rsidRDefault="00C55AB5" w:rsidP="005D0256">
    <w:pPr>
      <w:pStyle w:val="Kopfzeile"/>
      <w:pBdr>
        <w:bottom w:val="single" w:sz="4" w:space="5" w:color="595959" w:themeColor="text1" w:themeTint="A6"/>
      </w:pBdr>
      <w:tabs>
        <w:tab w:val="clear" w:pos="4536"/>
        <w:tab w:val="center" w:pos="8364"/>
      </w:tabs>
      <w:spacing w:after="240"/>
      <w:jc w:val="right"/>
      <w:rPr>
        <w:color w:val="404040" w:themeColor="text1" w:themeTint="BF"/>
        <w:szCs w:val="24"/>
      </w:rPr>
    </w:pPr>
    <w:r>
      <w:rPr>
        <w:color w:val="404040" w:themeColor="text1" w:themeTint="BF"/>
        <w:szCs w:val="24"/>
      </w:rPr>
      <w:t xml:space="preserve">Service </w:t>
    </w:r>
    <w:proofErr w:type="spellStart"/>
    <w:r>
      <w:rPr>
        <w:color w:val="404040" w:themeColor="text1" w:themeTint="BF"/>
        <w:szCs w:val="24"/>
      </w:rPr>
      <w:t>and</w:t>
    </w:r>
    <w:proofErr w:type="spellEnd"/>
    <w:r>
      <w:rPr>
        <w:color w:val="404040" w:themeColor="text1" w:themeTint="BF"/>
        <w:szCs w:val="24"/>
      </w:rPr>
      <w:t xml:space="preserve"> Maintenance</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DE0D8C" w:rsidRDefault="00C55AB5" w:rsidP="00272A47">
    <w:pPr>
      <w:pStyle w:val="Kopfzeile"/>
      <w:pBdr>
        <w:bottom w:val="single" w:sz="4" w:space="5" w:color="595959" w:themeColor="text1" w:themeTint="A6"/>
      </w:pBdr>
      <w:tabs>
        <w:tab w:val="clear" w:pos="4536"/>
        <w:tab w:val="center" w:pos="8364"/>
      </w:tabs>
      <w:spacing w:after="240"/>
      <w:jc w:val="both"/>
      <w:rPr>
        <w:color w:val="404040" w:themeColor="text1" w:themeTint="BF"/>
        <w:szCs w:val="24"/>
      </w:rPr>
    </w:pPr>
    <w:r>
      <w:rPr>
        <w:color w:val="404040" w:themeColor="text1" w:themeTint="BF"/>
        <w:szCs w:val="24"/>
      </w:rPr>
      <w:t>Listings</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5C6CB4" w:rsidRDefault="00C55AB5" w:rsidP="00272A47">
    <w:pPr>
      <w:pStyle w:val="Kopfzeile"/>
      <w:pBdr>
        <w:bottom w:val="single" w:sz="4" w:space="5" w:color="595959" w:themeColor="text1" w:themeTint="A6"/>
      </w:pBdr>
      <w:tabs>
        <w:tab w:val="clear" w:pos="4536"/>
        <w:tab w:val="center" w:pos="8364"/>
      </w:tabs>
      <w:spacing w:after="240"/>
      <w:jc w:val="right"/>
      <w:rPr>
        <w:color w:val="404040" w:themeColor="text1" w:themeTint="BF"/>
        <w:szCs w:val="24"/>
      </w:rPr>
    </w:pPr>
    <w:r>
      <w:rPr>
        <w:color w:val="404040" w:themeColor="text1" w:themeTint="BF"/>
        <w:szCs w:val="24"/>
      </w:rPr>
      <w:t>Listings</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5C6CB4" w:rsidRDefault="00C55AB5" w:rsidP="005D0256">
    <w:pPr>
      <w:pStyle w:val="Kopfzeile"/>
      <w:pBdr>
        <w:bottom w:val="single" w:sz="4" w:space="5" w:color="595959" w:themeColor="text1" w:themeTint="A6"/>
      </w:pBdr>
      <w:tabs>
        <w:tab w:val="clear" w:pos="4536"/>
        <w:tab w:val="center" w:pos="8364"/>
      </w:tabs>
      <w:spacing w:after="240"/>
      <w:rPr>
        <w:color w:val="404040" w:themeColor="text1" w:themeTint="BF"/>
        <w:szCs w:val="24"/>
      </w:rPr>
    </w:pPr>
    <w:r>
      <w:rPr>
        <w:color w:val="404040" w:themeColor="text1" w:themeTint="BF"/>
        <w:szCs w:val="24"/>
      </w:rPr>
      <w:t>Listings</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5C6CB4" w:rsidRDefault="00C55AB5" w:rsidP="00D406F6">
    <w:pPr>
      <w:pStyle w:val="Kopfzeile"/>
      <w:pBdr>
        <w:bottom w:val="single" w:sz="4" w:space="5" w:color="595959" w:themeColor="text1" w:themeTint="A6"/>
      </w:pBdr>
      <w:tabs>
        <w:tab w:val="clear" w:pos="4536"/>
        <w:tab w:val="center" w:pos="8364"/>
      </w:tabs>
      <w:spacing w:after="240"/>
      <w:jc w:val="right"/>
      <w:rPr>
        <w:color w:val="404040" w:themeColor="text1" w:themeTint="BF"/>
        <w:szCs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FC001B" w:rsidRDefault="00C55AB5" w:rsidP="00FC001B">
    <w:pPr>
      <w:pStyle w:val="Kopfzeile"/>
      <w:rPr>
        <w:color w:val="FFFFFF"/>
        <w:sz w:val="40"/>
      </w:rPr>
    </w:pPr>
    <w:r>
      <w:rPr>
        <w:noProof/>
        <w:lang w:eastAsia="de-DE"/>
      </w:rPr>
      <w:drawing>
        <wp:anchor distT="0" distB="0" distL="114300" distR="114300" simplePos="0" relativeHeight="251659264" behindDoc="1" locked="0" layoutInCell="1" allowOverlap="1" wp14:anchorId="037F6989" wp14:editId="4A0050CF">
          <wp:simplePos x="0" y="0"/>
          <wp:positionH relativeFrom="column">
            <wp:posOffset>-902970</wp:posOffset>
          </wp:positionH>
          <wp:positionV relativeFrom="paragraph">
            <wp:posOffset>-452120</wp:posOffset>
          </wp:positionV>
          <wp:extent cx="7563780" cy="10727473"/>
          <wp:effectExtent l="0" t="0" r="0" b="0"/>
          <wp:wrapNone/>
          <wp:docPr id="5" name="Grafik 1" descr="eAnsprechpartner (sw-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nsprechpartner (sw-manual).jpg"/>
                  <pic:cNvPicPr/>
                </pic:nvPicPr>
                <pic:blipFill>
                  <a:blip r:embed="rId1"/>
                  <a:stretch>
                    <a:fillRect/>
                  </a:stretch>
                </pic:blipFill>
                <pic:spPr>
                  <a:xfrm>
                    <a:off x="0" y="0"/>
                    <a:ext cx="7563780" cy="10727473"/>
                  </a:xfrm>
                  <a:prstGeom prst="rect">
                    <a:avLst/>
                  </a:prstGeom>
                </pic:spPr>
              </pic:pic>
            </a:graphicData>
          </a:graphic>
        </wp:anchor>
      </w:drawing>
    </w:r>
    <w:proofErr w:type="spellStart"/>
    <w:r w:rsidRPr="00D71A1D">
      <w:rPr>
        <w:color w:val="FFFFFF"/>
        <w:sz w:val="40"/>
      </w:rPr>
      <w:t>Contact</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7E6C0D" w:rsidRDefault="00C55AB5" w:rsidP="007E6C0D">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Default="00C55AB5">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631EF" w:rsidRDefault="00C55AB5" w:rsidP="008D250B">
    <w:pPr>
      <w:pStyle w:val="Kopfzeile"/>
      <w:pBdr>
        <w:bottom w:val="single" w:sz="4" w:space="5" w:color="595959" w:themeColor="text1" w:themeTint="A6"/>
      </w:pBdr>
      <w:tabs>
        <w:tab w:val="clear" w:pos="4536"/>
        <w:tab w:val="clear" w:pos="9072"/>
        <w:tab w:val="center" w:pos="426"/>
        <w:tab w:val="right" w:pos="8789"/>
      </w:tabs>
      <w:spacing w:after="240"/>
      <w:rPr>
        <w:color w:val="404040" w:themeColor="text1" w:themeTint="BF"/>
        <w:szCs w:val="24"/>
      </w:rPr>
    </w:pPr>
    <w:r>
      <w:rPr>
        <w:color w:val="404040" w:themeColor="text1" w:themeTint="BF"/>
        <w:szCs w:val="24"/>
      </w:rPr>
      <w:t>Contents</w:t>
    </w:r>
  </w:p>
  <w:p w:rsidR="00C55AB5" w:rsidRPr="00E71A14" w:rsidRDefault="00C55AB5" w:rsidP="00E71A14">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1631EF"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Cs w:val="24"/>
      </w:rPr>
    </w:pPr>
    <w:r>
      <w:rPr>
        <w:color w:val="404040" w:themeColor="text1" w:themeTint="BF"/>
        <w:szCs w:val="24"/>
      </w:rPr>
      <w:t>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0C1FF5" w:rsidRDefault="00C55AB5" w:rsidP="00B2013C">
    <w:pPr>
      <w:pStyle w:val="Kopfzeile"/>
      <w:pBdr>
        <w:bottom w:val="single" w:sz="4" w:space="5" w:color="595959" w:themeColor="text1" w:themeTint="A6"/>
      </w:pBdr>
      <w:tabs>
        <w:tab w:val="clear" w:pos="4536"/>
        <w:tab w:val="center" w:pos="8364"/>
      </w:tabs>
      <w:spacing w:after="240"/>
      <w:rPr>
        <w:color w:val="404040" w:themeColor="text1" w:themeTint="BF"/>
        <w:sz w:val="32"/>
        <w:szCs w:val="32"/>
      </w:rPr>
    </w:pPr>
    <w:r>
      <w:rPr>
        <w:color w:val="404040" w:themeColor="text1" w:themeTint="BF"/>
        <w:szCs w:val="24"/>
      </w:rPr>
      <w:t>General Information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672426" w:rsidRDefault="00C55AB5" w:rsidP="00B2013C">
    <w:pPr>
      <w:pStyle w:val="Kopfzeile"/>
      <w:pBdr>
        <w:bottom w:val="single" w:sz="4" w:space="5" w:color="595959" w:themeColor="text1" w:themeTint="A6"/>
      </w:pBdr>
      <w:tabs>
        <w:tab w:val="clear" w:pos="4536"/>
        <w:tab w:val="clear" w:pos="9072"/>
        <w:tab w:val="center" w:pos="426"/>
        <w:tab w:val="right" w:pos="8789"/>
      </w:tabs>
      <w:spacing w:after="240"/>
      <w:jc w:val="right"/>
      <w:rPr>
        <w:color w:val="404040" w:themeColor="text1" w:themeTint="BF"/>
        <w:sz w:val="32"/>
        <w:szCs w:val="32"/>
      </w:rPr>
    </w:pPr>
    <w:r>
      <w:rPr>
        <w:color w:val="404040" w:themeColor="text1" w:themeTint="BF"/>
        <w:sz w:val="32"/>
        <w:szCs w:val="32"/>
      </w:rPr>
      <w:tab/>
    </w:r>
    <w:r>
      <w:rPr>
        <w:color w:val="404040" w:themeColor="text1" w:themeTint="BF"/>
        <w:szCs w:val="24"/>
      </w:rPr>
      <w:t xml:space="preserve">Allgemeine Information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AB5" w:rsidRPr="00A73819" w:rsidRDefault="00C55AB5" w:rsidP="00B2013C">
    <w:pPr>
      <w:pStyle w:val="Kopfzeile"/>
      <w:pBdr>
        <w:bottom w:val="single" w:sz="4" w:space="5" w:color="595959" w:themeColor="text1" w:themeTint="A6"/>
      </w:pBdr>
      <w:tabs>
        <w:tab w:val="clear" w:pos="4536"/>
        <w:tab w:val="center" w:pos="8364"/>
      </w:tabs>
      <w:spacing w:after="240"/>
      <w:jc w:val="right"/>
      <w:rPr>
        <w:color w:val="404040" w:themeColor="text1" w:themeTint="BF"/>
        <w:sz w:val="32"/>
        <w:szCs w:val="32"/>
      </w:rPr>
    </w:pPr>
    <w:r>
      <w:rPr>
        <w:color w:val="404040" w:themeColor="text1" w:themeTint="BF"/>
        <w:szCs w:val="24"/>
      </w:rPr>
      <w:t>General Information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D87"/>
    <w:multiLevelType w:val="hybridMultilevel"/>
    <w:tmpl w:val="F95278AA"/>
    <w:lvl w:ilvl="0" w:tplc="31305700">
      <w:start w:val="1"/>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6CC66C4"/>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97631CD"/>
    <w:multiLevelType w:val="hybridMultilevel"/>
    <w:tmpl w:val="A79C7C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C5432C4"/>
    <w:multiLevelType w:val="hybridMultilevel"/>
    <w:tmpl w:val="91B207A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0E0F7FCB"/>
    <w:multiLevelType w:val="hybridMultilevel"/>
    <w:tmpl w:val="954855A8"/>
    <w:lvl w:ilvl="0" w:tplc="56F45CF4">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0FD9385A"/>
    <w:multiLevelType w:val="hybridMultilevel"/>
    <w:tmpl w:val="EB9A1A3E"/>
    <w:lvl w:ilvl="0" w:tplc="3B743CB8">
      <w:numFmt w:val="bullet"/>
      <w:lvlText w:val=""/>
      <w:lvlJc w:val="left"/>
      <w:pPr>
        <w:ind w:left="720" w:hanging="360"/>
      </w:pPr>
      <w:rPr>
        <w:rFonts w:ascii="Wingdings" w:eastAsia="Calibr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8BD407B"/>
    <w:multiLevelType w:val="hybridMultilevel"/>
    <w:tmpl w:val="CC4C13DA"/>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8C313D6"/>
    <w:multiLevelType w:val="hybridMultilevel"/>
    <w:tmpl w:val="706086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0C37F9A"/>
    <w:multiLevelType w:val="hybridMultilevel"/>
    <w:tmpl w:val="0F70B7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17C4F45"/>
    <w:multiLevelType w:val="hybridMultilevel"/>
    <w:tmpl w:val="8E1C5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2137924"/>
    <w:multiLevelType w:val="hybridMultilevel"/>
    <w:tmpl w:val="557E1372"/>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2307722D"/>
    <w:multiLevelType w:val="hybridMultilevel"/>
    <w:tmpl w:val="EFD8C4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25C24884"/>
    <w:multiLevelType w:val="hybridMultilevel"/>
    <w:tmpl w:val="52669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27A52FA9"/>
    <w:multiLevelType w:val="hybridMultilevel"/>
    <w:tmpl w:val="2DCA2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DCD56B1"/>
    <w:multiLevelType w:val="multilevel"/>
    <w:tmpl w:val="B10C9C42"/>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3416"/>
        </w:tabs>
        <w:ind w:left="3416"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15">
    <w:nsid w:val="342D517D"/>
    <w:multiLevelType w:val="hybridMultilevel"/>
    <w:tmpl w:val="0178A6A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A650400"/>
    <w:multiLevelType w:val="hybridMultilevel"/>
    <w:tmpl w:val="3E825F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B625B17"/>
    <w:multiLevelType w:val="hybridMultilevel"/>
    <w:tmpl w:val="0EAC2796"/>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8">
    <w:nsid w:val="3BC25237"/>
    <w:multiLevelType w:val="hybridMultilevel"/>
    <w:tmpl w:val="78D85D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26975CC"/>
    <w:multiLevelType w:val="hybridMultilevel"/>
    <w:tmpl w:val="67465644"/>
    <w:lvl w:ilvl="0" w:tplc="EE92067E">
      <w:start w:val="5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378104F"/>
    <w:multiLevelType w:val="hybridMultilevel"/>
    <w:tmpl w:val="B176AC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82D26E5"/>
    <w:multiLevelType w:val="hybridMultilevel"/>
    <w:tmpl w:val="17FA34E6"/>
    <w:lvl w:ilvl="0" w:tplc="B498D6AC">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49726A92"/>
    <w:multiLevelType w:val="hybridMultilevel"/>
    <w:tmpl w:val="B79C6D5A"/>
    <w:lvl w:ilvl="0" w:tplc="71BA4558">
      <w:start w:val="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49C00FA7"/>
    <w:multiLevelType w:val="hybridMultilevel"/>
    <w:tmpl w:val="61403D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4A4E62DC"/>
    <w:multiLevelType w:val="hybridMultilevel"/>
    <w:tmpl w:val="3086E8C8"/>
    <w:lvl w:ilvl="0" w:tplc="D572085E">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5">
    <w:nsid w:val="4AA0274C"/>
    <w:multiLevelType w:val="hybridMultilevel"/>
    <w:tmpl w:val="3BAC9276"/>
    <w:lvl w:ilvl="0" w:tplc="32962A4E">
      <w:start w:val="1"/>
      <w:numFmt w:val="decimalZero"/>
      <w:lvlText w:val="%1."/>
      <w:lvlJc w:val="left"/>
      <w:pPr>
        <w:ind w:left="720" w:hanging="360"/>
      </w:pPr>
      <w:rPr>
        <w:rFonts w:hint="default"/>
        <w:sz w:val="22"/>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C3C51A1"/>
    <w:multiLevelType w:val="hybridMultilevel"/>
    <w:tmpl w:val="A1B64EDC"/>
    <w:lvl w:ilvl="0" w:tplc="C0EC93A4">
      <w:start w:val="1"/>
      <w:numFmt w:val="decimal"/>
      <w:lvlText w:val="%1)"/>
      <w:lvlJc w:val="left"/>
      <w:pPr>
        <w:ind w:left="720" w:hanging="360"/>
      </w:pPr>
      <w:rPr>
        <w:rFonts w:hint="default"/>
        <w:b/>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DA860CC"/>
    <w:multiLevelType w:val="hybridMultilevel"/>
    <w:tmpl w:val="15B2B1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4F3E474A"/>
    <w:multiLevelType w:val="hybridMultilevel"/>
    <w:tmpl w:val="6786D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0F167EA"/>
    <w:multiLevelType w:val="hybridMultilevel"/>
    <w:tmpl w:val="56EADD54"/>
    <w:lvl w:ilvl="0" w:tplc="980EB652">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5A13CED"/>
    <w:multiLevelType w:val="hybridMultilevel"/>
    <w:tmpl w:val="41A494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67212FD"/>
    <w:multiLevelType w:val="hybridMultilevel"/>
    <w:tmpl w:val="5FBE97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A1B16F0"/>
    <w:multiLevelType w:val="hybridMultilevel"/>
    <w:tmpl w:val="65A290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B62921"/>
    <w:multiLevelType w:val="multilevel"/>
    <w:tmpl w:val="0407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6387020B"/>
    <w:multiLevelType w:val="hybridMultilevel"/>
    <w:tmpl w:val="141821E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44169F9"/>
    <w:multiLevelType w:val="hybridMultilevel"/>
    <w:tmpl w:val="7180AF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44573B9"/>
    <w:multiLevelType w:val="hybridMultilevel"/>
    <w:tmpl w:val="BC6E66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7D769EA"/>
    <w:multiLevelType w:val="hybridMultilevel"/>
    <w:tmpl w:val="00C85F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681F49DC"/>
    <w:multiLevelType w:val="hybridMultilevel"/>
    <w:tmpl w:val="6D4C86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6DA7711C"/>
    <w:multiLevelType w:val="hybridMultilevel"/>
    <w:tmpl w:val="F88255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nsid w:val="6DD72AF2"/>
    <w:multiLevelType w:val="hybridMultilevel"/>
    <w:tmpl w:val="1CF8973C"/>
    <w:lvl w:ilvl="0" w:tplc="8A7A0626">
      <w:start w:val="2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748E3CB9"/>
    <w:multiLevelType w:val="hybridMultilevel"/>
    <w:tmpl w:val="86E47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9713551"/>
    <w:multiLevelType w:val="hybridMultilevel"/>
    <w:tmpl w:val="21D660D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B03667C"/>
    <w:multiLevelType w:val="hybridMultilevel"/>
    <w:tmpl w:val="E32A5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nsid w:val="7C407C85"/>
    <w:multiLevelType w:val="hybridMultilevel"/>
    <w:tmpl w:val="85B6FD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nsid w:val="7CEB094E"/>
    <w:multiLevelType w:val="hybridMultilevel"/>
    <w:tmpl w:val="277C2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27"/>
  </w:num>
  <w:num w:numId="4">
    <w:abstractNumId w:val="35"/>
  </w:num>
  <w:num w:numId="5">
    <w:abstractNumId w:val="24"/>
  </w:num>
  <w:num w:numId="6">
    <w:abstractNumId w:val="44"/>
  </w:num>
  <w:num w:numId="7">
    <w:abstractNumId w:val="36"/>
  </w:num>
  <w:num w:numId="8">
    <w:abstractNumId w:val="39"/>
  </w:num>
  <w:num w:numId="9">
    <w:abstractNumId w:val="30"/>
  </w:num>
  <w:num w:numId="10">
    <w:abstractNumId w:val="33"/>
  </w:num>
  <w:num w:numId="11">
    <w:abstractNumId w:val="3"/>
  </w:num>
  <w:num w:numId="12">
    <w:abstractNumId w:val="13"/>
  </w:num>
  <w:num w:numId="13">
    <w:abstractNumId w:val="42"/>
  </w:num>
  <w:num w:numId="14">
    <w:abstractNumId w:val="45"/>
  </w:num>
  <w:num w:numId="15">
    <w:abstractNumId w:val="23"/>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
  </w:num>
  <w:num w:numId="19">
    <w:abstractNumId w:val="3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20"/>
  </w:num>
  <w:num w:numId="23">
    <w:abstractNumId w:val="9"/>
  </w:num>
  <w:num w:numId="24">
    <w:abstractNumId w:val="15"/>
  </w:num>
  <w:num w:numId="25">
    <w:abstractNumId w:val="7"/>
  </w:num>
  <w:num w:numId="26">
    <w:abstractNumId w:val="12"/>
  </w:num>
  <w:num w:numId="27">
    <w:abstractNumId w:val="32"/>
  </w:num>
  <w:num w:numId="28">
    <w:abstractNumId w:val="18"/>
  </w:num>
  <w:num w:numId="29">
    <w:abstractNumId w:val="41"/>
  </w:num>
  <w:num w:numId="30">
    <w:abstractNumId w:val="37"/>
  </w:num>
  <w:num w:numId="31">
    <w:abstractNumId w:val="28"/>
  </w:num>
  <w:num w:numId="32">
    <w:abstractNumId w:val="10"/>
  </w:num>
  <w:num w:numId="33">
    <w:abstractNumId w:val="2"/>
  </w:num>
  <w:num w:numId="34">
    <w:abstractNumId w:val="4"/>
  </w:num>
  <w:num w:numId="35">
    <w:abstractNumId w:val="22"/>
  </w:num>
  <w:num w:numId="36">
    <w:abstractNumId w:val="21"/>
  </w:num>
  <w:num w:numId="37">
    <w:abstractNumId w:val="40"/>
  </w:num>
  <w:num w:numId="38">
    <w:abstractNumId w:val="19"/>
  </w:num>
  <w:num w:numId="39">
    <w:abstractNumId w:val="31"/>
  </w:num>
  <w:num w:numId="40">
    <w:abstractNumId w:val="5"/>
  </w:num>
  <w:num w:numId="41">
    <w:abstractNumId w:val="25"/>
  </w:num>
  <w:num w:numId="42">
    <w:abstractNumId w:val="26"/>
  </w:num>
  <w:num w:numId="43">
    <w:abstractNumId w:val="6"/>
  </w:num>
  <w:num w:numId="44">
    <w:abstractNumId w:val="43"/>
  </w:num>
  <w:num w:numId="45">
    <w:abstractNumId w:val="16"/>
  </w:num>
  <w:num w:numId="46">
    <w:abstractNumId w:val="0"/>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73E"/>
    <w:rsid w:val="00000BFD"/>
    <w:rsid w:val="00021A6A"/>
    <w:rsid w:val="00023576"/>
    <w:rsid w:val="00024008"/>
    <w:rsid w:val="000247A5"/>
    <w:rsid w:val="00025712"/>
    <w:rsid w:val="00044AD9"/>
    <w:rsid w:val="00050C37"/>
    <w:rsid w:val="000572B2"/>
    <w:rsid w:val="00065D77"/>
    <w:rsid w:val="00072D87"/>
    <w:rsid w:val="000807D4"/>
    <w:rsid w:val="00084FBB"/>
    <w:rsid w:val="00093513"/>
    <w:rsid w:val="000A1492"/>
    <w:rsid w:val="000C1FC6"/>
    <w:rsid w:val="000C3CCC"/>
    <w:rsid w:val="000C3E04"/>
    <w:rsid w:val="000C76FB"/>
    <w:rsid w:val="000F0C8D"/>
    <w:rsid w:val="000F2129"/>
    <w:rsid w:val="000F7FFE"/>
    <w:rsid w:val="00106D23"/>
    <w:rsid w:val="00111A99"/>
    <w:rsid w:val="001139FC"/>
    <w:rsid w:val="00114FB9"/>
    <w:rsid w:val="001175CF"/>
    <w:rsid w:val="00122F99"/>
    <w:rsid w:val="00123A9E"/>
    <w:rsid w:val="001275F4"/>
    <w:rsid w:val="00134E8C"/>
    <w:rsid w:val="00137AE1"/>
    <w:rsid w:val="00140FD2"/>
    <w:rsid w:val="001415CB"/>
    <w:rsid w:val="0014424F"/>
    <w:rsid w:val="00145811"/>
    <w:rsid w:val="00145E7F"/>
    <w:rsid w:val="0015226A"/>
    <w:rsid w:val="001567B9"/>
    <w:rsid w:val="001652CB"/>
    <w:rsid w:val="001765A4"/>
    <w:rsid w:val="001C106C"/>
    <w:rsid w:val="001C2D51"/>
    <w:rsid w:val="001D5129"/>
    <w:rsid w:val="001E04DC"/>
    <w:rsid w:val="001E1E15"/>
    <w:rsid w:val="001E570F"/>
    <w:rsid w:val="001F1F96"/>
    <w:rsid w:val="0021347B"/>
    <w:rsid w:val="00214229"/>
    <w:rsid w:val="0022161A"/>
    <w:rsid w:val="00222175"/>
    <w:rsid w:val="0022544B"/>
    <w:rsid w:val="0023170C"/>
    <w:rsid w:val="00231CB3"/>
    <w:rsid w:val="0023278C"/>
    <w:rsid w:val="0023440F"/>
    <w:rsid w:val="002409B4"/>
    <w:rsid w:val="00245868"/>
    <w:rsid w:val="00272A47"/>
    <w:rsid w:val="002735F9"/>
    <w:rsid w:val="00273FC2"/>
    <w:rsid w:val="00274967"/>
    <w:rsid w:val="00283E60"/>
    <w:rsid w:val="00296F23"/>
    <w:rsid w:val="002A0615"/>
    <w:rsid w:val="002A0ACA"/>
    <w:rsid w:val="002A0DF1"/>
    <w:rsid w:val="002A3AD5"/>
    <w:rsid w:val="002B06E8"/>
    <w:rsid w:val="002B25CB"/>
    <w:rsid w:val="002C2121"/>
    <w:rsid w:val="002D0736"/>
    <w:rsid w:val="002E310F"/>
    <w:rsid w:val="002F3306"/>
    <w:rsid w:val="002F54E2"/>
    <w:rsid w:val="00301CA1"/>
    <w:rsid w:val="00301D15"/>
    <w:rsid w:val="00304A89"/>
    <w:rsid w:val="00314E9B"/>
    <w:rsid w:val="00315409"/>
    <w:rsid w:val="00320506"/>
    <w:rsid w:val="003215ED"/>
    <w:rsid w:val="00335D14"/>
    <w:rsid w:val="00342698"/>
    <w:rsid w:val="00351273"/>
    <w:rsid w:val="00355ADB"/>
    <w:rsid w:val="00360451"/>
    <w:rsid w:val="00370634"/>
    <w:rsid w:val="003718B5"/>
    <w:rsid w:val="003747BD"/>
    <w:rsid w:val="00381153"/>
    <w:rsid w:val="00386039"/>
    <w:rsid w:val="00394D2C"/>
    <w:rsid w:val="003A136A"/>
    <w:rsid w:val="003C0486"/>
    <w:rsid w:val="003C78BB"/>
    <w:rsid w:val="003D4BC8"/>
    <w:rsid w:val="003E7E1B"/>
    <w:rsid w:val="003F6FDF"/>
    <w:rsid w:val="004110FC"/>
    <w:rsid w:val="00411112"/>
    <w:rsid w:val="00412078"/>
    <w:rsid w:val="004403C7"/>
    <w:rsid w:val="004464FA"/>
    <w:rsid w:val="004477FE"/>
    <w:rsid w:val="00454639"/>
    <w:rsid w:val="00455967"/>
    <w:rsid w:val="00463763"/>
    <w:rsid w:val="00466E5F"/>
    <w:rsid w:val="0047765B"/>
    <w:rsid w:val="0048530A"/>
    <w:rsid w:val="004875B5"/>
    <w:rsid w:val="004934E6"/>
    <w:rsid w:val="004A7DA0"/>
    <w:rsid w:val="004B7D65"/>
    <w:rsid w:val="004C5CE2"/>
    <w:rsid w:val="004C7703"/>
    <w:rsid w:val="004D6F45"/>
    <w:rsid w:val="004D7C02"/>
    <w:rsid w:val="004E158D"/>
    <w:rsid w:val="004F032F"/>
    <w:rsid w:val="004F497D"/>
    <w:rsid w:val="004F5ED0"/>
    <w:rsid w:val="005029B1"/>
    <w:rsid w:val="0050453F"/>
    <w:rsid w:val="00506094"/>
    <w:rsid w:val="00512178"/>
    <w:rsid w:val="0051235C"/>
    <w:rsid w:val="00513485"/>
    <w:rsid w:val="005177E2"/>
    <w:rsid w:val="005211C4"/>
    <w:rsid w:val="005221AD"/>
    <w:rsid w:val="0052773E"/>
    <w:rsid w:val="0053262E"/>
    <w:rsid w:val="005327E1"/>
    <w:rsid w:val="0053343B"/>
    <w:rsid w:val="00542709"/>
    <w:rsid w:val="00542E86"/>
    <w:rsid w:val="00551D1C"/>
    <w:rsid w:val="00557953"/>
    <w:rsid w:val="0056629F"/>
    <w:rsid w:val="00566334"/>
    <w:rsid w:val="00586241"/>
    <w:rsid w:val="00593C6F"/>
    <w:rsid w:val="00594FF4"/>
    <w:rsid w:val="005A7E23"/>
    <w:rsid w:val="005C14C4"/>
    <w:rsid w:val="005C572A"/>
    <w:rsid w:val="005D0256"/>
    <w:rsid w:val="005D6295"/>
    <w:rsid w:val="005D6A64"/>
    <w:rsid w:val="005E2432"/>
    <w:rsid w:val="005E5BDB"/>
    <w:rsid w:val="005E72E1"/>
    <w:rsid w:val="005E7DCD"/>
    <w:rsid w:val="005F2C98"/>
    <w:rsid w:val="0060614A"/>
    <w:rsid w:val="006116BC"/>
    <w:rsid w:val="0061384D"/>
    <w:rsid w:val="00621DB7"/>
    <w:rsid w:val="006435C9"/>
    <w:rsid w:val="0064375C"/>
    <w:rsid w:val="00663AF3"/>
    <w:rsid w:val="00664479"/>
    <w:rsid w:val="006822C3"/>
    <w:rsid w:val="0069076E"/>
    <w:rsid w:val="006A14EF"/>
    <w:rsid w:val="006A294B"/>
    <w:rsid w:val="006A5346"/>
    <w:rsid w:val="006C2880"/>
    <w:rsid w:val="006C4110"/>
    <w:rsid w:val="006C5652"/>
    <w:rsid w:val="006E037F"/>
    <w:rsid w:val="007050EF"/>
    <w:rsid w:val="00705256"/>
    <w:rsid w:val="00706D2A"/>
    <w:rsid w:val="0071173C"/>
    <w:rsid w:val="00714911"/>
    <w:rsid w:val="0073034C"/>
    <w:rsid w:val="00742083"/>
    <w:rsid w:val="00745B67"/>
    <w:rsid w:val="00756FE8"/>
    <w:rsid w:val="00757D18"/>
    <w:rsid w:val="007656DF"/>
    <w:rsid w:val="0079063F"/>
    <w:rsid w:val="007A03B6"/>
    <w:rsid w:val="007A3B79"/>
    <w:rsid w:val="007A5244"/>
    <w:rsid w:val="007A6EC6"/>
    <w:rsid w:val="007B5213"/>
    <w:rsid w:val="007B551B"/>
    <w:rsid w:val="007B5B37"/>
    <w:rsid w:val="007C2240"/>
    <w:rsid w:val="007C6FC5"/>
    <w:rsid w:val="007D3F43"/>
    <w:rsid w:val="007D4F86"/>
    <w:rsid w:val="007E6C0D"/>
    <w:rsid w:val="008024CF"/>
    <w:rsid w:val="00803A60"/>
    <w:rsid w:val="00804AAF"/>
    <w:rsid w:val="008150B8"/>
    <w:rsid w:val="00817512"/>
    <w:rsid w:val="00827DF1"/>
    <w:rsid w:val="00837892"/>
    <w:rsid w:val="00841E22"/>
    <w:rsid w:val="00857500"/>
    <w:rsid w:val="0086281A"/>
    <w:rsid w:val="00872137"/>
    <w:rsid w:val="00874081"/>
    <w:rsid w:val="0087658C"/>
    <w:rsid w:val="008876F0"/>
    <w:rsid w:val="008A14E3"/>
    <w:rsid w:val="008C2215"/>
    <w:rsid w:val="008C40DF"/>
    <w:rsid w:val="008C7B6D"/>
    <w:rsid w:val="008D250B"/>
    <w:rsid w:val="008E73DE"/>
    <w:rsid w:val="008F0DB2"/>
    <w:rsid w:val="008F6671"/>
    <w:rsid w:val="008F6977"/>
    <w:rsid w:val="009029CE"/>
    <w:rsid w:val="009079D0"/>
    <w:rsid w:val="00936B21"/>
    <w:rsid w:val="009453FA"/>
    <w:rsid w:val="00952768"/>
    <w:rsid w:val="00955FDE"/>
    <w:rsid w:val="009931AD"/>
    <w:rsid w:val="009A3885"/>
    <w:rsid w:val="009A49A7"/>
    <w:rsid w:val="009B17A1"/>
    <w:rsid w:val="009B2557"/>
    <w:rsid w:val="009B388B"/>
    <w:rsid w:val="009B62E6"/>
    <w:rsid w:val="009C49CA"/>
    <w:rsid w:val="009C5C49"/>
    <w:rsid w:val="009C5D82"/>
    <w:rsid w:val="009D0EAF"/>
    <w:rsid w:val="009D3A6E"/>
    <w:rsid w:val="009D4DB0"/>
    <w:rsid w:val="009F0F17"/>
    <w:rsid w:val="009F6CFA"/>
    <w:rsid w:val="00A002BF"/>
    <w:rsid w:val="00A049BE"/>
    <w:rsid w:val="00A10EDC"/>
    <w:rsid w:val="00A1501A"/>
    <w:rsid w:val="00A15C0A"/>
    <w:rsid w:val="00A264DC"/>
    <w:rsid w:val="00A267CF"/>
    <w:rsid w:val="00A2742A"/>
    <w:rsid w:val="00A34E09"/>
    <w:rsid w:val="00A407A4"/>
    <w:rsid w:val="00A46A55"/>
    <w:rsid w:val="00A50809"/>
    <w:rsid w:val="00A71B4B"/>
    <w:rsid w:val="00A81AE5"/>
    <w:rsid w:val="00A95DBE"/>
    <w:rsid w:val="00AA3141"/>
    <w:rsid w:val="00AA70FC"/>
    <w:rsid w:val="00AB71DD"/>
    <w:rsid w:val="00AB79C4"/>
    <w:rsid w:val="00AC6A01"/>
    <w:rsid w:val="00AD4C02"/>
    <w:rsid w:val="00AD7A16"/>
    <w:rsid w:val="00AF1878"/>
    <w:rsid w:val="00AF71E3"/>
    <w:rsid w:val="00B2013C"/>
    <w:rsid w:val="00B36923"/>
    <w:rsid w:val="00B44FBB"/>
    <w:rsid w:val="00B45BC1"/>
    <w:rsid w:val="00B51A17"/>
    <w:rsid w:val="00B5532D"/>
    <w:rsid w:val="00B55B52"/>
    <w:rsid w:val="00B66349"/>
    <w:rsid w:val="00B71F3B"/>
    <w:rsid w:val="00B90C02"/>
    <w:rsid w:val="00B91967"/>
    <w:rsid w:val="00BA51BF"/>
    <w:rsid w:val="00BB0A9E"/>
    <w:rsid w:val="00BB11EE"/>
    <w:rsid w:val="00BC0384"/>
    <w:rsid w:val="00BC7695"/>
    <w:rsid w:val="00BD4508"/>
    <w:rsid w:val="00BD5E8A"/>
    <w:rsid w:val="00BE034F"/>
    <w:rsid w:val="00BE0796"/>
    <w:rsid w:val="00BE1320"/>
    <w:rsid w:val="00BE24F9"/>
    <w:rsid w:val="00BE4F14"/>
    <w:rsid w:val="00BF6E59"/>
    <w:rsid w:val="00C11CF8"/>
    <w:rsid w:val="00C14C47"/>
    <w:rsid w:val="00C1508F"/>
    <w:rsid w:val="00C16312"/>
    <w:rsid w:val="00C208B2"/>
    <w:rsid w:val="00C2474C"/>
    <w:rsid w:val="00C303F9"/>
    <w:rsid w:val="00C55AB5"/>
    <w:rsid w:val="00C66374"/>
    <w:rsid w:val="00C66690"/>
    <w:rsid w:val="00C675D3"/>
    <w:rsid w:val="00C716CB"/>
    <w:rsid w:val="00C71CBC"/>
    <w:rsid w:val="00C74E19"/>
    <w:rsid w:val="00C85B45"/>
    <w:rsid w:val="00CB1CDA"/>
    <w:rsid w:val="00CD475E"/>
    <w:rsid w:val="00CD4A91"/>
    <w:rsid w:val="00CE057F"/>
    <w:rsid w:val="00CE0726"/>
    <w:rsid w:val="00CF0541"/>
    <w:rsid w:val="00CF2269"/>
    <w:rsid w:val="00D00CA0"/>
    <w:rsid w:val="00D01DFE"/>
    <w:rsid w:val="00D0232C"/>
    <w:rsid w:val="00D02669"/>
    <w:rsid w:val="00D0444F"/>
    <w:rsid w:val="00D05075"/>
    <w:rsid w:val="00D1068B"/>
    <w:rsid w:val="00D25C7E"/>
    <w:rsid w:val="00D334CA"/>
    <w:rsid w:val="00D35B84"/>
    <w:rsid w:val="00D406F6"/>
    <w:rsid w:val="00D408F8"/>
    <w:rsid w:val="00D412D9"/>
    <w:rsid w:val="00D427F9"/>
    <w:rsid w:val="00D445B8"/>
    <w:rsid w:val="00D5251B"/>
    <w:rsid w:val="00D65928"/>
    <w:rsid w:val="00D87EC5"/>
    <w:rsid w:val="00D907E9"/>
    <w:rsid w:val="00D90871"/>
    <w:rsid w:val="00D95AE5"/>
    <w:rsid w:val="00DA658D"/>
    <w:rsid w:val="00DB31E4"/>
    <w:rsid w:val="00DB6330"/>
    <w:rsid w:val="00DB673E"/>
    <w:rsid w:val="00DB732B"/>
    <w:rsid w:val="00DC6587"/>
    <w:rsid w:val="00DC770B"/>
    <w:rsid w:val="00DD0BE2"/>
    <w:rsid w:val="00DD377E"/>
    <w:rsid w:val="00DD482E"/>
    <w:rsid w:val="00DD4A54"/>
    <w:rsid w:val="00DE0D8C"/>
    <w:rsid w:val="00DE2D94"/>
    <w:rsid w:val="00DE5A5F"/>
    <w:rsid w:val="00DF4B7F"/>
    <w:rsid w:val="00DF4EF3"/>
    <w:rsid w:val="00E02F4F"/>
    <w:rsid w:val="00E0394D"/>
    <w:rsid w:val="00E06CEE"/>
    <w:rsid w:val="00E06F0C"/>
    <w:rsid w:val="00E20D38"/>
    <w:rsid w:val="00E21D8F"/>
    <w:rsid w:val="00E26063"/>
    <w:rsid w:val="00E273F6"/>
    <w:rsid w:val="00E27A10"/>
    <w:rsid w:val="00E328AA"/>
    <w:rsid w:val="00E5403F"/>
    <w:rsid w:val="00E55DE7"/>
    <w:rsid w:val="00E71A14"/>
    <w:rsid w:val="00E73981"/>
    <w:rsid w:val="00E81A0C"/>
    <w:rsid w:val="00E93434"/>
    <w:rsid w:val="00EA2EB1"/>
    <w:rsid w:val="00EA6180"/>
    <w:rsid w:val="00EB349C"/>
    <w:rsid w:val="00F0094A"/>
    <w:rsid w:val="00F01EC8"/>
    <w:rsid w:val="00F0444A"/>
    <w:rsid w:val="00F04491"/>
    <w:rsid w:val="00F10E5E"/>
    <w:rsid w:val="00F13B58"/>
    <w:rsid w:val="00F203F0"/>
    <w:rsid w:val="00F2073D"/>
    <w:rsid w:val="00F22797"/>
    <w:rsid w:val="00F22CA2"/>
    <w:rsid w:val="00F2420D"/>
    <w:rsid w:val="00F37200"/>
    <w:rsid w:val="00F52228"/>
    <w:rsid w:val="00F93117"/>
    <w:rsid w:val="00F967A5"/>
    <w:rsid w:val="00F968B2"/>
    <w:rsid w:val="00FA4A17"/>
    <w:rsid w:val="00FA5D18"/>
    <w:rsid w:val="00FC001B"/>
    <w:rsid w:val="00FC510F"/>
    <w:rsid w:val="00FC6997"/>
    <w:rsid w:val="00FE66E9"/>
    <w:rsid w:val="00FF0EC9"/>
    <w:rsid w:val="00FF1F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3FC2"/>
    <w:pPr>
      <w:spacing w:after="120" w:line="240" w:lineRule="auto"/>
    </w:pPr>
    <w:rPr>
      <w:rFonts w:ascii="Arial" w:eastAsia="Calibri" w:hAnsi="Arial" w:cs="Arial"/>
      <w:sz w:val="18"/>
    </w:rPr>
  </w:style>
  <w:style w:type="paragraph" w:styleId="berschrift1">
    <w:name w:val="heading 1"/>
    <w:basedOn w:val="Standard"/>
    <w:next w:val="Standard"/>
    <w:link w:val="berschrift1Zchn"/>
    <w:autoRedefine/>
    <w:qFormat/>
    <w:rsid w:val="0014424F"/>
    <w:pPr>
      <w:keepNext/>
      <w:numPr>
        <w:numId w:val="1"/>
      </w:numPr>
      <w:spacing w:after="360"/>
      <w:outlineLvl w:val="0"/>
    </w:pPr>
    <w:rPr>
      <w:rFonts w:eastAsia="Times New Roman"/>
      <w:b/>
      <w:bCs/>
      <w:color w:val="000000"/>
      <w:spacing w:val="8"/>
      <w:kern w:val="32"/>
      <w:sz w:val="32"/>
      <w:szCs w:val="26"/>
      <w:lang w:val="en-GB" w:eastAsia="de-DE"/>
    </w:rPr>
  </w:style>
  <w:style w:type="paragraph" w:styleId="berschrift2">
    <w:name w:val="heading 2"/>
    <w:basedOn w:val="Standard"/>
    <w:next w:val="Standard"/>
    <w:link w:val="berschrift2Zchn"/>
    <w:autoRedefine/>
    <w:qFormat/>
    <w:rsid w:val="00A002BF"/>
    <w:pPr>
      <w:keepNext/>
      <w:numPr>
        <w:ilvl w:val="1"/>
        <w:numId w:val="1"/>
      </w:numPr>
      <w:spacing w:before="240" w:after="360"/>
      <w:outlineLvl w:val="1"/>
    </w:pPr>
    <w:rPr>
      <w:rFonts w:eastAsia="Times New Roman"/>
      <w:b/>
      <w:sz w:val="28"/>
      <w:szCs w:val="28"/>
      <w:lang w:val="en-GB" w:eastAsia="de-DE"/>
    </w:rPr>
  </w:style>
  <w:style w:type="paragraph" w:styleId="berschrift3">
    <w:name w:val="heading 3"/>
    <w:basedOn w:val="Standard"/>
    <w:next w:val="Standard"/>
    <w:link w:val="berschrift3Zchn"/>
    <w:autoRedefine/>
    <w:qFormat/>
    <w:rsid w:val="00A002BF"/>
    <w:pPr>
      <w:keepNext/>
      <w:numPr>
        <w:ilvl w:val="2"/>
        <w:numId w:val="1"/>
      </w:numPr>
      <w:spacing w:before="240" w:after="240"/>
      <w:outlineLvl w:val="2"/>
    </w:pPr>
    <w:rPr>
      <w:rFonts w:eastAsia="Times New Roman"/>
      <w:b/>
      <w:sz w:val="24"/>
      <w:szCs w:val="24"/>
      <w:lang w:val="en-US" w:eastAsia="de-DE"/>
    </w:rPr>
  </w:style>
  <w:style w:type="paragraph" w:styleId="berschrift4">
    <w:name w:val="heading 4"/>
    <w:basedOn w:val="Standard"/>
    <w:next w:val="Standard"/>
    <w:link w:val="berschrift4Zchn"/>
    <w:autoRedefine/>
    <w:qFormat/>
    <w:rsid w:val="008D250B"/>
    <w:pPr>
      <w:keepNext/>
      <w:numPr>
        <w:ilvl w:val="3"/>
        <w:numId w:val="1"/>
      </w:numPr>
      <w:tabs>
        <w:tab w:val="left" w:pos="993"/>
      </w:tabs>
      <w:spacing w:before="240"/>
      <w:ind w:left="862" w:hanging="862"/>
      <w:jc w:val="both"/>
      <w:outlineLvl w:val="3"/>
    </w:pPr>
    <w:rPr>
      <w:rFonts w:eastAsia="Times New Roman"/>
      <w:b/>
      <w:bCs/>
      <w:sz w:val="22"/>
      <w:lang w:val="en-US" w:eastAsia="de-DE"/>
    </w:rPr>
  </w:style>
  <w:style w:type="paragraph" w:styleId="berschrift5">
    <w:name w:val="heading 5"/>
    <w:basedOn w:val="Standard"/>
    <w:next w:val="Standard"/>
    <w:link w:val="berschrift5Zchn"/>
    <w:qFormat/>
    <w:rsid w:val="00A002BF"/>
    <w:pPr>
      <w:numPr>
        <w:ilvl w:val="4"/>
        <w:numId w:val="1"/>
      </w:numPr>
      <w:spacing w:before="240" w:after="60"/>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A002BF"/>
    <w:pPr>
      <w:numPr>
        <w:ilvl w:val="5"/>
        <w:numId w:val="1"/>
      </w:numPr>
      <w:spacing w:before="240" w:after="60"/>
      <w:outlineLvl w:val="5"/>
    </w:pPr>
    <w:rPr>
      <w:rFonts w:ascii="Times New Roman" w:eastAsia="Times New Roman" w:hAnsi="Times New Roman" w:cs="Times New Roman"/>
      <w:b/>
      <w:bCs/>
      <w:sz w:val="22"/>
      <w:lang w:eastAsia="de-DE"/>
    </w:rPr>
  </w:style>
  <w:style w:type="paragraph" w:styleId="berschrift7">
    <w:name w:val="heading 7"/>
    <w:basedOn w:val="Standard"/>
    <w:next w:val="Standard"/>
    <w:link w:val="berschrift7Zchn"/>
    <w:qFormat/>
    <w:rsid w:val="00A002BF"/>
    <w:pPr>
      <w:numPr>
        <w:ilvl w:val="6"/>
        <w:numId w:val="1"/>
      </w:numPr>
      <w:spacing w:before="240" w:after="60"/>
      <w:outlineLvl w:val="6"/>
    </w:pPr>
    <w:rPr>
      <w:rFonts w:ascii="Times New Roman" w:eastAsia="Times New Roman" w:hAnsi="Times New Roman" w:cs="Times New Roman"/>
      <w:sz w:val="22"/>
      <w:szCs w:val="24"/>
      <w:lang w:eastAsia="de-DE"/>
    </w:rPr>
  </w:style>
  <w:style w:type="paragraph" w:styleId="berschrift8">
    <w:name w:val="heading 8"/>
    <w:basedOn w:val="Standard"/>
    <w:next w:val="Standard"/>
    <w:link w:val="berschrift8Zchn"/>
    <w:qFormat/>
    <w:rsid w:val="00A002BF"/>
    <w:pPr>
      <w:numPr>
        <w:ilvl w:val="7"/>
        <w:numId w:val="1"/>
      </w:numPr>
      <w:spacing w:before="240" w:after="60"/>
      <w:outlineLvl w:val="7"/>
    </w:pPr>
    <w:rPr>
      <w:rFonts w:ascii="Times New Roman" w:eastAsia="Times New Roman" w:hAnsi="Times New Roman" w:cs="Times New Roman"/>
      <w:i/>
      <w:iCs/>
      <w:sz w:val="22"/>
      <w:szCs w:val="24"/>
      <w:lang w:eastAsia="de-DE"/>
    </w:rPr>
  </w:style>
  <w:style w:type="paragraph" w:styleId="berschrift9">
    <w:name w:val="heading 9"/>
    <w:basedOn w:val="Standard"/>
    <w:next w:val="Standard"/>
    <w:link w:val="berschrift9Zchn"/>
    <w:qFormat/>
    <w:rsid w:val="00A002BF"/>
    <w:pPr>
      <w:numPr>
        <w:ilvl w:val="8"/>
        <w:numId w:val="1"/>
      </w:numPr>
      <w:spacing w:before="240" w:after="60"/>
      <w:outlineLvl w:val="8"/>
    </w:pPr>
    <w:rPr>
      <w:rFonts w:eastAsia="Times New Roman"/>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4424F"/>
    <w:rPr>
      <w:rFonts w:ascii="Arial" w:eastAsia="Times New Roman" w:hAnsi="Arial" w:cs="Arial"/>
      <w:b/>
      <w:bCs/>
      <w:color w:val="000000"/>
      <w:spacing w:val="8"/>
      <w:kern w:val="32"/>
      <w:sz w:val="32"/>
      <w:szCs w:val="26"/>
      <w:lang w:val="en-GB" w:eastAsia="de-DE"/>
    </w:rPr>
  </w:style>
  <w:style w:type="character" w:customStyle="1" w:styleId="berschrift2Zchn">
    <w:name w:val="Überschrift 2 Zchn"/>
    <w:basedOn w:val="Absatz-Standardschriftart"/>
    <w:link w:val="berschrift2"/>
    <w:rsid w:val="00A002BF"/>
    <w:rPr>
      <w:rFonts w:ascii="Arial" w:eastAsia="Times New Roman" w:hAnsi="Arial" w:cs="Arial"/>
      <w:b/>
      <w:sz w:val="28"/>
      <w:szCs w:val="28"/>
      <w:lang w:val="en-GB" w:eastAsia="de-DE"/>
    </w:rPr>
  </w:style>
  <w:style w:type="character" w:customStyle="1" w:styleId="berschrift3Zchn">
    <w:name w:val="Überschrift 3 Zchn"/>
    <w:basedOn w:val="Absatz-Standardschriftart"/>
    <w:link w:val="berschrift3"/>
    <w:rsid w:val="00A002BF"/>
    <w:rPr>
      <w:rFonts w:ascii="Arial" w:eastAsia="Times New Roman" w:hAnsi="Arial" w:cs="Arial"/>
      <w:b/>
      <w:sz w:val="24"/>
      <w:szCs w:val="24"/>
      <w:lang w:val="en-US" w:eastAsia="de-DE"/>
    </w:rPr>
  </w:style>
  <w:style w:type="character" w:customStyle="1" w:styleId="berschrift4Zchn">
    <w:name w:val="Überschrift 4 Zchn"/>
    <w:basedOn w:val="Absatz-Standardschriftart"/>
    <w:link w:val="berschrift4"/>
    <w:rsid w:val="008D250B"/>
    <w:rPr>
      <w:rFonts w:ascii="Arial" w:eastAsia="Times New Roman" w:hAnsi="Arial" w:cs="Arial"/>
      <w:b/>
      <w:bCs/>
      <w:lang w:val="en-US" w:eastAsia="de-DE"/>
    </w:rPr>
  </w:style>
  <w:style w:type="character" w:customStyle="1" w:styleId="berschrift5Zchn">
    <w:name w:val="Überschrift 5 Zchn"/>
    <w:basedOn w:val="Absatz-Standardschriftart"/>
    <w:link w:val="berschrift5"/>
    <w:rsid w:val="00A002BF"/>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A002BF"/>
    <w:rPr>
      <w:rFonts w:ascii="Times New Roman" w:eastAsia="Times New Roman" w:hAnsi="Times New Roman" w:cs="Times New Roman"/>
      <w:b/>
      <w:bCs/>
      <w:lang w:eastAsia="de-DE"/>
    </w:rPr>
  </w:style>
  <w:style w:type="character" w:customStyle="1" w:styleId="berschrift7Zchn">
    <w:name w:val="Überschrift 7 Zchn"/>
    <w:basedOn w:val="Absatz-Standardschriftart"/>
    <w:link w:val="berschrift7"/>
    <w:rsid w:val="00A002BF"/>
    <w:rPr>
      <w:rFonts w:ascii="Times New Roman" w:eastAsia="Times New Roman" w:hAnsi="Times New Roman" w:cs="Times New Roman"/>
      <w:szCs w:val="24"/>
      <w:lang w:eastAsia="de-DE"/>
    </w:rPr>
  </w:style>
  <w:style w:type="character" w:customStyle="1" w:styleId="berschrift8Zchn">
    <w:name w:val="Überschrift 8 Zchn"/>
    <w:basedOn w:val="Absatz-Standardschriftart"/>
    <w:link w:val="berschrift8"/>
    <w:rsid w:val="00A002BF"/>
    <w:rPr>
      <w:rFonts w:ascii="Times New Roman" w:eastAsia="Times New Roman" w:hAnsi="Times New Roman" w:cs="Times New Roman"/>
      <w:i/>
      <w:iCs/>
      <w:szCs w:val="24"/>
      <w:lang w:eastAsia="de-DE"/>
    </w:rPr>
  </w:style>
  <w:style w:type="character" w:customStyle="1" w:styleId="berschrift9Zchn">
    <w:name w:val="Überschrift 9 Zchn"/>
    <w:basedOn w:val="Absatz-Standardschriftart"/>
    <w:link w:val="berschrift9"/>
    <w:rsid w:val="00A002BF"/>
    <w:rPr>
      <w:rFonts w:ascii="Arial" w:eastAsia="Times New Roman" w:hAnsi="Arial" w:cs="Arial"/>
      <w:lang w:eastAsia="de-DE"/>
    </w:rPr>
  </w:style>
  <w:style w:type="table" w:styleId="Tabellenraster">
    <w:name w:val="Table Grid"/>
    <w:basedOn w:val="NormaleTabelle"/>
    <w:uiPriority w:val="59"/>
    <w:rsid w:val="00CE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9B388B"/>
    <w:pPr>
      <w:tabs>
        <w:tab w:val="center" w:pos="4536"/>
        <w:tab w:val="right" w:pos="9072"/>
      </w:tabs>
      <w:overflowPunct w:val="0"/>
      <w:autoSpaceDE w:val="0"/>
      <w:autoSpaceDN w:val="0"/>
      <w:adjustRightInd w:val="0"/>
      <w:spacing w:after="0"/>
      <w:textAlignment w:val="baseline"/>
    </w:pPr>
    <w:rPr>
      <w:rFonts w:ascii="Times New Roman" w:eastAsia="Times New Roman" w:hAnsi="Times New Roman" w:cs="Times New Roman"/>
      <w:szCs w:val="20"/>
      <w:lang w:eastAsia="de-DE"/>
    </w:rPr>
  </w:style>
  <w:style w:type="character" w:customStyle="1" w:styleId="FuzeileZchn">
    <w:name w:val="Fußzeile Zchn"/>
    <w:basedOn w:val="Absatz-Standardschriftart"/>
    <w:link w:val="Fuzeile"/>
    <w:uiPriority w:val="99"/>
    <w:rsid w:val="009B388B"/>
    <w:rPr>
      <w:rFonts w:ascii="Times New Roman" w:eastAsia="Times New Roman" w:hAnsi="Times New Roman" w:cs="Times New Roman"/>
      <w:sz w:val="20"/>
      <w:szCs w:val="20"/>
      <w:lang w:eastAsia="de-DE"/>
    </w:rPr>
  </w:style>
  <w:style w:type="paragraph" w:styleId="KeinLeerraum">
    <w:name w:val="No Spacing"/>
    <w:aliases w:val="Überschrift Titelseite"/>
    <w:qFormat/>
    <w:rsid w:val="009B388B"/>
    <w:pPr>
      <w:spacing w:after="0" w:line="240" w:lineRule="auto"/>
    </w:pPr>
    <w:rPr>
      <w:rFonts w:ascii="Calibri" w:eastAsia="Times New Roman" w:hAnsi="Calibri" w:cs="Times New Roman"/>
    </w:rPr>
  </w:style>
  <w:style w:type="paragraph" w:styleId="Titel">
    <w:name w:val="Title"/>
    <w:basedOn w:val="Standard"/>
    <w:next w:val="Standard"/>
    <w:link w:val="TitelZchn"/>
    <w:qFormat/>
    <w:rsid w:val="00B36923"/>
    <w:pPr>
      <w:spacing w:before="600" w:after="0"/>
      <w:ind w:left="176"/>
      <w:contextualSpacing/>
    </w:pPr>
    <w:rPr>
      <w:rFonts w:eastAsiaTheme="majorEastAsia" w:cstheme="majorBidi"/>
      <w:color w:val="5F5F5F"/>
      <w:spacing w:val="5"/>
      <w:kern w:val="28"/>
      <w:sz w:val="48"/>
      <w:szCs w:val="52"/>
    </w:rPr>
  </w:style>
  <w:style w:type="character" w:customStyle="1" w:styleId="TitelZchn">
    <w:name w:val="Titel Zchn"/>
    <w:basedOn w:val="Absatz-Standardschriftart"/>
    <w:link w:val="Titel"/>
    <w:rsid w:val="00B36923"/>
    <w:rPr>
      <w:rFonts w:ascii="Arial" w:eastAsiaTheme="majorEastAsia" w:hAnsi="Arial" w:cstheme="majorBidi"/>
      <w:color w:val="5F5F5F"/>
      <w:spacing w:val="5"/>
      <w:kern w:val="28"/>
      <w:sz w:val="48"/>
      <w:szCs w:val="52"/>
    </w:rPr>
  </w:style>
  <w:style w:type="character" w:styleId="SchwacheHervorhebung">
    <w:name w:val="Subtle Emphasis"/>
    <w:aliases w:val="Untertitel 2"/>
    <w:basedOn w:val="Absatz-Standardschriftart"/>
    <w:uiPriority w:val="19"/>
    <w:rsid w:val="009B388B"/>
    <w:rPr>
      <w:rFonts w:ascii="Arial" w:hAnsi="Arial"/>
      <w:iCs/>
      <w:color w:val="878687"/>
      <w:sz w:val="32"/>
    </w:rPr>
  </w:style>
  <w:style w:type="paragraph" w:customStyle="1" w:styleId="Untertitel2">
    <w:name w:val="Untertitel2"/>
    <w:basedOn w:val="Standard"/>
    <w:next w:val="Standard"/>
    <w:autoRedefine/>
    <w:qFormat/>
    <w:rsid w:val="00B36923"/>
    <w:pPr>
      <w:framePr w:hSpace="187" w:wrap="around" w:vAnchor="page" w:hAnchor="margin" w:x="576" w:y="11626"/>
      <w:spacing w:after="1320"/>
      <w:ind w:left="142"/>
    </w:pPr>
    <w:rPr>
      <w:color w:val="5F5F5F"/>
      <w:sz w:val="32"/>
    </w:rPr>
  </w:style>
  <w:style w:type="paragraph" w:customStyle="1" w:styleId="TitelStartseite">
    <w:name w:val="Titel Startseite"/>
    <w:basedOn w:val="Standard"/>
    <w:next w:val="Standard"/>
    <w:autoRedefine/>
    <w:qFormat/>
    <w:rsid w:val="00B36923"/>
    <w:pPr>
      <w:framePr w:hSpace="187" w:wrap="around" w:vAnchor="page" w:hAnchor="margin" w:x="576" w:y="11626"/>
      <w:spacing w:after="0"/>
      <w:ind w:left="142"/>
    </w:pPr>
    <w:rPr>
      <w:bCs/>
      <w:color w:val="5F5F5F"/>
      <w:sz w:val="44"/>
      <w:szCs w:val="44"/>
      <w:lang w:val="en-US"/>
    </w:rPr>
  </w:style>
  <w:style w:type="paragraph" w:styleId="Sprechblasentext">
    <w:name w:val="Balloon Text"/>
    <w:basedOn w:val="Standard"/>
    <w:link w:val="SprechblasentextZchn"/>
    <w:semiHidden/>
    <w:unhideWhenUsed/>
    <w:rsid w:val="009B388B"/>
    <w:pPr>
      <w:spacing w:after="0"/>
    </w:pPr>
    <w:rPr>
      <w:rFonts w:ascii="Tahoma" w:hAnsi="Tahoma" w:cs="Tahoma"/>
      <w:sz w:val="16"/>
      <w:szCs w:val="16"/>
    </w:rPr>
  </w:style>
  <w:style w:type="character" w:customStyle="1" w:styleId="SprechblasentextZchn">
    <w:name w:val="Sprechblasentext Zchn"/>
    <w:basedOn w:val="Absatz-Standardschriftart"/>
    <w:link w:val="Sprechblasentext"/>
    <w:semiHidden/>
    <w:rsid w:val="009B388B"/>
    <w:rPr>
      <w:rFonts w:ascii="Tahoma" w:eastAsia="Calibri" w:hAnsi="Tahoma" w:cs="Tahoma"/>
      <w:sz w:val="16"/>
      <w:szCs w:val="16"/>
    </w:rPr>
  </w:style>
  <w:style w:type="paragraph" w:styleId="Kopfzeile">
    <w:name w:val="header"/>
    <w:basedOn w:val="Standard"/>
    <w:link w:val="KopfzeileZchn"/>
    <w:unhideWhenUsed/>
    <w:rsid w:val="00245868"/>
    <w:pPr>
      <w:tabs>
        <w:tab w:val="center" w:pos="4536"/>
        <w:tab w:val="right" w:pos="9072"/>
      </w:tabs>
      <w:spacing w:after="0"/>
    </w:pPr>
  </w:style>
  <w:style w:type="character" w:customStyle="1" w:styleId="KopfzeileZchn">
    <w:name w:val="Kopfzeile Zchn"/>
    <w:basedOn w:val="Absatz-Standardschriftart"/>
    <w:link w:val="Kopfzeile"/>
    <w:rsid w:val="00245868"/>
    <w:rPr>
      <w:rFonts w:ascii="Arial" w:eastAsia="Calibri" w:hAnsi="Arial" w:cs="Arial"/>
      <w:sz w:val="20"/>
    </w:rPr>
  </w:style>
  <w:style w:type="paragraph" w:customStyle="1" w:styleId="Untertitel1">
    <w:name w:val="Untertitel 1"/>
    <w:basedOn w:val="Standard"/>
    <w:next w:val="Standard"/>
    <w:autoRedefine/>
    <w:qFormat/>
    <w:rsid w:val="00245868"/>
    <w:pPr>
      <w:framePr w:hSpace="187" w:wrap="around" w:vAnchor="page" w:hAnchor="margin" w:x="319" w:y="11626"/>
      <w:spacing w:after="0"/>
    </w:pPr>
    <w:rPr>
      <w:bCs/>
      <w:color w:val="5F5F5F"/>
      <w:sz w:val="44"/>
      <w:szCs w:val="44"/>
    </w:rPr>
  </w:style>
  <w:style w:type="paragraph" w:styleId="Listenabsatz">
    <w:name w:val="List Paragraph"/>
    <w:basedOn w:val="Standard"/>
    <w:autoRedefine/>
    <w:uiPriority w:val="34"/>
    <w:qFormat/>
    <w:rsid w:val="000F7FFE"/>
    <w:pPr>
      <w:numPr>
        <w:numId w:val="48"/>
      </w:numPr>
      <w:spacing w:before="120" w:after="240"/>
      <w:contextualSpacing/>
    </w:pPr>
  </w:style>
  <w:style w:type="paragraph" w:customStyle="1" w:styleId="Default">
    <w:name w:val="Default"/>
    <w:qFormat/>
    <w:rsid w:val="00E71A14"/>
    <w:pPr>
      <w:widowControl w:val="0"/>
      <w:autoSpaceDE w:val="0"/>
      <w:autoSpaceDN w:val="0"/>
      <w:adjustRightInd w:val="0"/>
      <w:spacing w:after="0" w:line="240" w:lineRule="auto"/>
    </w:pPr>
    <w:rPr>
      <w:rFonts w:ascii="OBEAA P+ Apollo MT" w:eastAsia="Times New Roman" w:hAnsi="OBEAA P+ Apollo MT" w:cs="OBEAA P+ Apollo MT"/>
      <w:color w:val="000000"/>
      <w:sz w:val="24"/>
      <w:szCs w:val="24"/>
      <w:lang w:eastAsia="de-DE"/>
    </w:rPr>
  </w:style>
  <w:style w:type="paragraph" w:customStyle="1" w:styleId="Bildbeschriftung">
    <w:name w:val="Bildbeschriftung"/>
    <w:basedOn w:val="Standard"/>
    <w:next w:val="Standard"/>
    <w:link w:val="BildbeschriftungZchn"/>
    <w:autoRedefine/>
    <w:qFormat/>
    <w:rsid w:val="008C40DF"/>
    <w:pPr>
      <w:spacing w:before="200" w:after="360"/>
    </w:pPr>
    <w:rPr>
      <w:b/>
      <w:noProof/>
      <w:color w:val="000000" w:themeColor="text1"/>
      <w:sz w:val="16"/>
      <w:lang w:val="en-US" w:eastAsia="de-DE"/>
    </w:rPr>
  </w:style>
  <w:style w:type="paragraph" w:customStyle="1" w:styleId="WarningText">
    <w:name w:val="Warning Text"/>
    <w:basedOn w:val="Warningberschrift"/>
    <w:next w:val="Standard"/>
    <w:autoRedefine/>
    <w:qFormat/>
    <w:rsid w:val="00454639"/>
    <w:pPr>
      <w:pBdr>
        <w:top w:val="none" w:sz="0" w:space="0" w:color="auto"/>
        <w:bottom w:val="single" w:sz="4" w:space="4" w:color="auto"/>
      </w:pBdr>
      <w:spacing w:before="0" w:after="240" w:line="260" w:lineRule="exact"/>
    </w:pPr>
    <w:rPr>
      <w:b w:val="0"/>
      <w:caps w:val="0"/>
      <w:color w:val="auto"/>
      <w:sz w:val="18"/>
      <w:szCs w:val="18"/>
      <w:lang w:val="en-US" w:eastAsia="de-DE"/>
    </w:rPr>
  </w:style>
  <w:style w:type="paragraph" w:customStyle="1" w:styleId="Warningberschrift">
    <w:name w:val="Warning Überschrift!"/>
    <w:basedOn w:val="Standard"/>
    <w:next w:val="WarningText"/>
    <w:autoRedefine/>
    <w:qFormat/>
    <w:rsid w:val="00705256"/>
    <w:pPr>
      <w:pBdr>
        <w:top w:val="single" w:sz="4" w:space="4" w:color="auto"/>
      </w:pBdr>
      <w:spacing w:before="240" w:after="60"/>
      <w:ind w:left="720"/>
      <w:contextualSpacing/>
    </w:pPr>
    <w:rPr>
      <w:b/>
      <w:caps/>
      <w:color w:val="FF0000"/>
      <w:sz w:val="22"/>
    </w:rPr>
  </w:style>
  <w:style w:type="paragraph" w:customStyle="1" w:styleId="Noteberschrift">
    <w:name w:val="Note Überschrift"/>
    <w:basedOn w:val="Standard"/>
    <w:next w:val="NoteText"/>
    <w:autoRedefine/>
    <w:qFormat/>
    <w:rsid w:val="00455967"/>
    <w:pPr>
      <w:spacing w:before="240" w:after="60"/>
      <w:ind w:left="720"/>
    </w:pPr>
    <w:rPr>
      <w:b/>
      <w:caps/>
      <w:color w:val="000000" w:themeColor="text1"/>
      <w:sz w:val="22"/>
      <w:lang w:val="en-US" w:eastAsia="de-DE"/>
    </w:rPr>
  </w:style>
  <w:style w:type="paragraph" w:customStyle="1" w:styleId="NoteText">
    <w:name w:val="Note Text"/>
    <w:basedOn w:val="Noteberschrift"/>
    <w:next w:val="Standard"/>
    <w:autoRedefine/>
    <w:qFormat/>
    <w:rsid w:val="00454639"/>
    <w:pPr>
      <w:spacing w:before="60" w:after="360" w:line="260" w:lineRule="exact"/>
      <w:contextualSpacing/>
    </w:pPr>
    <w:rPr>
      <w:b w:val="0"/>
      <w:caps w:val="0"/>
      <w:sz w:val="18"/>
      <w:szCs w:val="18"/>
    </w:rPr>
  </w:style>
  <w:style w:type="paragraph" w:styleId="Beschriftung">
    <w:name w:val="caption"/>
    <w:aliases w:val="Bild + Tab"/>
    <w:basedOn w:val="Standard"/>
    <w:next w:val="Standard"/>
    <w:unhideWhenUsed/>
    <w:qFormat/>
    <w:rsid w:val="00C303F9"/>
    <w:pPr>
      <w:spacing w:after="200"/>
    </w:pPr>
    <w:rPr>
      <w:b/>
      <w:bCs/>
      <w:color w:val="4F81BD" w:themeColor="accent1"/>
      <w:szCs w:val="18"/>
    </w:rPr>
  </w:style>
  <w:style w:type="character" w:customStyle="1" w:styleId="KeinLeerraumZchn">
    <w:name w:val="Kein Leerraum Zchn"/>
    <w:basedOn w:val="Absatz-Standardschriftart"/>
    <w:rsid w:val="00804AAF"/>
    <w:rPr>
      <w:rFonts w:ascii="Calibri" w:eastAsia="Times New Roman" w:hAnsi="Calibri" w:cs="Times New Roman"/>
      <w:sz w:val="22"/>
      <w:szCs w:val="22"/>
      <w:lang w:val="de-DE" w:eastAsia="en-US" w:bidi="ar-SA"/>
    </w:rPr>
  </w:style>
  <w:style w:type="paragraph" w:styleId="Textkrper">
    <w:name w:val="Body Text"/>
    <w:basedOn w:val="Standard"/>
    <w:link w:val="TextkrperZchn"/>
    <w:semiHidden/>
    <w:rsid w:val="00804AAF"/>
    <w:pPr>
      <w:spacing w:after="0"/>
    </w:pPr>
    <w:rPr>
      <w:rFonts w:ascii="Apollo MT" w:eastAsia="Times New Roman" w:hAnsi="Apollo MT" w:cs="Times New Roman"/>
      <w:sz w:val="22"/>
      <w:szCs w:val="24"/>
      <w:lang w:eastAsia="de-DE"/>
    </w:rPr>
  </w:style>
  <w:style w:type="character" w:customStyle="1" w:styleId="TextkrperZchn">
    <w:name w:val="Textkörper Zchn"/>
    <w:basedOn w:val="Absatz-Standardschriftart"/>
    <w:link w:val="Textkrper"/>
    <w:semiHidden/>
    <w:rsid w:val="00804AAF"/>
    <w:rPr>
      <w:rFonts w:ascii="Apollo MT" w:eastAsia="Times New Roman" w:hAnsi="Apollo MT" w:cs="Times New Roman"/>
      <w:szCs w:val="24"/>
      <w:lang w:eastAsia="de-DE"/>
    </w:rPr>
  </w:style>
  <w:style w:type="character" w:customStyle="1" w:styleId="Textkrper2Zchn">
    <w:name w:val="Textkörper 2 Zchn"/>
    <w:basedOn w:val="Absatz-Standardschriftart"/>
    <w:link w:val="Textkrper2"/>
    <w:semiHidden/>
    <w:rsid w:val="00804AAF"/>
    <w:rPr>
      <w:rFonts w:ascii="Apollo MT" w:eastAsia="Times New Roman" w:hAnsi="Apollo MT" w:cs="Times New Roman"/>
      <w:szCs w:val="24"/>
      <w:lang w:eastAsia="de-DE"/>
    </w:rPr>
  </w:style>
  <w:style w:type="paragraph" w:styleId="Textkrper2">
    <w:name w:val="Body Text 2"/>
    <w:basedOn w:val="Standard"/>
    <w:link w:val="Textkrper2Zchn"/>
    <w:semiHidden/>
    <w:rsid w:val="00804AAF"/>
    <w:pPr>
      <w:spacing w:after="0"/>
    </w:pPr>
    <w:rPr>
      <w:rFonts w:ascii="Apollo MT" w:eastAsia="Times New Roman" w:hAnsi="Apollo MT" w:cs="Times New Roman"/>
      <w:sz w:val="22"/>
      <w:szCs w:val="24"/>
      <w:lang w:eastAsia="de-DE"/>
    </w:rPr>
  </w:style>
  <w:style w:type="paragraph" w:customStyle="1" w:styleId="1berschrift">
    <w:name w:val="1. Überschrift"/>
    <w:basedOn w:val="berschrift1"/>
    <w:rsid w:val="00804AAF"/>
    <w:pPr>
      <w:jc w:val="right"/>
    </w:pPr>
    <w:rPr>
      <w:b w:val="0"/>
      <w:color w:val="787A86"/>
    </w:rPr>
  </w:style>
  <w:style w:type="character" w:customStyle="1" w:styleId="1berschriftZchn">
    <w:name w:val="1. Überschrift Zchn"/>
    <w:basedOn w:val="berschrift1Zchn"/>
    <w:rsid w:val="00804AAF"/>
    <w:rPr>
      <w:rFonts w:ascii="Helvetica" w:eastAsia="Times New Roman" w:hAnsi="Helvetica" w:cs="Arial"/>
      <w:b/>
      <w:bCs/>
      <w:caps w:val="0"/>
      <w:color w:val="787A86"/>
      <w:spacing w:val="8"/>
      <w:kern w:val="32"/>
      <w:sz w:val="26"/>
      <w:szCs w:val="26"/>
      <w:lang w:val="en-GB" w:eastAsia="de-DE"/>
    </w:rPr>
  </w:style>
  <w:style w:type="paragraph" w:styleId="Verzeichnis1">
    <w:name w:val="toc 1"/>
    <w:basedOn w:val="Standard"/>
    <w:next w:val="Standard"/>
    <w:autoRedefine/>
    <w:uiPriority w:val="39"/>
    <w:unhideWhenUsed/>
    <w:rsid w:val="00C208B2"/>
    <w:pPr>
      <w:tabs>
        <w:tab w:val="left" w:pos="567"/>
        <w:tab w:val="right" w:leader="dot" w:pos="9062"/>
      </w:tabs>
      <w:spacing w:before="100" w:after="100"/>
    </w:pPr>
    <w:rPr>
      <w:rFonts w:asciiTheme="minorHAnsi" w:hAnsiTheme="minorHAnsi" w:cstheme="minorHAnsi"/>
      <w:b/>
      <w:bCs/>
      <w:caps/>
      <w:szCs w:val="20"/>
    </w:rPr>
  </w:style>
  <w:style w:type="paragraph" w:styleId="Verzeichnis2">
    <w:name w:val="toc 2"/>
    <w:basedOn w:val="Standard"/>
    <w:next w:val="Standard"/>
    <w:autoRedefine/>
    <w:uiPriority w:val="39"/>
    <w:unhideWhenUsed/>
    <w:rsid w:val="00134E8C"/>
    <w:pPr>
      <w:tabs>
        <w:tab w:val="left" w:pos="567"/>
        <w:tab w:val="right" w:leader="dot" w:pos="9062"/>
      </w:tabs>
      <w:spacing w:after="0"/>
    </w:pPr>
    <w:rPr>
      <w:rFonts w:asciiTheme="minorHAnsi" w:hAnsiTheme="minorHAnsi" w:cstheme="minorHAnsi"/>
      <w:smallCaps/>
      <w:szCs w:val="20"/>
    </w:rPr>
  </w:style>
  <w:style w:type="paragraph" w:styleId="Verzeichnis3">
    <w:name w:val="toc 3"/>
    <w:basedOn w:val="Standard"/>
    <w:next w:val="Standard"/>
    <w:autoRedefine/>
    <w:uiPriority w:val="39"/>
    <w:unhideWhenUsed/>
    <w:rsid w:val="00134E8C"/>
    <w:pPr>
      <w:tabs>
        <w:tab w:val="left" w:pos="1418"/>
        <w:tab w:val="right" w:leader="dot" w:pos="9062"/>
      </w:tabs>
      <w:spacing w:after="0"/>
      <w:ind w:left="567"/>
    </w:pPr>
    <w:rPr>
      <w:rFonts w:asciiTheme="minorHAnsi" w:hAnsiTheme="minorHAnsi" w:cstheme="minorHAnsi"/>
      <w:i/>
      <w:iCs/>
      <w:szCs w:val="20"/>
    </w:rPr>
  </w:style>
  <w:style w:type="paragraph" w:styleId="Verzeichnis4">
    <w:name w:val="toc 4"/>
    <w:basedOn w:val="Standard"/>
    <w:next w:val="Standard"/>
    <w:autoRedefine/>
    <w:uiPriority w:val="39"/>
    <w:unhideWhenUsed/>
    <w:rsid w:val="00804AAF"/>
    <w:pPr>
      <w:spacing w:after="0"/>
      <w:ind w:left="600"/>
    </w:pPr>
    <w:rPr>
      <w:rFonts w:asciiTheme="minorHAnsi" w:hAnsiTheme="minorHAnsi" w:cstheme="minorHAnsi"/>
      <w:szCs w:val="18"/>
    </w:rPr>
  </w:style>
  <w:style w:type="paragraph" w:styleId="Verzeichnis5">
    <w:name w:val="toc 5"/>
    <w:basedOn w:val="Standard"/>
    <w:next w:val="Standard"/>
    <w:autoRedefine/>
    <w:uiPriority w:val="39"/>
    <w:unhideWhenUsed/>
    <w:rsid w:val="00804AAF"/>
    <w:pPr>
      <w:spacing w:after="0"/>
      <w:ind w:left="800"/>
    </w:pPr>
    <w:rPr>
      <w:rFonts w:asciiTheme="minorHAnsi" w:hAnsiTheme="minorHAnsi" w:cstheme="minorHAnsi"/>
      <w:szCs w:val="18"/>
    </w:rPr>
  </w:style>
  <w:style w:type="paragraph" w:styleId="Verzeichnis6">
    <w:name w:val="toc 6"/>
    <w:basedOn w:val="Standard"/>
    <w:next w:val="Standard"/>
    <w:autoRedefine/>
    <w:uiPriority w:val="39"/>
    <w:unhideWhenUsed/>
    <w:rsid w:val="00804AAF"/>
    <w:pPr>
      <w:spacing w:after="0"/>
      <w:ind w:left="1000"/>
    </w:pPr>
    <w:rPr>
      <w:rFonts w:asciiTheme="minorHAnsi" w:hAnsiTheme="minorHAnsi" w:cstheme="minorHAnsi"/>
      <w:szCs w:val="18"/>
    </w:rPr>
  </w:style>
  <w:style w:type="paragraph" w:styleId="Verzeichnis7">
    <w:name w:val="toc 7"/>
    <w:basedOn w:val="Standard"/>
    <w:next w:val="Standard"/>
    <w:autoRedefine/>
    <w:uiPriority w:val="39"/>
    <w:unhideWhenUsed/>
    <w:rsid w:val="00804AAF"/>
    <w:pPr>
      <w:spacing w:after="0"/>
      <w:ind w:left="1200"/>
    </w:pPr>
    <w:rPr>
      <w:rFonts w:asciiTheme="minorHAnsi" w:hAnsiTheme="minorHAnsi" w:cstheme="minorHAnsi"/>
      <w:szCs w:val="18"/>
    </w:rPr>
  </w:style>
  <w:style w:type="paragraph" w:styleId="Verzeichnis8">
    <w:name w:val="toc 8"/>
    <w:basedOn w:val="Standard"/>
    <w:next w:val="Standard"/>
    <w:autoRedefine/>
    <w:uiPriority w:val="39"/>
    <w:unhideWhenUsed/>
    <w:rsid w:val="00804AAF"/>
    <w:pPr>
      <w:spacing w:after="0"/>
      <w:ind w:left="1400"/>
    </w:pPr>
    <w:rPr>
      <w:rFonts w:asciiTheme="minorHAnsi" w:hAnsiTheme="minorHAnsi" w:cstheme="minorHAnsi"/>
      <w:szCs w:val="18"/>
    </w:rPr>
  </w:style>
  <w:style w:type="paragraph" w:styleId="Verzeichnis9">
    <w:name w:val="toc 9"/>
    <w:basedOn w:val="Standard"/>
    <w:next w:val="Standard"/>
    <w:autoRedefine/>
    <w:uiPriority w:val="39"/>
    <w:unhideWhenUsed/>
    <w:rsid w:val="00804AAF"/>
    <w:pPr>
      <w:spacing w:after="0"/>
      <w:ind w:left="1600"/>
    </w:pPr>
    <w:rPr>
      <w:rFonts w:asciiTheme="minorHAnsi" w:hAnsiTheme="minorHAnsi" w:cstheme="minorHAnsi"/>
      <w:szCs w:val="18"/>
    </w:rPr>
  </w:style>
  <w:style w:type="character" w:styleId="Hyperlink">
    <w:name w:val="Hyperlink"/>
    <w:basedOn w:val="Absatz-Standardschriftart"/>
    <w:uiPriority w:val="99"/>
    <w:unhideWhenUsed/>
    <w:rsid w:val="00804AAF"/>
    <w:rPr>
      <w:color w:val="0000FF"/>
      <w:u w:val="single"/>
    </w:rPr>
  </w:style>
  <w:style w:type="paragraph" w:styleId="Abbildungsverzeichnis">
    <w:name w:val="table of figures"/>
    <w:basedOn w:val="Standard"/>
    <w:next w:val="Standard"/>
    <w:uiPriority w:val="99"/>
    <w:unhideWhenUsed/>
    <w:rsid w:val="00804AAF"/>
    <w:pPr>
      <w:spacing w:after="0" w:line="276" w:lineRule="auto"/>
      <w:ind w:left="400" w:hanging="400"/>
    </w:pPr>
    <w:rPr>
      <w:rFonts w:ascii="Calibri" w:hAnsi="Calibri"/>
      <w:smallCaps/>
      <w:sz w:val="22"/>
      <w:szCs w:val="20"/>
    </w:rPr>
  </w:style>
  <w:style w:type="paragraph" w:customStyle="1" w:styleId="BasicParagraph">
    <w:name w:val="[Basic Paragraph]"/>
    <w:basedOn w:val="Standard"/>
    <w:rsid w:val="00804AAF"/>
    <w:pPr>
      <w:autoSpaceDE w:val="0"/>
      <w:autoSpaceDN w:val="0"/>
      <w:adjustRightInd w:val="0"/>
      <w:spacing w:after="0" w:line="288" w:lineRule="auto"/>
      <w:textAlignment w:val="center"/>
    </w:pPr>
    <w:rPr>
      <w:rFonts w:ascii="Times Regular" w:hAnsi="Times Regular" w:cs="Times Regular"/>
      <w:color w:val="000000"/>
      <w:sz w:val="22"/>
      <w:szCs w:val="24"/>
    </w:rPr>
  </w:style>
  <w:style w:type="paragraph" w:styleId="Untertitel">
    <w:name w:val="Subtitle"/>
    <w:basedOn w:val="Standard"/>
    <w:next w:val="Standard"/>
    <w:link w:val="UntertitelZchn"/>
    <w:uiPriority w:val="11"/>
    <w:rsid w:val="00804AAF"/>
    <w:pPr>
      <w:numPr>
        <w:ilvl w:val="1"/>
      </w:numPr>
      <w:spacing w:after="0"/>
    </w:pPr>
    <w:rPr>
      <w:rFonts w:eastAsiaTheme="majorEastAsia" w:cstheme="majorBidi"/>
      <w:iCs/>
      <w:color w:val="878687"/>
      <w:spacing w:val="15"/>
      <w:sz w:val="40"/>
      <w:szCs w:val="24"/>
    </w:rPr>
  </w:style>
  <w:style w:type="character" w:customStyle="1" w:styleId="UntertitelZchn">
    <w:name w:val="Untertitel Zchn"/>
    <w:basedOn w:val="Absatz-Standardschriftart"/>
    <w:link w:val="Untertitel"/>
    <w:uiPriority w:val="11"/>
    <w:rsid w:val="00804AAF"/>
    <w:rPr>
      <w:rFonts w:ascii="Arial" w:eastAsiaTheme="majorEastAsia" w:hAnsi="Arial" w:cstheme="majorBidi"/>
      <w:iCs/>
      <w:color w:val="878687"/>
      <w:spacing w:val="15"/>
      <w:sz w:val="40"/>
      <w:szCs w:val="24"/>
    </w:rPr>
  </w:style>
  <w:style w:type="paragraph" w:customStyle="1" w:styleId="Warnungberschrift">
    <w:name w:val="Warnung Überschrift"/>
    <w:basedOn w:val="Standard"/>
    <w:next w:val="WarnungText"/>
    <w:link w:val="WarnungberschriftZchn"/>
    <w:qFormat/>
    <w:rsid w:val="00804AA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pacing w:after="60" w:line="280" w:lineRule="exact"/>
      <w:ind w:left="567"/>
    </w:pPr>
    <w:rPr>
      <w:b/>
      <w:caps/>
      <w:color w:val="595959" w:themeColor="text1" w:themeTint="A6"/>
      <w:sz w:val="22"/>
    </w:rPr>
  </w:style>
  <w:style w:type="paragraph" w:customStyle="1" w:styleId="WarnungText">
    <w:name w:val="Warnung Text"/>
    <w:basedOn w:val="Warnungberschrift"/>
    <w:next w:val="Standard"/>
    <w:link w:val="WarnungTextZchn"/>
    <w:qFormat/>
    <w:rsid w:val="00804AAF"/>
    <w:pPr>
      <w:spacing w:after="360"/>
    </w:pPr>
    <w:rPr>
      <w:b w:val="0"/>
      <w:caps w:val="0"/>
      <w:color w:val="000000" w:themeColor="text1"/>
    </w:rPr>
  </w:style>
  <w:style w:type="character" w:customStyle="1" w:styleId="WarnungTextZchn">
    <w:name w:val="Warnung Text Zchn"/>
    <w:basedOn w:val="Absatz-Standardschriftart"/>
    <w:link w:val="WarnungText"/>
    <w:rsid w:val="00804AAF"/>
    <w:rPr>
      <w:rFonts w:ascii="Arial" w:eastAsia="Calibri" w:hAnsi="Arial" w:cs="Arial"/>
      <w:color w:val="000000" w:themeColor="text1"/>
    </w:rPr>
  </w:style>
  <w:style w:type="character" w:customStyle="1" w:styleId="WarnungberschriftZchn">
    <w:name w:val="Warnung Überschrift Zchn"/>
    <w:basedOn w:val="Absatz-Standardschriftart"/>
    <w:link w:val="Warnungberschrift"/>
    <w:rsid w:val="00804AAF"/>
    <w:rPr>
      <w:rFonts w:ascii="Arial" w:eastAsia="Calibri" w:hAnsi="Arial" w:cs="Arial"/>
      <w:b/>
      <w:caps/>
      <w:color w:val="595959" w:themeColor="text1" w:themeTint="A6"/>
    </w:rPr>
  </w:style>
  <w:style w:type="paragraph" w:styleId="Index1">
    <w:name w:val="index 1"/>
    <w:basedOn w:val="Standard"/>
    <w:next w:val="Standard"/>
    <w:autoRedefine/>
    <w:uiPriority w:val="99"/>
    <w:unhideWhenUsed/>
    <w:rsid w:val="00804AAF"/>
    <w:pPr>
      <w:spacing w:after="0" w:line="276" w:lineRule="auto"/>
      <w:ind w:left="220" w:hanging="220"/>
    </w:pPr>
    <w:rPr>
      <w:rFonts w:asciiTheme="minorHAnsi" w:hAnsiTheme="minorHAnsi"/>
      <w:szCs w:val="20"/>
    </w:rPr>
  </w:style>
  <w:style w:type="paragraph" w:styleId="Index2">
    <w:name w:val="index 2"/>
    <w:basedOn w:val="Standard"/>
    <w:next w:val="Standard"/>
    <w:autoRedefine/>
    <w:uiPriority w:val="99"/>
    <w:unhideWhenUsed/>
    <w:rsid w:val="00804AAF"/>
    <w:pPr>
      <w:spacing w:after="0" w:line="276" w:lineRule="auto"/>
      <w:ind w:left="440" w:hanging="220"/>
    </w:pPr>
    <w:rPr>
      <w:rFonts w:asciiTheme="minorHAnsi" w:hAnsiTheme="minorHAnsi"/>
      <w:szCs w:val="20"/>
    </w:rPr>
  </w:style>
  <w:style w:type="paragraph" w:styleId="Index3">
    <w:name w:val="index 3"/>
    <w:basedOn w:val="Standard"/>
    <w:next w:val="Standard"/>
    <w:autoRedefine/>
    <w:uiPriority w:val="99"/>
    <w:unhideWhenUsed/>
    <w:rsid w:val="00804AAF"/>
    <w:pPr>
      <w:spacing w:after="0" w:line="276" w:lineRule="auto"/>
      <w:ind w:left="660" w:hanging="220"/>
    </w:pPr>
    <w:rPr>
      <w:rFonts w:asciiTheme="minorHAnsi" w:hAnsiTheme="minorHAnsi"/>
      <w:szCs w:val="20"/>
    </w:rPr>
  </w:style>
  <w:style w:type="paragraph" w:styleId="Index4">
    <w:name w:val="index 4"/>
    <w:basedOn w:val="Standard"/>
    <w:next w:val="Standard"/>
    <w:autoRedefine/>
    <w:uiPriority w:val="99"/>
    <w:unhideWhenUsed/>
    <w:rsid w:val="00804AAF"/>
    <w:pPr>
      <w:spacing w:after="0" w:line="276" w:lineRule="auto"/>
      <w:ind w:left="880" w:hanging="220"/>
    </w:pPr>
    <w:rPr>
      <w:rFonts w:asciiTheme="minorHAnsi" w:hAnsiTheme="minorHAnsi"/>
      <w:szCs w:val="20"/>
    </w:rPr>
  </w:style>
  <w:style w:type="paragraph" w:styleId="Index5">
    <w:name w:val="index 5"/>
    <w:basedOn w:val="Standard"/>
    <w:next w:val="Standard"/>
    <w:autoRedefine/>
    <w:uiPriority w:val="99"/>
    <w:unhideWhenUsed/>
    <w:rsid w:val="00804AAF"/>
    <w:pPr>
      <w:spacing w:after="0" w:line="276" w:lineRule="auto"/>
      <w:ind w:left="1100" w:hanging="220"/>
    </w:pPr>
    <w:rPr>
      <w:rFonts w:asciiTheme="minorHAnsi" w:hAnsiTheme="minorHAnsi"/>
      <w:szCs w:val="20"/>
    </w:rPr>
  </w:style>
  <w:style w:type="paragraph" w:styleId="Index6">
    <w:name w:val="index 6"/>
    <w:basedOn w:val="Standard"/>
    <w:next w:val="Standard"/>
    <w:autoRedefine/>
    <w:uiPriority w:val="99"/>
    <w:unhideWhenUsed/>
    <w:rsid w:val="00804AAF"/>
    <w:pPr>
      <w:spacing w:after="0" w:line="276" w:lineRule="auto"/>
      <w:ind w:left="1320" w:hanging="220"/>
    </w:pPr>
    <w:rPr>
      <w:rFonts w:asciiTheme="minorHAnsi" w:hAnsiTheme="minorHAnsi"/>
      <w:szCs w:val="20"/>
    </w:rPr>
  </w:style>
  <w:style w:type="paragraph" w:styleId="Index7">
    <w:name w:val="index 7"/>
    <w:basedOn w:val="Standard"/>
    <w:next w:val="Standard"/>
    <w:autoRedefine/>
    <w:uiPriority w:val="99"/>
    <w:unhideWhenUsed/>
    <w:rsid w:val="00804AAF"/>
    <w:pPr>
      <w:spacing w:after="0" w:line="276" w:lineRule="auto"/>
      <w:ind w:left="1540" w:hanging="220"/>
    </w:pPr>
    <w:rPr>
      <w:rFonts w:asciiTheme="minorHAnsi" w:hAnsiTheme="minorHAnsi"/>
      <w:szCs w:val="20"/>
    </w:rPr>
  </w:style>
  <w:style w:type="paragraph" w:styleId="Index8">
    <w:name w:val="index 8"/>
    <w:basedOn w:val="Standard"/>
    <w:next w:val="Standard"/>
    <w:autoRedefine/>
    <w:uiPriority w:val="99"/>
    <w:unhideWhenUsed/>
    <w:rsid w:val="00804AAF"/>
    <w:pPr>
      <w:spacing w:after="0" w:line="276" w:lineRule="auto"/>
      <w:ind w:left="1760" w:hanging="220"/>
    </w:pPr>
    <w:rPr>
      <w:rFonts w:asciiTheme="minorHAnsi" w:hAnsiTheme="minorHAnsi"/>
      <w:szCs w:val="20"/>
    </w:rPr>
  </w:style>
  <w:style w:type="paragraph" w:styleId="Index9">
    <w:name w:val="index 9"/>
    <w:basedOn w:val="Standard"/>
    <w:next w:val="Standard"/>
    <w:autoRedefine/>
    <w:uiPriority w:val="99"/>
    <w:unhideWhenUsed/>
    <w:rsid w:val="00804AAF"/>
    <w:pPr>
      <w:spacing w:after="0" w:line="276" w:lineRule="auto"/>
      <w:ind w:left="1980" w:hanging="220"/>
    </w:pPr>
    <w:rPr>
      <w:rFonts w:asciiTheme="minorHAnsi" w:hAnsiTheme="minorHAnsi"/>
      <w:szCs w:val="20"/>
    </w:rPr>
  </w:style>
  <w:style w:type="paragraph" w:styleId="Indexberschrift">
    <w:name w:val="index heading"/>
    <w:basedOn w:val="Standard"/>
    <w:next w:val="Index1"/>
    <w:uiPriority w:val="99"/>
    <w:unhideWhenUsed/>
    <w:rsid w:val="00804AAF"/>
    <w:pPr>
      <w:spacing w:before="120" w:line="276" w:lineRule="auto"/>
    </w:pPr>
    <w:rPr>
      <w:rFonts w:asciiTheme="minorHAnsi" w:hAnsiTheme="minorHAnsi"/>
      <w:b/>
      <w:bCs/>
      <w:i/>
      <w:iCs/>
      <w:szCs w:val="20"/>
    </w:rPr>
  </w:style>
  <w:style w:type="paragraph" w:styleId="Inhaltsverzeichnisberschrift">
    <w:name w:val="TOC Heading"/>
    <w:basedOn w:val="berschrift1"/>
    <w:next w:val="Standard"/>
    <w:uiPriority w:val="39"/>
    <w:unhideWhenUsed/>
    <w:rsid w:val="00804AAF"/>
    <w:pPr>
      <w:keepLines/>
      <w:numPr>
        <w:numId w:val="0"/>
      </w:numPr>
      <w:spacing w:before="480" w:after="0" w:line="276" w:lineRule="auto"/>
      <w:outlineLvl w:val="9"/>
    </w:pPr>
    <w:rPr>
      <w:rFonts w:asciiTheme="majorHAnsi" w:eastAsiaTheme="majorEastAsia" w:hAnsiTheme="majorHAnsi" w:cstheme="majorBidi"/>
      <w:caps/>
      <w:color w:val="365F91" w:themeColor="accent1" w:themeShade="BF"/>
      <w:spacing w:val="0"/>
      <w:kern w:val="0"/>
      <w:sz w:val="28"/>
      <w:szCs w:val="28"/>
      <w:lang w:val="de-DE" w:eastAsia="en-US"/>
    </w:rPr>
  </w:style>
  <w:style w:type="paragraph" w:customStyle="1" w:styleId="HinweisText">
    <w:name w:val="Hinweis Text"/>
    <w:basedOn w:val="Standard"/>
    <w:next w:val="Standard"/>
    <w:link w:val="HinweisTextZchn"/>
    <w:autoRedefine/>
    <w:qFormat/>
    <w:rsid w:val="00804AAF"/>
    <w:pPr>
      <w:keepNext/>
      <w:spacing w:before="120"/>
    </w:pPr>
    <w:rPr>
      <w:noProof/>
      <w:sz w:val="22"/>
      <w:szCs w:val="24"/>
      <w:lang w:val="en-GB" w:eastAsia="de-DE"/>
    </w:rPr>
  </w:style>
  <w:style w:type="character" w:customStyle="1" w:styleId="HinweisTextZchn">
    <w:name w:val="Hinweis Text Zchn"/>
    <w:basedOn w:val="Absatz-Standardschriftart"/>
    <w:link w:val="HinweisText"/>
    <w:rsid w:val="00804AAF"/>
    <w:rPr>
      <w:rFonts w:ascii="Arial" w:eastAsia="Calibri" w:hAnsi="Arial" w:cs="Arial"/>
      <w:noProof/>
      <w:szCs w:val="24"/>
      <w:lang w:val="en-GB" w:eastAsia="de-DE"/>
    </w:rPr>
  </w:style>
  <w:style w:type="paragraph" w:customStyle="1" w:styleId="Hinweisberschrift">
    <w:name w:val="Hinweis Überschrift"/>
    <w:basedOn w:val="Standard"/>
    <w:next w:val="HinweisText"/>
    <w:link w:val="HinweisberschriftZchn"/>
    <w:qFormat/>
    <w:rsid w:val="00804AAF"/>
    <w:pPr>
      <w:spacing w:before="200" w:after="0"/>
      <w:ind w:left="709"/>
    </w:pPr>
    <w:rPr>
      <w:b/>
      <w:sz w:val="22"/>
      <w:szCs w:val="24"/>
      <w:lang w:val="en-GB"/>
    </w:rPr>
  </w:style>
  <w:style w:type="character" w:customStyle="1" w:styleId="HinweisberschriftZchn">
    <w:name w:val="Hinweis Überschrift Zchn"/>
    <w:basedOn w:val="Absatz-Standardschriftart"/>
    <w:link w:val="Hinweisberschrift"/>
    <w:rsid w:val="00804AAF"/>
    <w:rPr>
      <w:rFonts w:ascii="Arial" w:eastAsia="Calibri" w:hAnsi="Arial" w:cs="Arial"/>
      <w:b/>
      <w:szCs w:val="24"/>
      <w:lang w:val="en-GB"/>
    </w:rPr>
  </w:style>
  <w:style w:type="paragraph" w:customStyle="1" w:styleId="Standard1">
    <w:name w:val="Standard1"/>
    <w:basedOn w:val="Standard"/>
    <w:qFormat/>
    <w:rsid w:val="00804AAF"/>
    <w:pPr>
      <w:spacing w:after="0" w:line="276" w:lineRule="auto"/>
    </w:pPr>
    <w:rPr>
      <w:sz w:val="22"/>
      <w:lang w:val="en-GB"/>
    </w:rPr>
  </w:style>
  <w:style w:type="character" w:customStyle="1" w:styleId="Textkrper-ZeileneinzugZchn">
    <w:name w:val="Textkörper-Zeileneinzug Zchn"/>
    <w:basedOn w:val="Absatz-Standardschriftart"/>
    <w:link w:val="Textkrper-Zeileneinzug"/>
    <w:uiPriority w:val="99"/>
    <w:semiHidden/>
    <w:rsid w:val="00804AAF"/>
    <w:rPr>
      <w:rFonts w:ascii="Arial" w:eastAsia="Calibri" w:hAnsi="Arial" w:cs="Arial"/>
    </w:rPr>
  </w:style>
  <w:style w:type="paragraph" w:styleId="Textkrper-Zeileneinzug">
    <w:name w:val="Body Text Indent"/>
    <w:basedOn w:val="Standard"/>
    <w:link w:val="Textkrper-ZeileneinzugZchn"/>
    <w:uiPriority w:val="99"/>
    <w:semiHidden/>
    <w:unhideWhenUsed/>
    <w:rsid w:val="00804AAF"/>
    <w:pPr>
      <w:spacing w:line="276" w:lineRule="auto"/>
      <w:ind w:left="283"/>
    </w:pPr>
    <w:rPr>
      <w:sz w:val="22"/>
    </w:rPr>
  </w:style>
  <w:style w:type="table" w:customStyle="1" w:styleId="Hinweis">
    <w:name w:val="Hinweis"/>
    <w:basedOn w:val="NormaleTabelle"/>
    <w:uiPriority w:val="99"/>
    <w:rsid w:val="00804AAF"/>
    <w:pPr>
      <w:spacing w:before="120" w:after="120" w:line="36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elle">
    <w:name w:val="Hinweis (Tabelle)"/>
    <w:basedOn w:val="NormaleTabelle"/>
    <w:uiPriority w:val="99"/>
    <w:rsid w:val="00804AAF"/>
    <w:pPr>
      <w:spacing w:before="120" w:after="120" w:line="36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
    <w:name w:val="Hinweis (Tab)"/>
    <w:basedOn w:val="NormaleTabelle"/>
    <w:uiPriority w:val="99"/>
    <w:rsid w:val="00804AAF"/>
    <w:pPr>
      <w:spacing w:before="120" w:after="120" w:line="24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0">
    <w:name w:val="hinweis (tab.)"/>
    <w:basedOn w:val="NormaleTabelle"/>
    <w:uiPriority w:val="99"/>
    <w:rsid w:val="00804AAF"/>
    <w:pPr>
      <w:spacing w:after="0" w:line="240" w:lineRule="auto"/>
    </w:pPr>
    <w:rPr>
      <w:rFonts w:ascii="Arial" w:eastAsia="Calibri" w:hAnsi="Arial" w:cs="Arial"/>
      <w:sz w:val="20"/>
      <w:szCs w:val="20"/>
      <w:lang w:eastAsia="de-DE"/>
    </w:rPr>
    <w:tblPr>
      <w:tblInd w:w="0" w:type="dxa"/>
      <w:tblCellMar>
        <w:top w:w="0" w:type="dxa"/>
        <w:left w:w="108" w:type="dxa"/>
        <w:bottom w:w="0" w:type="dxa"/>
        <w:right w:w="108" w:type="dxa"/>
      </w:tblCellMar>
    </w:tblPr>
  </w:style>
  <w:style w:type="paragraph" w:customStyle="1" w:styleId="CM20">
    <w:name w:val="CM20"/>
    <w:basedOn w:val="Default"/>
    <w:next w:val="Default"/>
    <w:rsid w:val="00804AAF"/>
    <w:pPr>
      <w:spacing w:after="273"/>
    </w:pPr>
    <w:rPr>
      <w:color w:val="auto"/>
    </w:rPr>
  </w:style>
  <w:style w:type="paragraph" w:customStyle="1" w:styleId="CM18">
    <w:name w:val="CM18"/>
    <w:basedOn w:val="Default"/>
    <w:next w:val="Default"/>
    <w:rsid w:val="00804AAF"/>
    <w:pPr>
      <w:spacing w:after="120"/>
    </w:pPr>
    <w:rPr>
      <w:color w:val="auto"/>
    </w:rPr>
  </w:style>
  <w:style w:type="paragraph" w:customStyle="1" w:styleId="CM22">
    <w:name w:val="CM22"/>
    <w:basedOn w:val="Default"/>
    <w:next w:val="Default"/>
    <w:rsid w:val="00804AAF"/>
    <w:pPr>
      <w:spacing w:after="360"/>
    </w:pPr>
    <w:rPr>
      <w:color w:val="auto"/>
    </w:rPr>
  </w:style>
  <w:style w:type="paragraph" w:styleId="Textkrper3">
    <w:name w:val="Body Text 3"/>
    <w:basedOn w:val="Standard"/>
    <w:link w:val="Textkrper3Zchn"/>
    <w:uiPriority w:val="99"/>
    <w:unhideWhenUsed/>
    <w:rsid w:val="00804AAF"/>
    <w:pPr>
      <w:spacing w:line="276" w:lineRule="auto"/>
    </w:pPr>
    <w:rPr>
      <w:sz w:val="16"/>
      <w:szCs w:val="16"/>
      <w:lang w:val="en-GB" w:eastAsia="de-DE"/>
    </w:rPr>
  </w:style>
  <w:style w:type="character" w:customStyle="1" w:styleId="Textkrper3Zchn">
    <w:name w:val="Textkörper 3 Zchn"/>
    <w:basedOn w:val="Absatz-Standardschriftart"/>
    <w:link w:val="Textkrper3"/>
    <w:uiPriority w:val="99"/>
    <w:rsid w:val="00804AAF"/>
    <w:rPr>
      <w:rFonts w:ascii="Arial" w:eastAsia="Calibri" w:hAnsi="Arial" w:cs="Arial"/>
      <w:sz w:val="16"/>
      <w:szCs w:val="16"/>
      <w:lang w:val="en-GB" w:eastAsia="de-DE"/>
    </w:rPr>
  </w:style>
  <w:style w:type="paragraph" w:customStyle="1" w:styleId="NoParagraphStyle">
    <w:name w:val="[No Paragraph Style]"/>
    <w:rsid w:val="00804AAF"/>
    <w:pPr>
      <w:autoSpaceDE w:val="0"/>
      <w:autoSpaceDN w:val="0"/>
      <w:adjustRightInd w:val="0"/>
      <w:spacing w:after="0" w:line="288" w:lineRule="auto"/>
      <w:textAlignment w:val="center"/>
    </w:pPr>
    <w:rPr>
      <w:rFonts w:ascii="Arial" w:eastAsia="Calibri" w:hAnsi="Arial" w:cs="Arial"/>
      <w:color w:val="000000"/>
      <w:sz w:val="24"/>
      <w:szCs w:val="24"/>
      <w:lang w:eastAsia="de-DE"/>
    </w:rPr>
  </w:style>
  <w:style w:type="character" w:customStyle="1" w:styleId="BildbeschriftungZchn">
    <w:name w:val="Bildbeschriftung Zchn"/>
    <w:basedOn w:val="Absatz-Standardschriftart"/>
    <w:link w:val="Bildbeschriftung"/>
    <w:rsid w:val="00A264DC"/>
    <w:rPr>
      <w:rFonts w:ascii="Arial" w:eastAsia="Calibri" w:hAnsi="Arial" w:cs="Arial"/>
      <w:b/>
      <w:noProof/>
      <w:color w:val="000000" w:themeColor="text1"/>
      <w:sz w:val="16"/>
      <w:lang w:val="en-US"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73FC2"/>
    <w:pPr>
      <w:spacing w:after="120" w:line="240" w:lineRule="auto"/>
    </w:pPr>
    <w:rPr>
      <w:rFonts w:ascii="Arial" w:eastAsia="Calibri" w:hAnsi="Arial" w:cs="Arial"/>
      <w:sz w:val="18"/>
    </w:rPr>
  </w:style>
  <w:style w:type="paragraph" w:styleId="berschrift1">
    <w:name w:val="heading 1"/>
    <w:basedOn w:val="Standard"/>
    <w:next w:val="Standard"/>
    <w:link w:val="berschrift1Zchn"/>
    <w:autoRedefine/>
    <w:qFormat/>
    <w:rsid w:val="0014424F"/>
    <w:pPr>
      <w:keepNext/>
      <w:numPr>
        <w:numId w:val="1"/>
      </w:numPr>
      <w:spacing w:after="360"/>
      <w:outlineLvl w:val="0"/>
    </w:pPr>
    <w:rPr>
      <w:rFonts w:eastAsia="Times New Roman"/>
      <w:b/>
      <w:bCs/>
      <w:color w:val="000000"/>
      <w:spacing w:val="8"/>
      <w:kern w:val="32"/>
      <w:sz w:val="32"/>
      <w:szCs w:val="26"/>
      <w:lang w:val="en-GB" w:eastAsia="de-DE"/>
    </w:rPr>
  </w:style>
  <w:style w:type="paragraph" w:styleId="berschrift2">
    <w:name w:val="heading 2"/>
    <w:basedOn w:val="Standard"/>
    <w:next w:val="Standard"/>
    <w:link w:val="berschrift2Zchn"/>
    <w:autoRedefine/>
    <w:qFormat/>
    <w:rsid w:val="00A002BF"/>
    <w:pPr>
      <w:keepNext/>
      <w:numPr>
        <w:ilvl w:val="1"/>
        <w:numId w:val="1"/>
      </w:numPr>
      <w:spacing w:before="240" w:after="360"/>
      <w:outlineLvl w:val="1"/>
    </w:pPr>
    <w:rPr>
      <w:rFonts w:eastAsia="Times New Roman"/>
      <w:b/>
      <w:sz w:val="28"/>
      <w:szCs w:val="28"/>
      <w:lang w:val="en-GB" w:eastAsia="de-DE"/>
    </w:rPr>
  </w:style>
  <w:style w:type="paragraph" w:styleId="berschrift3">
    <w:name w:val="heading 3"/>
    <w:basedOn w:val="Standard"/>
    <w:next w:val="Standard"/>
    <w:link w:val="berschrift3Zchn"/>
    <w:autoRedefine/>
    <w:qFormat/>
    <w:rsid w:val="00A002BF"/>
    <w:pPr>
      <w:keepNext/>
      <w:numPr>
        <w:ilvl w:val="2"/>
        <w:numId w:val="1"/>
      </w:numPr>
      <w:spacing w:before="240" w:after="240"/>
      <w:outlineLvl w:val="2"/>
    </w:pPr>
    <w:rPr>
      <w:rFonts w:eastAsia="Times New Roman"/>
      <w:b/>
      <w:sz w:val="24"/>
      <w:szCs w:val="24"/>
      <w:lang w:val="en-US" w:eastAsia="de-DE"/>
    </w:rPr>
  </w:style>
  <w:style w:type="paragraph" w:styleId="berschrift4">
    <w:name w:val="heading 4"/>
    <w:basedOn w:val="Standard"/>
    <w:next w:val="Standard"/>
    <w:link w:val="berschrift4Zchn"/>
    <w:autoRedefine/>
    <w:qFormat/>
    <w:rsid w:val="008D250B"/>
    <w:pPr>
      <w:keepNext/>
      <w:numPr>
        <w:ilvl w:val="3"/>
        <w:numId w:val="1"/>
      </w:numPr>
      <w:tabs>
        <w:tab w:val="left" w:pos="993"/>
      </w:tabs>
      <w:spacing w:before="240"/>
      <w:ind w:left="862" w:hanging="862"/>
      <w:jc w:val="both"/>
      <w:outlineLvl w:val="3"/>
    </w:pPr>
    <w:rPr>
      <w:rFonts w:eastAsia="Times New Roman"/>
      <w:b/>
      <w:bCs/>
      <w:sz w:val="22"/>
      <w:lang w:val="en-US" w:eastAsia="de-DE"/>
    </w:rPr>
  </w:style>
  <w:style w:type="paragraph" w:styleId="berschrift5">
    <w:name w:val="heading 5"/>
    <w:basedOn w:val="Standard"/>
    <w:next w:val="Standard"/>
    <w:link w:val="berschrift5Zchn"/>
    <w:qFormat/>
    <w:rsid w:val="00A002BF"/>
    <w:pPr>
      <w:numPr>
        <w:ilvl w:val="4"/>
        <w:numId w:val="1"/>
      </w:numPr>
      <w:spacing w:before="240" w:after="60"/>
      <w:outlineLvl w:val="4"/>
    </w:pPr>
    <w:rPr>
      <w:rFonts w:ascii="Times New Roman" w:eastAsia="Times New Roman" w:hAnsi="Times New Roman" w:cs="Times New Roman"/>
      <w:b/>
      <w:bCs/>
      <w:i/>
      <w:iCs/>
      <w:sz w:val="26"/>
      <w:szCs w:val="26"/>
      <w:lang w:eastAsia="de-DE"/>
    </w:rPr>
  </w:style>
  <w:style w:type="paragraph" w:styleId="berschrift6">
    <w:name w:val="heading 6"/>
    <w:basedOn w:val="Standard"/>
    <w:next w:val="Standard"/>
    <w:link w:val="berschrift6Zchn"/>
    <w:qFormat/>
    <w:rsid w:val="00A002BF"/>
    <w:pPr>
      <w:numPr>
        <w:ilvl w:val="5"/>
        <w:numId w:val="1"/>
      </w:numPr>
      <w:spacing w:before="240" w:after="60"/>
      <w:outlineLvl w:val="5"/>
    </w:pPr>
    <w:rPr>
      <w:rFonts w:ascii="Times New Roman" w:eastAsia="Times New Roman" w:hAnsi="Times New Roman" w:cs="Times New Roman"/>
      <w:b/>
      <w:bCs/>
      <w:sz w:val="22"/>
      <w:lang w:eastAsia="de-DE"/>
    </w:rPr>
  </w:style>
  <w:style w:type="paragraph" w:styleId="berschrift7">
    <w:name w:val="heading 7"/>
    <w:basedOn w:val="Standard"/>
    <w:next w:val="Standard"/>
    <w:link w:val="berschrift7Zchn"/>
    <w:qFormat/>
    <w:rsid w:val="00A002BF"/>
    <w:pPr>
      <w:numPr>
        <w:ilvl w:val="6"/>
        <w:numId w:val="1"/>
      </w:numPr>
      <w:spacing w:before="240" w:after="60"/>
      <w:outlineLvl w:val="6"/>
    </w:pPr>
    <w:rPr>
      <w:rFonts w:ascii="Times New Roman" w:eastAsia="Times New Roman" w:hAnsi="Times New Roman" w:cs="Times New Roman"/>
      <w:sz w:val="22"/>
      <w:szCs w:val="24"/>
      <w:lang w:eastAsia="de-DE"/>
    </w:rPr>
  </w:style>
  <w:style w:type="paragraph" w:styleId="berschrift8">
    <w:name w:val="heading 8"/>
    <w:basedOn w:val="Standard"/>
    <w:next w:val="Standard"/>
    <w:link w:val="berschrift8Zchn"/>
    <w:qFormat/>
    <w:rsid w:val="00A002BF"/>
    <w:pPr>
      <w:numPr>
        <w:ilvl w:val="7"/>
        <w:numId w:val="1"/>
      </w:numPr>
      <w:spacing w:before="240" w:after="60"/>
      <w:outlineLvl w:val="7"/>
    </w:pPr>
    <w:rPr>
      <w:rFonts w:ascii="Times New Roman" w:eastAsia="Times New Roman" w:hAnsi="Times New Roman" w:cs="Times New Roman"/>
      <w:i/>
      <w:iCs/>
      <w:sz w:val="22"/>
      <w:szCs w:val="24"/>
      <w:lang w:eastAsia="de-DE"/>
    </w:rPr>
  </w:style>
  <w:style w:type="paragraph" w:styleId="berschrift9">
    <w:name w:val="heading 9"/>
    <w:basedOn w:val="Standard"/>
    <w:next w:val="Standard"/>
    <w:link w:val="berschrift9Zchn"/>
    <w:qFormat/>
    <w:rsid w:val="00A002BF"/>
    <w:pPr>
      <w:numPr>
        <w:ilvl w:val="8"/>
        <w:numId w:val="1"/>
      </w:numPr>
      <w:spacing w:before="240" w:after="60"/>
      <w:outlineLvl w:val="8"/>
    </w:pPr>
    <w:rPr>
      <w:rFonts w:eastAsia="Times New Roman"/>
      <w:sz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4424F"/>
    <w:rPr>
      <w:rFonts w:ascii="Arial" w:eastAsia="Times New Roman" w:hAnsi="Arial" w:cs="Arial"/>
      <w:b/>
      <w:bCs/>
      <w:color w:val="000000"/>
      <w:spacing w:val="8"/>
      <w:kern w:val="32"/>
      <w:sz w:val="32"/>
      <w:szCs w:val="26"/>
      <w:lang w:val="en-GB" w:eastAsia="de-DE"/>
    </w:rPr>
  </w:style>
  <w:style w:type="character" w:customStyle="1" w:styleId="berschrift2Zchn">
    <w:name w:val="Überschrift 2 Zchn"/>
    <w:basedOn w:val="Absatz-Standardschriftart"/>
    <w:link w:val="berschrift2"/>
    <w:rsid w:val="00A002BF"/>
    <w:rPr>
      <w:rFonts w:ascii="Arial" w:eastAsia="Times New Roman" w:hAnsi="Arial" w:cs="Arial"/>
      <w:b/>
      <w:sz w:val="28"/>
      <w:szCs w:val="28"/>
      <w:lang w:val="en-GB" w:eastAsia="de-DE"/>
    </w:rPr>
  </w:style>
  <w:style w:type="character" w:customStyle="1" w:styleId="berschrift3Zchn">
    <w:name w:val="Überschrift 3 Zchn"/>
    <w:basedOn w:val="Absatz-Standardschriftart"/>
    <w:link w:val="berschrift3"/>
    <w:rsid w:val="00A002BF"/>
    <w:rPr>
      <w:rFonts w:ascii="Arial" w:eastAsia="Times New Roman" w:hAnsi="Arial" w:cs="Arial"/>
      <w:b/>
      <w:sz w:val="24"/>
      <w:szCs w:val="24"/>
      <w:lang w:val="en-US" w:eastAsia="de-DE"/>
    </w:rPr>
  </w:style>
  <w:style w:type="character" w:customStyle="1" w:styleId="berschrift4Zchn">
    <w:name w:val="Überschrift 4 Zchn"/>
    <w:basedOn w:val="Absatz-Standardschriftart"/>
    <w:link w:val="berschrift4"/>
    <w:rsid w:val="008D250B"/>
    <w:rPr>
      <w:rFonts w:ascii="Arial" w:eastAsia="Times New Roman" w:hAnsi="Arial" w:cs="Arial"/>
      <w:b/>
      <w:bCs/>
      <w:lang w:val="en-US" w:eastAsia="de-DE"/>
    </w:rPr>
  </w:style>
  <w:style w:type="character" w:customStyle="1" w:styleId="berschrift5Zchn">
    <w:name w:val="Überschrift 5 Zchn"/>
    <w:basedOn w:val="Absatz-Standardschriftart"/>
    <w:link w:val="berschrift5"/>
    <w:rsid w:val="00A002BF"/>
    <w:rPr>
      <w:rFonts w:ascii="Times New Roman" w:eastAsia="Times New Roman" w:hAnsi="Times New Roman" w:cs="Times New Roman"/>
      <w:b/>
      <w:bCs/>
      <w:i/>
      <w:iCs/>
      <w:sz w:val="26"/>
      <w:szCs w:val="26"/>
      <w:lang w:eastAsia="de-DE"/>
    </w:rPr>
  </w:style>
  <w:style w:type="character" w:customStyle="1" w:styleId="berschrift6Zchn">
    <w:name w:val="Überschrift 6 Zchn"/>
    <w:basedOn w:val="Absatz-Standardschriftart"/>
    <w:link w:val="berschrift6"/>
    <w:rsid w:val="00A002BF"/>
    <w:rPr>
      <w:rFonts w:ascii="Times New Roman" w:eastAsia="Times New Roman" w:hAnsi="Times New Roman" w:cs="Times New Roman"/>
      <w:b/>
      <w:bCs/>
      <w:lang w:eastAsia="de-DE"/>
    </w:rPr>
  </w:style>
  <w:style w:type="character" w:customStyle="1" w:styleId="berschrift7Zchn">
    <w:name w:val="Überschrift 7 Zchn"/>
    <w:basedOn w:val="Absatz-Standardschriftart"/>
    <w:link w:val="berschrift7"/>
    <w:rsid w:val="00A002BF"/>
    <w:rPr>
      <w:rFonts w:ascii="Times New Roman" w:eastAsia="Times New Roman" w:hAnsi="Times New Roman" w:cs="Times New Roman"/>
      <w:szCs w:val="24"/>
      <w:lang w:eastAsia="de-DE"/>
    </w:rPr>
  </w:style>
  <w:style w:type="character" w:customStyle="1" w:styleId="berschrift8Zchn">
    <w:name w:val="Überschrift 8 Zchn"/>
    <w:basedOn w:val="Absatz-Standardschriftart"/>
    <w:link w:val="berschrift8"/>
    <w:rsid w:val="00A002BF"/>
    <w:rPr>
      <w:rFonts w:ascii="Times New Roman" w:eastAsia="Times New Roman" w:hAnsi="Times New Roman" w:cs="Times New Roman"/>
      <w:i/>
      <w:iCs/>
      <w:szCs w:val="24"/>
      <w:lang w:eastAsia="de-DE"/>
    </w:rPr>
  </w:style>
  <w:style w:type="character" w:customStyle="1" w:styleId="berschrift9Zchn">
    <w:name w:val="Überschrift 9 Zchn"/>
    <w:basedOn w:val="Absatz-Standardschriftart"/>
    <w:link w:val="berschrift9"/>
    <w:rsid w:val="00A002BF"/>
    <w:rPr>
      <w:rFonts w:ascii="Arial" w:eastAsia="Times New Roman" w:hAnsi="Arial" w:cs="Arial"/>
      <w:lang w:eastAsia="de-DE"/>
    </w:rPr>
  </w:style>
  <w:style w:type="table" w:styleId="Tabellenraster">
    <w:name w:val="Table Grid"/>
    <w:basedOn w:val="NormaleTabelle"/>
    <w:uiPriority w:val="59"/>
    <w:rsid w:val="00CE07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chn"/>
    <w:uiPriority w:val="99"/>
    <w:rsid w:val="009B388B"/>
    <w:pPr>
      <w:tabs>
        <w:tab w:val="center" w:pos="4536"/>
        <w:tab w:val="right" w:pos="9072"/>
      </w:tabs>
      <w:overflowPunct w:val="0"/>
      <w:autoSpaceDE w:val="0"/>
      <w:autoSpaceDN w:val="0"/>
      <w:adjustRightInd w:val="0"/>
      <w:spacing w:after="0"/>
      <w:textAlignment w:val="baseline"/>
    </w:pPr>
    <w:rPr>
      <w:rFonts w:ascii="Times New Roman" w:eastAsia="Times New Roman" w:hAnsi="Times New Roman" w:cs="Times New Roman"/>
      <w:szCs w:val="20"/>
      <w:lang w:eastAsia="de-DE"/>
    </w:rPr>
  </w:style>
  <w:style w:type="character" w:customStyle="1" w:styleId="FuzeileZchn">
    <w:name w:val="Fußzeile Zchn"/>
    <w:basedOn w:val="Absatz-Standardschriftart"/>
    <w:link w:val="Fuzeile"/>
    <w:uiPriority w:val="99"/>
    <w:rsid w:val="009B388B"/>
    <w:rPr>
      <w:rFonts w:ascii="Times New Roman" w:eastAsia="Times New Roman" w:hAnsi="Times New Roman" w:cs="Times New Roman"/>
      <w:sz w:val="20"/>
      <w:szCs w:val="20"/>
      <w:lang w:eastAsia="de-DE"/>
    </w:rPr>
  </w:style>
  <w:style w:type="paragraph" w:styleId="KeinLeerraum">
    <w:name w:val="No Spacing"/>
    <w:aliases w:val="Überschrift Titelseite"/>
    <w:qFormat/>
    <w:rsid w:val="009B388B"/>
    <w:pPr>
      <w:spacing w:after="0" w:line="240" w:lineRule="auto"/>
    </w:pPr>
    <w:rPr>
      <w:rFonts w:ascii="Calibri" w:eastAsia="Times New Roman" w:hAnsi="Calibri" w:cs="Times New Roman"/>
    </w:rPr>
  </w:style>
  <w:style w:type="paragraph" w:styleId="Titel">
    <w:name w:val="Title"/>
    <w:basedOn w:val="Standard"/>
    <w:next w:val="Standard"/>
    <w:link w:val="TitelZchn"/>
    <w:qFormat/>
    <w:rsid w:val="00B36923"/>
    <w:pPr>
      <w:spacing w:before="600" w:after="0"/>
      <w:ind w:left="176"/>
      <w:contextualSpacing/>
    </w:pPr>
    <w:rPr>
      <w:rFonts w:eastAsiaTheme="majorEastAsia" w:cstheme="majorBidi"/>
      <w:color w:val="5F5F5F"/>
      <w:spacing w:val="5"/>
      <w:kern w:val="28"/>
      <w:sz w:val="48"/>
      <w:szCs w:val="52"/>
    </w:rPr>
  </w:style>
  <w:style w:type="character" w:customStyle="1" w:styleId="TitelZchn">
    <w:name w:val="Titel Zchn"/>
    <w:basedOn w:val="Absatz-Standardschriftart"/>
    <w:link w:val="Titel"/>
    <w:rsid w:val="00B36923"/>
    <w:rPr>
      <w:rFonts w:ascii="Arial" w:eastAsiaTheme="majorEastAsia" w:hAnsi="Arial" w:cstheme="majorBidi"/>
      <w:color w:val="5F5F5F"/>
      <w:spacing w:val="5"/>
      <w:kern w:val="28"/>
      <w:sz w:val="48"/>
      <w:szCs w:val="52"/>
    </w:rPr>
  </w:style>
  <w:style w:type="character" w:styleId="SchwacheHervorhebung">
    <w:name w:val="Subtle Emphasis"/>
    <w:aliases w:val="Untertitel 2"/>
    <w:basedOn w:val="Absatz-Standardschriftart"/>
    <w:uiPriority w:val="19"/>
    <w:rsid w:val="009B388B"/>
    <w:rPr>
      <w:rFonts w:ascii="Arial" w:hAnsi="Arial"/>
      <w:iCs/>
      <w:color w:val="878687"/>
      <w:sz w:val="32"/>
    </w:rPr>
  </w:style>
  <w:style w:type="paragraph" w:customStyle="1" w:styleId="Untertitel2">
    <w:name w:val="Untertitel2"/>
    <w:basedOn w:val="Standard"/>
    <w:next w:val="Standard"/>
    <w:autoRedefine/>
    <w:qFormat/>
    <w:rsid w:val="00B36923"/>
    <w:pPr>
      <w:framePr w:hSpace="187" w:wrap="around" w:vAnchor="page" w:hAnchor="margin" w:x="576" w:y="11626"/>
      <w:spacing w:after="1320"/>
      <w:ind w:left="142"/>
    </w:pPr>
    <w:rPr>
      <w:color w:val="5F5F5F"/>
      <w:sz w:val="32"/>
    </w:rPr>
  </w:style>
  <w:style w:type="paragraph" w:customStyle="1" w:styleId="TitelStartseite">
    <w:name w:val="Titel Startseite"/>
    <w:basedOn w:val="Standard"/>
    <w:next w:val="Standard"/>
    <w:autoRedefine/>
    <w:qFormat/>
    <w:rsid w:val="00B36923"/>
    <w:pPr>
      <w:framePr w:hSpace="187" w:wrap="around" w:vAnchor="page" w:hAnchor="margin" w:x="576" w:y="11626"/>
      <w:spacing w:after="0"/>
      <w:ind w:left="142"/>
    </w:pPr>
    <w:rPr>
      <w:bCs/>
      <w:color w:val="5F5F5F"/>
      <w:sz w:val="44"/>
      <w:szCs w:val="44"/>
      <w:lang w:val="en-US"/>
    </w:rPr>
  </w:style>
  <w:style w:type="paragraph" w:styleId="Sprechblasentext">
    <w:name w:val="Balloon Text"/>
    <w:basedOn w:val="Standard"/>
    <w:link w:val="SprechblasentextZchn"/>
    <w:semiHidden/>
    <w:unhideWhenUsed/>
    <w:rsid w:val="009B388B"/>
    <w:pPr>
      <w:spacing w:after="0"/>
    </w:pPr>
    <w:rPr>
      <w:rFonts w:ascii="Tahoma" w:hAnsi="Tahoma" w:cs="Tahoma"/>
      <w:sz w:val="16"/>
      <w:szCs w:val="16"/>
    </w:rPr>
  </w:style>
  <w:style w:type="character" w:customStyle="1" w:styleId="SprechblasentextZchn">
    <w:name w:val="Sprechblasentext Zchn"/>
    <w:basedOn w:val="Absatz-Standardschriftart"/>
    <w:link w:val="Sprechblasentext"/>
    <w:semiHidden/>
    <w:rsid w:val="009B388B"/>
    <w:rPr>
      <w:rFonts w:ascii="Tahoma" w:eastAsia="Calibri" w:hAnsi="Tahoma" w:cs="Tahoma"/>
      <w:sz w:val="16"/>
      <w:szCs w:val="16"/>
    </w:rPr>
  </w:style>
  <w:style w:type="paragraph" w:styleId="Kopfzeile">
    <w:name w:val="header"/>
    <w:basedOn w:val="Standard"/>
    <w:link w:val="KopfzeileZchn"/>
    <w:unhideWhenUsed/>
    <w:rsid w:val="00245868"/>
    <w:pPr>
      <w:tabs>
        <w:tab w:val="center" w:pos="4536"/>
        <w:tab w:val="right" w:pos="9072"/>
      </w:tabs>
      <w:spacing w:after="0"/>
    </w:pPr>
  </w:style>
  <w:style w:type="character" w:customStyle="1" w:styleId="KopfzeileZchn">
    <w:name w:val="Kopfzeile Zchn"/>
    <w:basedOn w:val="Absatz-Standardschriftart"/>
    <w:link w:val="Kopfzeile"/>
    <w:rsid w:val="00245868"/>
    <w:rPr>
      <w:rFonts w:ascii="Arial" w:eastAsia="Calibri" w:hAnsi="Arial" w:cs="Arial"/>
      <w:sz w:val="20"/>
    </w:rPr>
  </w:style>
  <w:style w:type="paragraph" w:customStyle="1" w:styleId="Untertitel1">
    <w:name w:val="Untertitel 1"/>
    <w:basedOn w:val="Standard"/>
    <w:next w:val="Standard"/>
    <w:autoRedefine/>
    <w:qFormat/>
    <w:rsid w:val="00245868"/>
    <w:pPr>
      <w:framePr w:hSpace="187" w:wrap="around" w:vAnchor="page" w:hAnchor="margin" w:x="319" w:y="11626"/>
      <w:spacing w:after="0"/>
    </w:pPr>
    <w:rPr>
      <w:bCs/>
      <w:color w:val="5F5F5F"/>
      <w:sz w:val="44"/>
      <w:szCs w:val="44"/>
    </w:rPr>
  </w:style>
  <w:style w:type="paragraph" w:styleId="Listenabsatz">
    <w:name w:val="List Paragraph"/>
    <w:basedOn w:val="Standard"/>
    <w:autoRedefine/>
    <w:uiPriority w:val="34"/>
    <w:qFormat/>
    <w:rsid w:val="000F7FFE"/>
    <w:pPr>
      <w:numPr>
        <w:numId w:val="48"/>
      </w:numPr>
      <w:spacing w:before="120" w:after="240"/>
      <w:contextualSpacing/>
    </w:pPr>
  </w:style>
  <w:style w:type="paragraph" w:customStyle="1" w:styleId="Default">
    <w:name w:val="Default"/>
    <w:qFormat/>
    <w:rsid w:val="00E71A14"/>
    <w:pPr>
      <w:widowControl w:val="0"/>
      <w:autoSpaceDE w:val="0"/>
      <w:autoSpaceDN w:val="0"/>
      <w:adjustRightInd w:val="0"/>
      <w:spacing w:after="0" w:line="240" w:lineRule="auto"/>
    </w:pPr>
    <w:rPr>
      <w:rFonts w:ascii="OBEAA P+ Apollo MT" w:eastAsia="Times New Roman" w:hAnsi="OBEAA P+ Apollo MT" w:cs="OBEAA P+ Apollo MT"/>
      <w:color w:val="000000"/>
      <w:sz w:val="24"/>
      <w:szCs w:val="24"/>
      <w:lang w:eastAsia="de-DE"/>
    </w:rPr>
  </w:style>
  <w:style w:type="paragraph" w:customStyle="1" w:styleId="Bildbeschriftung">
    <w:name w:val="Bildbeschriftung"/>
    <w:basedOn w:val="Standard"/>
    <w:next w:val="Standard"/>
    <w:link w:val="BildbeschriftungZchn"/>
    <w:autoRedefine/>
    <w:qFormat/>
    <w:rsid w:val="008C40DF"/>
    <w:pPr>
      <w:spacing w:before="200" w:after="360"/>
    </w:pPr>
    <w:rPr>
      <w:b/>
      <w:noProof/>
      <w:color w:val="000000" w:themeColor="text1"/>
      <w:sz w:val="16"/>
      <w:lang w:val="en-US" w:eastAsia="de-DE"/>
    </w:rPr>
  </w:style>
  <w:style w:type="paragraph" w:customStyle="1" w:styleId="WarningText">
    <w:name w:val="Warning Text"/>
    <w:basedOn w:val="Warningberschrift"/>
    <w:next w:val="Standard"/>
    <w:autoRedefine/>
    <w:qFormat/>
    <w:rsid w:val="00454639"/>
    <w:pPr>
      <w:pBdr>
        <w:top w:val="none" w:sz="0" w:space="0" w:color="auto"/>
        <w:bottom w:val="single" w:sz="4" w:space="4" w:color="auto"/>
      </w:pBdr>
      <w:spacing w:before="0" w:after="240" w:line="260" w:lineRule="exact"/>
    </w:pPr>
    <w:rPr>
      <w:b w:val="0"/>
      <w:caps w:val="0"/>
      <w:color w:val="auto"/>
      <w:sz w:val="18"/>
      <w:szCs w:val="18"/>
      <w:lang w:val="en-US" w:eastAsia="de-DE"/>
    </w:rPr>
  </w:style>
  <w:style w:type="paragraph" w:customStyle="1" w:styleId="Warningberschrift">
    <w:name w:val="Warning Überschrift!"/>
    <w:basedOn w:val="Standard"/>
    <w:next w:val="WarningText"/>
    <w:autoRedefine/>
    <w:qFormat/>
    <w:rsid w:val="00705256"/>
    <w:pPr>
      <w:pBdr>
        <w:top w:val="single" w:sz="4" w:space="4" w:color="auto"/>
      </w:pBdr>
      <w:spacing w:before="240" w:after="60"/>
      <w:ind w:left="720"/>
      <w:contextualSpacing/>
    </w:pPr>
    <w:rPr>
      <w:b/>
      <w:caps/>
      <w:color w:val="FF0000"/>
      <w:sz w:val="22"/>
    </w:rPr>
  </w:style>
  <w:style w:type="paragraph" w:customStyle="1" w:styleId="Noteberschrift">
    <w:name w:val="Note Überschrift"/>
    <w:basedOn w:val="Standard"/>
    <w:next w:val="NoteText"/>
    <w:autoRedefine/>
    <w:qFormat/>
    <w:rsid w:val="00455967"/>
    <w:pPr>
      <w:spacing w:before="240" w:after="60"/>
      <w:ind w:left="720"/>
    </w:pPr>
    <w:rPr>
      <w:b/>
      <w:caps/>
      <w:color w:val="000000" w:themeColor="text1"/>
      <w:sz w:val="22"/>
      <w:lang w:val="en-US" w:eastAsia="de-DE"/>
    </w:rPr>
  </w:style>
  <w:style w:type="paragraph" w:customStyle="1" w:styleId="NoteText">
    <w:name w:val="Note Text"/>
    <w:basedOn w:val="Noteberschrift"/>
    <w:next w:val="Standard"/>
    <w:autoRedefine/>
    <w:qFormat/>
    <w:rsid w:val="00454639"/>
    <w:pPr>
      <w:spacing w:before="60" w:after="360" w:line="260" w:lineRule="exact"/>
      <w:contextualSpacing/>
    </w:pPr>
    <w:rPr>
      <w:b w:val="0"/>
      <w:caps w:val="0"/>
      <w:sz w:val="18"/>
      <w:szCs w:val="18"/>
    </w:rPr>
  </w:style>
  <w:style w:type="paragraph" w:styleId="Beschriftung">
    <w:name w:val="caption"/>
    <w:aliases w:val="Bild + Tab"/>
    <w:basedOn w:val="Standard"/>
    <w:next w:val="Standard"/>
    <w:unhideWhenUsed/>
    <w:qFormat/>
    <w:rsid w:val="00C303F9"/>
    <w:pPr>
      <w:spacing w:after="200"/>
    </w:pPr>
    <w:rPr>
      <w:b/>
      <w:bCs/>
      <w:color w:val="4F81BD" w:themeColor="accent1"/>
      <w:szCs w:val="18"/>
    </w:rPr>
  </w:style>
  <w:style w:type="character" w:customStyle="1" w:styleId="KeinLeerraumZchn">
    <w:name w:val="Kein Leerraum Zchn"/>
    <w:basedOn w:val="Absatz-Standardschriftart"/>
    <w:rsid w:val="00804AAF"/>
    <w:rPr>
      <w:rFonts w:ascii="Calibri" w:eastAsia="Times New Roman" w:hAnsi="Calibri" w:cs="Times New Roman"/>
      <w:sz w:val="22"/>
      <w:szCs w:val="22"/>
      <w:lang w:val="de-DE" w:eastAsia="en-US" w:bidi="ar-SA"/>
    </w:rPr>
  </w:style>
  <w:style w:type="paragraph" w:styleId="Textkrper">
    <w:name w:val="Body Text"/>
    <w:basedOn w:val="Standard"/>
    <w:link w:val="TextkrperZchn"/>
    <w:semiHidden/>
    <w:rsid w:val="00804AAF"/>
    <w:pPr>
      <w:spacing w:after="0"/>
    </w:pPr>
    <w:rPr>
      <w:rFonts w:ascii="Apollo MT" w:eastAsia="Times New Roman" w:hAnsi="Apollo MT" w:cs="Times New Roman"/>
      <w:sz w:val="22"/>
      <w:szCs w:val="24"/>
      <w:lang w:eastAsia="de-DE"/>
    </w:rPr>
  </w:style>
  <w:style w:type="character" w:customStyle="1" w:styleId="TextkrperZchn">
    <w:name w:val="Textkörper Zchn"/>
    <w:basedOn w:val="Absatz-Standardschriftart"/>
    <w:link w:val="Textkrper"/>
    <w:semiHidden/>
    <w:rsid w:val="00804AAF"/>
    <w:rPr>
      <w:rFonts w:ascii="Apollo MT" w:eastAsia="Times New Roman" w:hAnsi="Apollo MT" w:cs="Times New Roman"/>
      <w:szCs w:val="24"/>
      <w:lang w:eastAsia="de-DE"/>
    </w:rPr>
  </w:style>
  <w:style w:type="character" w:customStyle="1" w:styleId="Textkrper2Zchn">
    <w:name w:val="Textkörper 2 Zchn"/>
    <w:basedOn w:val="Absatz-Standardschriftart"/>
    <w:link w:val="Textkrper2"/>
    <w:semiHidden/>
    <w:rsid w:val="00804AAF"/>
    <w:rPr>
      <w:rFonts w:ascii="Apollo MT" w:eastAsia="Times New Roman" w:hAnsi="Apollo MT" w:cs="Times New Roman"/>
      <w:szCs w:val="24"/>
      <w:lang w:eastAsia="de-DE"/>
    </w:rPr>
  </w:style>
  <w:style w:type="paragraph" w:styleId="Textkrper2">
    <w:name w:val="Body Text 2"/>
    <w:basedOn w:val="Standard"/>
    <w:link w:val="Textkrper2Zchn"/>
    <w:semiHidden/>
    <w:rsid w:val="00804AAF"/>
    <w:pPr>
      <w:spacing w:after="0"/>
    </w:pPr>
    <w:rPr>
      <w:rFonts w:ascii="Apollo MT" w:eastAsia="Times New Roman" w:hAnsi="Apollo MT" w:cs="Times New Roman"/>
      <w:sz w:val="22"/>
      <w:szCs w:val="24"/>
      <w:lang w:eastAsia="de-DE"/>
    </w:rPr>
  </w:style>
  <w:style w:type="paragraph" w:customStyle="1" w:styleId="1berschrift">
    <w:name w:val="1. Überschrift"/>
    <w:basedOn w:val="berschrift1"/>
    <w:rsid w:val="00804AAF"/>
    <w:pPr>
      <w:jc w:val="right"/>
    </w:pPr>
    <w:rPr>
      <w:b w:val="0"/>
      <w:color w:val="787A86"/>
    </w:rPr>
  </w:style>
  <w:style w:type="character" w:customStyle="1" w:styleId="1berschriftZchn">
    <w:name w:val="1. Überschrift Zchn"/>
    <w:basedOn w:val="berschrift1Zchn"/>
    <w:rsid w:val="00804AAF"/>
    <w:rPr>
      <w:rFonts w:ascii="Helvetica" w:eastAsia="Times New Roman" w:hAnsi="Helvetica" w:cs="Arial"/>
      <w:b/>
      <w:bCs/>
      <w:caps w:val="0"/>
      <w:color w:val="787A86"/>
      <w:spacing w:val="8"/>
      <w:kern w:val="32"/>
      <w:sz w:val="26"/>
      <w:szCs w:val="26"/>
      <w:lang w:val="en-GB" w:eastAsia="de-DE"/>
    </w:rPr>
  </w:style>
  <w:style w:type="paragraph" w:styleId="Verzeichnis1">
    <w:name w:val="toc 1"/>
    <w:basedOn w:val="Standard"/>
    <w:next w:val="Standard"/>
    <w:autoRedefine/>
    <w:uiPriority w:val="39"/>
    <w:unhideWhenUsed/>
    <w:rsid w:val="00C208B2"/>
    <w:pPr>
      <w:tabs>
        <w:tab w:val="left" w:pos="567"/>
        <w:tab w:val="right" w:leader="dot" w:pos="9062"/>
      </w:tabs>
      <w:spacing w:before="100" w:after="100"/>
    </w:pPr>
    <w:rPr>
      <w:rFonts w:asciiTheme="minorHAnsi" w:hAnsiTheme="minorHAnsi" w:cstheme="minorHAnsi"/>
      <w:b/>
      <w:bCs/>
      <w:caps/>
      <w:szCs w:val="20"/>
    </w:rPr>
  </w:style>
  <w:style w:type="paragraph" w:styleId="Verzeichnis2">
    <w:name w:val="toc 2"/>
    <w:basedOn w:val="Standard"/>
    <w:next w:val="Standard"/>
    <w:autoRedefine/>
    <w:uiPriority w:val="39"/>
    <w:unhideWhenUsed/>
    <w:rsid w:val="00134E8C"/>
    <w:pPr>
      <w:tabs>
        <w:tab w:val="left" w:pos="567"/>
        <w:tab w:val="right" w:leader="dot" w:pos="9062"/>
      </w:tabs>
      <w:spacing w:after="0"/>
    </w:pPr>
    <w:rPr>
      <w:rFonts w:asciiTheme="minorHAnsi" w:hAnsiTheme="minorHAnsi" w:cstheme="minorHAnsi"/>
      <w:smallCaps/>
      <w:szCs w:val="20"/>
    </w:rPr>
  </w:style>
  <w:style w:type="paragraph" w:styleId="Verzeichnis3">
    <w:name w:val="toc 3"/>
    <w:basedOn w:val="Standard"/>
    <w:next w:val="Standard"/>
    <w:autoRedefine/>
    <w:uiPriority w:val="39"/>
    <w:unhideWhenUsed/>
    <w:rsid w:val="00134E8C"/>
    <w:pPr>
      <w:tabs>
        <w:tab w:val="left" w:pos="1418"/>
        <w:tab w:val="right" w:leader="dot" w:pos="9062"/>
      </w:tabs>
      <w:spacing w:after="0"/>
      <w:ind w:left="567"/>
    </w:pPr>
    <w:rPr>
      <w:rFonts w:asciiTheme="minorHAnsi" w:hAnsiTheme="minorHAnsi" w:cstheme="minorHAnsi"/>
      <w:i/>
      <w:iCs/>
      <w:szCs w:val="20"/>
    </w:rPr>
  </w:style>
  <w:style w:type="paragraph" w:styleId="Verzeichnis4">
    <w:name w:val="toc 4"/>
    <w:basedOn w:val="Standard"/>
    <w:next w:val="Standard"/>
    <w:autoRedefine/>
    <w:uiPriority w:val="39"/>
    <w:unhideWhenUsed/>
    <w:rsid w:val="00804AAF"/>
    <w:pPr>
      <w:spacing w:after="0"/>
      <w:ind w:left="600"/>
    </w:pPr>
    <w:rPr>
      <w:rFonts w:asciiTheme="minorHAnsi" w:hAnsiTheme="minorHAnsi" w:cstheme="minorHAnsi"/>
      <w:szCs w:val="18"/>
    </w:rPr>
  </w:style>
  <w:style w:type="paragraph" w:styleId="Verzeichnis5">
    <w:name w:val="toc 5"/>
    <w:basedOn w:val="Standard"/>
    <w:next w:val="Standard"/>
    <w:autoRedefine/>
    <w:uiPriority w:val="39"/>
    <w:unhideWhenUsed/>
    <w:rsid w:val="00804AAF"/>
    <w:pPr>
      <w:spacing w:after="0"/>
      <w:ind w:left="800"/>
    </w:pPr>
    <w:rPr>
      <w:rFonts w:asciiTheme="minorHAnsi" w:hAnsiTheme="minorHAnsi" w:cstheme="minorHAnsi"/>
      <w:szCs w:val="18"/>
    </w:rPr>
  </w:style>
  <w:style w:type="paragraph" w:styleId="Verzeichnis6">
    <w:name w:val="toc 6"/>
    <w:basedOn w:val="Standard"/>
    <w:next w:val="Standard"/>
    <w:autoRedefine/>
    <w:uiPriority w:val="39"/>
    <w:unhideWhenUsed/>
    <w:rsid w:val="00804AAF"/>
    <w:pPr>
      <w:spacing w:after="0"/>
      <w:ind w:left="1000"/>
    </w:pPr>
    <w:rPr>
      <w:rFonts w:asciiTheme="minorHAnsi" w:hAnsiTheme="minorHAnsi" w:cstheme="minorHAnsi"/>
      <w:szCs w:val="18"/>
    </w:rPr>
  </w:style>
  <w:style w:type="paragraph" w:styleId="Verzeichnis7">
    <w:name w:val="toc 7"/>
    <w:basedOn w:val="Standard"/>
    <w:next w:val="Standard"/>
    <w:autoRedefine/>
    <w:uiPriority w:val="39"/>
    <w:unhideWhenUsed/>
    <w:rsid w:val="00804AAF"/>
    <w:pPr>
      <w:spacing w:after="0"/>
      <w:ind w:left="1200"/>
    </w:pPr>
    <w:rPr>
      <w:rFonts w:asciiTheme="minorHAnsi" w:hAnsiTheme="minorHAnsi" w:cstheme="minorHAnsi"/>
      <w:szCs w:val="18"/>
    </w:rPr>
  </w:style>
  <w:style w:type="paragraph" w:styleId="Verzeichnis8">
    <w:name w:val="toc 8"/>
    <w:basedOn w:val="Standard"/>
    <w:next w:val="Standard"/>
    <w:autoRedefine/>
    <w:uiPriority w:val="39"/>
    <w:unhideWhenUsed/>
    <w:rsid w:val="00804AAF"/>
    <w:pPr>
      <w:spacing w:after="0"/>
      <w:ind w:left="1400"/>
    </w:pPr>
    <w:rPr>
      <w:rFonts w:asciiTheme="minorHAnsi" w:hAnsiTheme="minorHAnsi" w:cstheme="minorHAnsi"/>
      <w:szCs w:val="18"/>
    </w:rPr>
  </w:style>
  <w:style w:type="paragraph" w:styleId="Verzeichnis9">
    <w:name w:val="toc 9"/>
    <w:basedOn w:val="Standard"/>
    <w:next w:val="Standard"/>
    <w:autoRedefine/>
    <w:uiPriority w:val="39"/>
    <w:unhideWhenUsed/>
    <w:rsid w:val="00804AAF"/>
    <w:pPr>
      <w:spacing w:after="0"/>
      <w:ind w:left="1600"/>
    </w:pPr>
    <w:rPr>
      <w:rFonts w:asciiTheme="minorHAnsi" w:hAnsiTheme="minorHAnsi" w:cstheme="minorHAnsi"/>
      <w:szCs w:val="18"/>
    </w:rPr>
  </w:style>
  <w:style w:type="character" w:styleId="Hyperlink">
    <w:name w:val="Hyperlink"/>
    <w:basedOn w:val="Absatz-Standardschriftart"/>
    <w:uiPriority w:val="99"/>
    <w:unhideWhenUsed/>
    <w:rsid w:val="00804AAF"/>
    <w:rPr>
      <w:color w:val="0000FF"/>
      <w:u w:val="single"/>
    </w:rPr>
  </w:style>
  <w:style w:type="paragraph" w:styleId="Abbildungsverzeichnis">
    <w:name w:val="table of figures"/>
    <w:basedOn w:val="Standard"/>
    <w:next w:val="Standard"/>
    <w:uiPriority w:val="99"/>
    <w:unhideWhenUsed/>
    <w:rsid w:val="00804AAF"/>
    <w:pPr>
      <w:spacing w:after="0" w:line="276" w:lineRule="auto"/>
      <w:ind w:left="400" w:hanging="400"/>
    </w:pPr>
    <w:rPr>
      <w:rFonts w:ascii="Calibri" w:hAnsi="Calibri"/>
      <w:smallCaps/>
      <w:sz w:val="22"/>
      <w:szCs w:val="20"/>
    </w:rPr>
  </w:style>
  <w:style w:type="paragraph" w:customStyle="1" w:styleId="BasicParagraph">
    <w:name w:val="[Basic Paragraph]"/>
    <w:basedOn w:val="Standard"/>
    <w:rsid w:val="00804AAF"/>
    <w:pPr>
      <w:autoSpaceDE w:val="0"/>
      <w:autoSpaceDN w:val="0"/>
      <w:adjustRightInd w:val="0"/>
      <w:spacing w:after="0" w:line="288" w:lineRule="auto"/>
      <w:textAlignment w:val="center"/>
    </w:pPr>
    <w:rPr>
      <w:rFonts w:ascii="Times Regular" w:hAnsi="Times Regular" w:cs="Times Regular"/>
      <w:color w:val="000000"/>
      <w:sz w:val="22"/>
      <w:szCs w:val="24"/>
    </w:rPr>
  </w:style>
  <w:style w:type="paragraph" w:styleId="Untertitel">
    <w:name w:val="Subtitle"/>
    <w:basedOn w:val="Standard"/>
    <w:next w:val="Standard"/>
    <w:link w:val="UntertitelZchn"/>
    <w:uiPriority w:val="11"/>
    <w:rsid w:val="00804AAF"/>
    <w:pPr>
      <w:numPr>
        <w:ilvl w:val="1"/>
      </w:numPr>
      <w:spacing w:after="0"/>
    </w:pPr>
    <w:rPr>
      <w:rFonts w:eastAsiaTheme="majorEastAsia" w:cstheme="majorBidi"/>
      <w:iCs/>
      <w:color w:val="878687"/>
      <w:spacing w:val="15"/>
      <w:sz w:val="40"/>
      <w:szCs w:val="24"/>
    </w:rPr>
  </w:style>
  <w:style w:type="character" w:customStyle="1" w:styleId="UntertitelZchn">
    <w:name w:val="Untertitel Zchn"/>
    <w:basedOn w:val="Absatz-Standardschriftart"/>
    <w:link w:val="Untertitel"/>
    <w:uiPriority w:val="11"/>
    <w:rsid w:val="00804AAF"/>
    <w:rPr>
      <w:rFonts w:ascii="Arial" w:eastAsiaTheme="majorEastAsia" w:hAnsi="Arial" w:cstheme="majorBidi"/>
      <w:iCs/>
      <w:color w:val="878687"/>
      <w:spacing w:val="15"/>
      <w:sz w:val="40"/>
      <w:szCs w:val="24"/>
    </w:rPr>
  </w:style>
  <w:style w:type="paragraph" w:customStyle="1" w:styleId="Warnungberschrift">
    <w:name w:val="Warnung Überschrift"/>
    <w:basedOn w:val="Standard"/>
    <w:next w:val="WarnungText"/>
    <w:link w:val="WarnungberschriftZchn"/>
    <w:qFormat/>
    <w:rsid w:val="00804AAF"/>
    <w:pPr>
      <w:pBdr>
        <w:top w:val="single" w:sz="8" w:space="1" w:color="404040" w:themeColor="text1" w:themeTint="BF"/>
        <w:left w:val="single" w:sz="8" w:space="4" w:color="404040" w:themeColor="text1" w:themeTint="BF"/>
        <w:bottom w:val="single" w:sz="8" w:space="1" w:color="404040" w:themeColor="text1" w:themeTint="BF"/>
        <w:right w:val="single" w:sz="8" w:space="4" w:color="404040" w:themeColor="text1" w:themeTint="BF"/>
      </w:pBdr>
      <w:spacing w:after="60" w:line="280" w:lineRule="exact"/>
      <w:ind w:left="567"/>
    </w:pPr>
    <w:rPr>
      <w:b/>
      <w:caps/>
      <w:color w:val="595959" w:themeColor="text1" w:themeTint="A6"/>
      <w:sz w:val="22"/>
    </w:rPr>
  </w:style>
  <w:style w:type="paragraph" w:customStyle="1" w:styleId="WarnungText">
    <w:name w:val="Warnung Text"/>
    <w:basedOn w:val="Warnungberschrift"/>
    <w:next w:val="Standard"/>
    <w:link w:val="WarnungTextZchn"/>
    <w:qFormat/>
    <w:rsid w:val="00804AAF"/>
    <w:pPr>
      <w:spacing w:after="360"/>
    </w:pPr>
    <w:rPr>
      <w:b w:val="0"/>
      <w:caps w:val="0"/>
      <w:color w:val="000000" w:themeColor="text1"/>
    </w:rPr>
  </w:style>
  <w:style w:type="character" w:customStyle="1" w:styleId="WarnungTextZchn">
    <w:name w:val="Warnung Text Zchn"/>
    <w:basedOn w:val="Absatz-Standardschriftart"/>
    <w:link w:val="WarnungText"/>
    <w:rsid w:val="00804AAF"/>
    <w:rPr>
      <w:rFonts w:ascii="Arial" w:eastAsia="Calibri" w:hAnsi="Arial" w:cs="Arial"/>
      <w:color w:val="000000" w:themeColor="text1"/>
    </w:rPr>
  </w:style>
  <w:style w:type="character" w:customStyle="1" w:styleId="WarnungberschriftZchn">
    <w:name w:val="Warnung Überschrift Zchn"/>
    <w:basedOn w:val="Absatz-Standardschriftart"/>
    <w:link w:val="Warnungberschrift"/>
    <w:rsid w:val="00804AAF"/>
    <w:rPr>
      <w:rFonts w:ascii="Arial" w:eastAsia="Calibri" w:hAnsi="Arial" w:cs="Arial"/>
      <w:b/>
      <w:caps/>
      <w:color w:val="595959" w:themeColor="text1" w:themeTint="A6"/>
    </w:rPr>
  </w:style>
  <w:style w:type="paragraph" w:styleId="Index1">
    <w:name w:val="index 1"/>
    <w:basedOn w:val="Standard"/>
    <w:next w:val="Standard"/>
    <w:autoRedefine/>
    <w:uiPriority w:val="99"/>
    <w:unhideWhenUsed/>
    <w:rsid w:val="00804AAF"/>
    <w:pPr>
      <w:spacing w:after="0" w:line="276" w:lineRule="auto"/>
      <w:ind w:left="220" w:hanging="220"/>
    </w:pPr>
    <w:rPr>
      <w:rFonts w:asciiTheme="minorHAnsi" w:hAnsiTheme="minorHAnsi"/>
      <w:szCs w:val="20"/>
    </w:rPr>
  </w:style>
  <w:style w:type="paragraph" w:styleId="Index2">
    <w:name w:val="index 2"/>
    <w:basedOn w:val="Standard"/>
    <w:next w:val="Standard"/>
    <w:autoRedefine/>
    <w:uiPriority w:val="99"/>
    <w:unhideWhenUsed/>
    <w:rsid w:val="00804AAF"/>
    <w:pPr>
      <w:spacing w:after="0" w:line="276" w:lineRule="auto"/>
      <w:ind w:left="440" w:hanging="220"/>
    </w:pPr>
    <w:rPr>
      <w:rFonts w:asciiTheme="minorHAnsi" w:hAnsiTheme="minorHAnsi"/>
      <w:szCs w:val="20"/>
    </w:rPr>
  </w:style>
  <w:style w:type="paragraph" w:styleId="Index3">
    <w:name w:val="index 3"/>
    <w:basedOn w:val="Standard"/>
    <w:next w:val="Standard"/>
    <w:autoRedefine/>
    <w:uiPriority w:val="99"/>
    <w:unhideWhenUsed/>
    <w:rsid w:val="00804AAF"/>
    <w:pPr>
      <w:spacing w:after="0" w:line="276" w:lineRule="auto"/>
      <w:ind w:left="660" w:hanging="220"/>
    </w:pPr>
    <w:rPr>
      <w:rFonts w:asciiTheme="minorHAnsi" w:hAnsiTheme="minorHAnsi"/>
      <w:szCs w:val="20"/>
    </w:rPr>
  </w:style>
  <w:style w:type="paragraph" w:styleId="Index4">
    <w:name w:val="index 4"/>
    <w:basedOn w:val="Standard"/>
    <w:next w:val="Standard"/>
    <w:autoRedefine/>
    <w:uiPriority w:val="99"/>
    <w:unhideWhenUsed/>
    <w:rsid w:val="00804AAF"/>
    <w:pPr>
      <w:spacing w:after="0" w:line="276" w:lineRule="auto"/>
      <w:ind w:left="880" w:hanging="220"/>
    </w:pPr>
    <w:rPr>
      <w:rFonts w:asciiTheme="minorHAnsi" w:hAnsiTheme="minorHAnsi"/>
      <w:szCs w:val="20"/>
    </w:rPr>
  </w:style>
  <w:style w:type="paragraph" w:styleId="Index5">
    <w:name w:val="index 5"/>
    <w:basedOn w:val="Standard"/>
    <w:next w:val="Standard"/>
    <w:autoRedefine/>
    <w:uiPriority w:val="99"/>
    <w:unhideWhenUsed/>
    <w:rsid w:val="00804AAF"/>
    <w:pPr>
      <w:spacing w:after="0" w:line="276" w:lineRule="auto"/>
      <w:ind w:left="1100" w:hanging="220"/>
    </w:pPr>
    <w:rPr>
      <w:rFonts w:asciiTheme="minorHAnsi" w:hAnsiTheme="minorHAnsi"/>
      <w:szCs w:val="20"/>
    </w:rPr>
  </w:style>
  <w:style w:type="paragraph" w:styleId="Index6">
    <w:name w:val="index 6"/>
    <w:basedOn w:val="Standard"/>
    <w:next w:val="Standard"/>
    <w:autoRedefine/>
    <w:uiPriority w:val="99"/>
    <w:unhideWhenUsed/>
    <w:rsid w:val="00804AAF"/>
    <w:pPr>
      <w:spacing w:after="0" w:line="276" w:lineRule="auto"/>
      <w:ind w:left="1320" w:hanging="220"/>
    </w:pPr>
    <w:rPr>
      <w:rFonts w:asciiTheme="minorHAnsi" w:hAnsiTheme="minorHAnsi"/>
      <w:szCs w:val="20"/>
    </w:rPr>
  </w:style>
  <w:style w:type="paragraph" w:styleId="Index7">
    <w:name w:val="index 7"/>
    <w:basedOn w:val="Standard"/>
    <w:next w:val="Standard"/>
    <w:autoRedefine/>
    <w:uiPriority w:val="99"/>
    <w:unhideWhenUsed/>
    <w:rsid w:val="00804AAF"/>
    <w:pPr>
      <w:spacing w:after="0" w:line="276" w:lineRule="auto"/>
      <w:ind w:left="1540" w:hanging="220"/>
    </w:pPr>
    <w:rPr>
      <w:rFonts w:asciiTheme="minorHAnsi" w:hAnsiTheme="minorHAnsi"/>
      <w:szCs w:val="20"/>
    </w:rPr>
  </w:style>
  <w:style w:type="paragraph" w:styleId="Index8">
    <w:name w:val="index 8"/>
    <w:basedOn w:val="Standard"/>
    <w:next w:val="Standard"/>
    <w:autoRedefine/>
    <w:uiPriority w:val="99"/>
    <w:unhideWhenUsed/>
    <w:rsid w:val="00804AAF"/>
    <w:pPr>
      <w:spacing w:after="0" w:line="276" w:lineRule="auto"/>
      <w:ind w:left="1760" w:hanging="220"/>
    </w:pPr>
    <w:rPr>
      <w:rFonts w:asciiTheme="minorHAnsi" w:hAnsiTheme="minorHAnsi"/>
      <w:szCs w:val="20"/>
    </w:rPr>
  </w:style>
  <w:style w:type="paragraph" w:styleId="Index9">
    <w:name w:val="index 9"/>
    <w:basedOn w:val="Standard"/>
    <w:next w:val="Standard"/>
    <w:autoRedefine/>
    <w:uiPriority w:val="99"/>
    <w:unhideWhenUsed/>
    <w:rsid w:val="00804AAF"/>
    <w:pPr>
      <w:spacing w:after="0" w:line="276" w:lineRule="auto"/>
      <w:ind w:left="1980" w:hanging="220"/>
    </w:pPr>
    <w:rPr>
      <w:rFonts w:asciiTheme="minorHAnsi" w:hAnsiTheme="minorHAnsi"/>
      <w:szCs w:val="20"/>
    </w:rPr>
  </w:style>
  <w:style w:type="paragraph" w:styleId="Indexberschrift">
    <w:name w:val="index heading"/>
    <w:basedOn w:val="Standard"/>
    <w:next w:val="Index1"/>
    <w:uiPriority w:val="99"/>
    <w:unhideWhenUsed/>
    <w:rsid w:val="00804AAF"/>
    <w:pPr>
      <w:spacing w:before="120" w:line="276" w:lineRule="auto"/>
    </w:pPr>
    <w:rPr>
      <w:rFonts w:asciiTheme="minorHAnsi" w:hAnsiTheme="minorHAnsi"/>
      <w:b/>
      <w:bCs/>
      <w:i/>
      <w:iCs/>
      <w:szCs w:val="20"/>
    </w:rPr>
  </w:style>
  <w:style w:type="paragraph" w:styleId="Inhaltsverzeichnisberschrift">
    <w:name w:val="TOC Heading"/>
    <w:basedOn w:val="berschrift1"/>
    <w:next w:val="Standard"/>
    <w:uiPriority w:val="39"/>
    <w:unhideWhenUsed/>
    <w:rsid w:val="00804AAF"/>
    <w:pPr>
      <w:keepLines/>
      <w:numPr>
        <w:numId w:val="0"/>
      </w:numPr>
      <w:spacing w:before="480" w:after="0" w:line="276" w:lineRule="auto"/>
      <w:outlineLvl w:val="9"/>
    </w:pPr>
    <w:rPr>
      <w:rFonts w:asciiTheme="majorHAnsi" w:eastAsiaTheme="majorEastAsia" w:hAnsiTheme="majorHAnsi" w:cstheme="majorBidi"/>
      <w:caps/>
      <w:color w:val="365F91" w:themeColor="accent1" w:themeShade="BF"/>
      <w:spacing w:val="0"/>
      <w:kern w:val="0"/>
      <w:sz w:val="28"/>
      <w:szCs w:val="28"/>
      <w:lang w:val="de-DE" w:eastAsia="en-US"/>
    </w:rPr>
  </w:style>
  <w:style w:type="paragraph" w:customStyle="1" w:styleId="HinweisText">
    <w:name w:val="Hinweis Text"/>
    <w:basedOn w:val="Standard"/>
    <w:next w:val="Standard"/>
    <w:link w:val="HinweisTextZchn"/>
    <w:autoRedefine/>
    <w:qFormat/>
    <w:rsid w:val="00804AAF"/>
    <w:pPr>
      <w:keepNext/>
      <w:spacing w:before="120"/>
    </w:pPr>
    <w:rPr>
      <w:noProof/>
      <w:sz w:val="22"/>
      <w:szCs w:val="24"/>
      <w:lang w:val="en-GB" w:eastAsia="de-DE"/>
    </w:rPr>
  </w:style>
  <w:style w:type="character" w:customStyle="1" w:styleId="HinweisTextZchn">
    <w:name w:val="Hinweis Text Zchn"/>
    <w:basedOn w:val="Absatz-Standardschriftart"/>
    <w:link w:val="HinweisText"/>
    <w:rsid w:val="00804AAF"/>
    <w:rPr>
      <w:rFonts w:ascii="Arial" w:eastAsia="Calibri" w:hAnsi="Arial" w:cs="Arial"/>
      <w:noProof/>
      <w:szCs w:val="24"/>
      <w:lang w:val="en-GB" w:eastAsia="de-DE"/>
    </w:rPr>
  </w:style>
  <w:style w:type="paragraph" w:customStyle="1" w:styleId="Hinweisberschrift">
    <w:name w:val="Hinweis Überschrift"/>
    <w:basedOn w:val="Standard"/>
    <w:next w:val="HinweisText"/>
    <w:link w:val="HinweisberschriftZchn"/>
    <w:qFormat/>
    <w:rsid w:val="00804AAF"/>
    <w:pPr>
      <w:spacing w:before="200" w:after="0"/>
      <w:ind w:left="709"/>
    </w:pPr>
    <w:rPr>
      <w:b/>
      <w:sz w:val="22"/>
      <w:szCs w:val="24"/>
      <w:lang w:val="en-GB"/>
    </w:rPr>
  </w:style>
  <w:style w:type="character" w:customStyle="1" w:styleId="HinweisberschriftZchn">
    <w:name w:val="Hinweis Überschrift Zchn"/>
    <w:basedOn w:val="Absatz-Standardschriftart"/>
    <w:link w:val="Hinweisberschrift"/>
    <w:rsid w:val="00804AAF"/>
    <w:rPr>
      <w:rFonts w:ascii="Arial" w:eastAsia="Calibri" w:hAnsi="Arial" w:cs="Arial"/>
      <w:b/>
      <w:szCs w:val="24"/>
      <w:lang w:val="en-GB"/>
    </w:rPr>
  </w:style>
  <w:style w:type="paragraph" w:customStyle="1" w:styleId="Standard1">
    <w:name w:val="Standard1"/>
    <w:basedOn w:val="Standard"/>
    <w:qFormat/>
    <w:rsid w:val="00804AAF"/>
    <w:pPr>
      <w:spacing w:after="0" w:line="276" w:lineRule="auto"/>
    </w:pPr>
    <w:rPr>
      <w:sz w:val="22"/>
      <w:lang w:val="en-GB"/>
    </w:rPr>
  </w:style>
  <w:style w:type="character" w:customStyle="1" w:styleId="Textkrper-ZeileneinzugZchn">
    <w:name w:val="Textkörper-Zeileneinzug Zchn"/>
    <w:basedOn w:val="Absatz-Standardschriftart"/>
    <w:link w:val="Textkrper-Zeileneinzug"/>
    <w:uiPriority w:val="99"/>
    <w:semiHidden/>
    <w:rsid w:val="00804AAF"/>
    <w:rPr>
      <w:rFonts w:ascii="Arial" w:eastAsia="Calibri" w:hAnsi="Arial" w:cs="Arial"/>
    </w:rPr>
  </w:style>
  <w:style w:type="paragraph" w:styleId="Textkrper-Zeileneinzug">
    <w:name w:val="Body Text Indent"/>
    <w:basedOn w:val="Standard"/>
    <w:link w:val="Textkrper-ZeileneinzugZchn"/>
    <w:uiPriority w:val="99"/>
    <w:semiHidden/>
    <w:unhideWhenUsed/>
    <w:rsid w:val="00804AAF"/>
    <w:pPr>
      <w:spacing w:line="276" w:lineRule="auto"/>
      <w:ind w:left="283"/>
    </w:pPr>
    <w:rPr>
      <w:sz w:val="22"/>
    </w:rPr>
  </w:style>
  <w:style w:type="table" w:customStyle="1" w:styleId="Hinweis">
    <w:name w:val="Hinweis"/>
    <w:basedOn w:val="NormaleTabelle"/>
    <w:uiPriority w:val="99"/>
    <w:rsid w:val="00804AAF"/>
    <w:pPr>
      <w:spacing w:before="120" w:after="120" w:line="36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elle">
    <w:name w:val="Hinweis (Tabelle)"/>
    <w:basedOn w:val="NormaleTabelle"/>
    <w:uiPriority w:val="99"/>
    <w:rsid w:val="00804AAF"/>
    <w:pPr>
      <w:spacing w:before="120" w:after="120" w:line="36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
    <w:name w:val="Hinweis (Tab)"/>
    <w:basedOn w:val="NormaleTabelle"/>
    <w:uiPriority w:val="99"/>
    <w:rsid w:val="00804AAF"/>
    <w:pPr>
      <w:spacing w:before="120" w:after="120" w:line="240" w:lineRule="auto"/>
    </w:pPr>
    <w:rPr>
      <w:rFonts w:ascii="Arial" w:eastAsia="Calibri" w:hAnsi="Arial" w:cs="Arial"/>
      <w:szCs w:val="20"/>
      <w:lang w:eastAsia="de-DE"/>
    </w:rPr>
    <w:tblPr>
      <w:tblInd w:w="0" w:type="dxa"/>
      <w:tblCellMar>
        <w:top w:w="0" w:type="dxa"/>
        <w:left w:w="108" w:type="dxa"/>
        <w:bottom w:w="0" w:type="dxa"/>
        <w:right w:w="108" w:type="dxa"/>
      </w:tblCellMar>
    </w:tblPr>
  </w:style>
  <w:style w:type="table" w:customStyle="1" w:styleId="hinweistab0">
    <w:name w:val="hinweis (tab.)"/>
    <w:basedOn w:val="NormaleTabelle"/>
    <w:uiPriority w:val="99"/>
    <w:rsid w:val="00804AAF"/>
    <w:pPr>
      <w:spacing w:after="0" w:line="240" w:lineRule="auto"/>
    </w:pPr>
    <w:rPr>
      <w:rFonts w:ascii="Arial" w:eastAsia="Calibri" w:hAnsi="Arial" w:cs="Arial"/>
      <w:sz w:val="20"/>
      <w:szCs w:val="20"/>
      <w:lang w:eastAsia="de-DE"/>
    </w:rPr>
    <w:tblPr>
      <w:tblInd w:w="0" w:type="dxa"/>
      <w:tblCellMar>
        <w:top w:w="0" w:type="dxa"/>
        <w:left w:w="108" w:type="dxa"/>
        <w:bottom w:w="0" w:type="dxa"/>
        <w:right w:w="108" w:type="dxa"/>
      </w:tblCellMar>
    </w:tblPr>
  </w:style>
  <w:style w:type="paragraph" w:customStyle="1" w:styleId="CM20">
    <w:name w:val="CM20"/>
    <w:basedOn w:val="Default"/>
    <w:next w:val="Default"/>
    <w:rsid w:val="00804AAF"/>
    <w:pPr>
      <w:spacing w:after="273"/>
    </w:pPr>
    <w:rPr>
      <w:color w:val="auto"/>
    </w:rPr>
  </w:style>
  <w:style w:type="paragraph" w:customStyle="1" w:styleId="CM18">
    <w:name w:val="CM18"/>
    <w:basedOn w:val="Default"/>
    <w:next w:val="Default"/>
    <w:rsid w:val="00804AAF"/>
    <w:pPr>
      <w:spacing w:after="120"/>
    </w:pPr>
    <w:rPr>
      <w:color w:val="auto"/>
    </w:rPr>
  </w:style>
  <w:style w:type="paragraph" w:customStyle="1" w:styleId="CM22">
    <w:name w:val="CM22"/>
    <w:basedOn w:val="Default"/>
    <w:next w:val="Default"/>
    <w:rsid w:val="00804AAF"/>
    <w:pPr>
      <w:spacing w:after="360"/>
    </w:pPr>
    <w:rPr>
      <w:color w:val="auto"/>
    </w:rPr>
  </w:style>
  <w:style w:type="paragraph" w:styleId="Textkrper3">
    <w:name w:val="Body Text 3"/>
    <w:basedOn w:val="Standard"/>
    <w:link w:val="Textkrper3Zchn"/>
    <w:uiPriority w:val="99"/>
    <w:unhideWhenUsed/>
    <w:rsid w:val="00804AAF"/>
    <w:pPr>
      <w:spacing w:line="276" w:lineRule="auto"/>
    </w:pPr>
    <w:rPr>
      <w:sz w:val="16"/>
      <w:szCs w:val="16"/>
      <w:lang w:val="en-GB" w:eastAsia="de-DE"/>
    </w:rPr>
  </w:style>
  <w:style w:type="character" w:customStyle="1" w:styleId="Textkrper3Zchn">
    <w:name w:val="Textkörper 3 Zchn"/>
    <w:basedOn w:val="Absatz-Standardschriftart"/>
    <w:link w:val="Textkrper3"/>
    <w:uiPriority w:val="99"/>
    <w:rsid w:val="00804AAF"/>
    <w:rPr>
      <w:rFonts w:ascii="Arial" w:eastAsia="Calibri" w:hAnsi="Arial" w:cs="Arial"/>
      <w:sz w:val="16"/>
      <w:szCs w:val="16"/>
      <w:lang w:val="en-GB" w:eastAsia="de-DE"/>
    </w:rPr>
  </w:style>
  <w:style w:type="paragraph" w:customStyle="1" w:styleId="NoParagraphStyle">
    <w:name w:val="[No Paragraph Style]"/>
    <w:rsid w:val="00804AAF"/>
    <w:pPr>
      <w:autoSpaceDE w:val="0"/>
      <w:autoSpaceDN w:val="0"/>
      <w:adjustRightInd w:val="0"/>
      <w:spacing w:after="0" w:line="288" w:lineRule="auto"/>
      <w:textAlignment w:val="center"/>
    </w:pPr>
    <w:rPr>
      <w:rFonts w:ascii="Arial" w:eastAsia="Calibri" w:hAnsi="Arial" w:cs="Arial"/>
      <w:color w:val="000000"/>
      <w:sz w:val="24"/>
      <w:szCs w:val="24"/>
      <w:lang w:eastAsia="de-DE"/>
    </w:rPr>
  </w:style>
  <w:style w:type="character" w:customStyle="1" w:styleId="BildbeschriftungZchn">
    <w:name w:val="Bildbeschriftung Zchn"/>
    <w:basedOn w:val="Absatz-Standardschriftart"/>
    <w:link w:val="Bildbeschriftung"/>
    <w:rsid w:val="00A264DC"/>
    <w:rPr>
      <w:rFonts w:ascii="Arial" w:eastAsia="Calibri" w:hAnsi="Arial" w:cs="Arial"/>
      <w:b/>
      <w:noProof/>
      <w:color w:val="000000" w:themeColor="text1"/>
      <w:sz w:val="16"/>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774182">
      <w:bodyDiv w:val="1"/>
      <w:marLeft w:val="0"/>
      <w:marRight w:val="0"/>
      <w:marTop w:val="0"/>
      <w:marBottom w:val="0"/>
      <w:divBdr>
        <w:top w:val="none" w:sz="0" w:space="0" w:color="auto"/>
        <w:left w:val="none" w:sz="0" w:space="0" w:color="auto"/>
        <w:bottom w:val="none" w:sz="0" w:space="0" w:color="auto"/>
        <w:right w:val="none" w:sz="0" w:space="0" w:color="auto"/>
      </w:divBdr>
    </w:div>
    <w:div w:id="427504740">
      <w:bodyDiv w:val="1"/>
      <w:marLeft w:val="0"/>
      <w:marRight w:val="0"/>
      <w:marTop w:val="0"/>
      <w:marBottom w:val="0"/>
      <w:divBdr>
        <w:top w:val="none" w:sz="0" w:space="0" w:color="auto"/>
        <w:left w:val="none" w:sz="0" w:space="0" w:color="auto"/>
        <w:bottom w:val="none" w:sz="0" w:space="0" w:color="auto"/>
        <w:right w:val="none" w:sz="0" w:space="0" w:color="auto"/>
      </w:divBdr>
    </w:div>
    <w:div w:id="1251692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7.xml"/><Relationship Id="rId39" Type="http://schemas.openxmlformats.org/officeDocument/2006/relationships/image" Target="media/image9.png"/><Relationship Id="rId21" Type="http://schemas.openxmlformats.org/officeDocument/2006/relationships/header" Target="header7.xml"/><Relationship Id="rId34" Type="http://schemas.openxmlformats.org/officeDocument/2006/relationships/footer" Target="footer9.xml"/><Relationship Id="rId42" Type="http://schemas.openxmlformats.org/officeDocument/2006/relationships/image" Target="media/image12.png"/><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eader" Target="header19.xml"/><Relationship Id="rId63" Type="http://schemas.openxmlformats.org/officeDocument/2006/relationships/footer" Target="footer20.xml"/><Relationship Id="rId68" Type="http://schemas.openxmlformats.org/officeDocument/2006/relationships/image" Target="media/image14.jpeg"/><Relationship Id="rId76" Type="http://schemas.openxmlformats.org/officeDocument/2006/relationships/header" Target="header27.xml"/><Relationship Id="rId7" Type="http://schemas.openxmlformats.org/officeDocument/2006/relationships/footnotes" Target="footnotes.xml"/><Relationship Id="rId71" Type="http://schemas.openxmlformats.org/officeDocument/2006/relationships/hyperlink" Target="http://www.kem-kueppers.com"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5.jpeg"/><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11.xml"/><Relationship Id="rId53" Type="http://schemas.openxmlformats.org/officeDocument/2006/relationships/header" Target="header18.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footer" Target="footer23.xml"/><Relationship Id="rId79" Type="http://schemas.openxmlformats.org/officeDocument/2006/relationships/footer" Target="footer26.xml"/><Relationship Id="rId5" Type="http://schemas.openxmlformats.org/officeDocument/2006/relationships/settings" Target="settings.xml"/><Relationship Id="rId61" Type="http://schemas.openxmlformats.org/officeDocument/2006/relationships/header" Target="header22.xml"/><Relationship Id="rId82"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header" Target="header14.xml"/><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24.xml"/><Relationship Id="rId73" Type="http://schemas.openxmlformats.org/officeDocument/2006/relationships/header" Target="header26.xml"/><Relationship Id="rId78" Type="http://schemas.openxmlformats.org/officeDocument/2006/relationships/header" Target="header28.xml"/><Relationship Id="rId81" Type="http://schemas.openxmlformats.org/officeDocument/2006/relationships/footer" Target="footer2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eader" Target="header8.xml"/><Relationship Id="rId27" Type="http://schemas.openxmlformats.org/officeDocument/2006/relationships/image" Target="media/image3.jpeg"/><Relationship Id="rId30" Type="http://schemas.openxmlformats.org/officeDocument/2006/relationships/image" Target="media/image6.png"/><Relationship Id="rId35" Type="http://schemas.openxmlformats.org/officeDocument/2006/relationships/header" Target="header12.xml"/><Relationship Id="rId43" Type="http://schemas.openxmlformats.org/officeDocument/2006/relationships/header" Target="header13.xml"/><Relationship Id="rId48" Type="http://schemas.openxmlformats.org/officeDocument/2006/relationships/footer" Target="footer13.xml"/><Relationship Id="rId56" Type="http://schemas.openxmlformats.org/officeDocument/2006/relationships/header" Target="header20.xml"/><Relationship Id="rId64" Type="http://schemas.openxmlformats.org/officeDocument/2006/relationships/footer" Target="footer21.xml"/><Relationship Id="rId69" Type="http://schemas.openxmlformats.org/officeDocument/2006/relationships/image" Target="media/image15.jpeg"/><Relationship Id="rId77" Type="http://schemas.openxmlformats.org/officeDocument/2006/relationships/footer" Target="footer25.xml"/><Relationship Id="rId8" Type="http://schemas.openxmlformats.org/officeDocument/2006/relationships/endnotes" Target="endnotes.xml"/><Relationship Id="rId51" Type="http://schemas.openxmlformats.org/officeDocument/2006/relationships/footer" Target="footer14.xml"/><Relationship Id="rId72" Type="http://schemas.openxmlformats.org/officeDocument/2006/relationships/header" Target="header25.xml"/><Relationship Id="rId80"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9.xml"/><Relationship Id="rId33" Type="http://schemas.openxmlformats.org/officeDocument/2006/relationships/footer" Target="footer8.xml"/><Relationship Id="rId38" Type="http://schemas.openxmlformats.org/officeDocument/2006/relationships/image" Target="media/image8.png"/><Relationship Id="rId46" Type="http://schemas.openxmlformats.org/officeDocument/2006/relationships/footer" Target="footer12.xml"/><Relationship Id="rId59" Type="http://schemas.openxmlformats.org/officeDocument/2006/relationships/header" Target="header21.xml"/><Relationship Id="rId67" Type="http://schemas.openxmlformats.org/officeDocument/2006/relationships/image" Target="media/image13.jpeg"/><Relationship Id="rId20" Type="http://schemas.openxmlformats.org/officeDocument/2006/relationships/footer" Target="footer4.xml"/><Relationship Id="rId41" Type="http://schemas.openxmlformats.org/officeDocument/2006/relationships/image" Target="media/image11.png"/><Relationship Id="rId54" Type="http://schemas.openxmlformats.org/officeDocument/2006/relationships/footer" Target="footer16.xml"/><Relationship Id="rId62" Type="http://schemas.openxmlformats.org/officeDocument/2006/relationships/header" Target="header23.xml"/><Relationship Id="rId70" Type="http://schemas.openxmlformats.org/officeDocument/2006/relationships/hyperlink" Target="mailto:info@kem-kueppers.com" TargetMode="External"/><Relationship Id="rId75" Type="http://schemas.openxmlformats.org/officeDocument/2006/relationships/footer" Target="footer2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footer" Target="footer10.xml"/><Relationship Id="rId49" Type="http://schemas.openxmlformats.org/officeDocument/2006/relationships/header" Target="header16.xml"/><Relationship Id="rId57" Type="http://schemas.openxmlformats.org/officeDocument/2006/relationships/footer" Target="footer17.xml"/></Relationships>
</file>

<file path=word/_rels/header29.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A37B7-C4E3-4F9C-B50C-71CB6F19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8467</Words>
  <Characters>53343</Characters>
  <Application>Microsoft Office Word</Application>
  <DocSecurity>0</DocSecurity>
  <Lines>444</Lines>
  <Paragraphs>123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Strzelczyk</dc:creator>
  <cp:lastModifiedBy>Ewa Strzelczyk</cp:lastModifiedBy>
  <cp:revision>25</cp:revision>
  <cp:lastPrinted>2012-02-16T09:37:00Z</cp:lastPrinted>
  <dcterms:created xsi:type="dcterms:W3CDTF">2012-02-03T07:10:00Z</dcterms:created>
  <dcterms:modified xsi:type="dcterms:W3CDTF">2012-02-16T13:28:00Z</dcterms:modified>
</cp:coreProperties>
</file>