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53" w:rsidRDefault="009B2953">
      <w:pPr>
        <w:rPr>
          <w:rFonts w:ascii="Tahoma" w:hAnsi="Tahoma" w:cs="Tahoma"/>
          <w:b/>
        </w:rPr>
      </w:pPr>
    </w:p>
    <w:p w:rsidR="009B2953" w:rsidRDefault="009B295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Célébration du Mariage</w:t>
      </w:r>
    </w:p>
    <w:p w:rsidR="009B2953" w:rsidRDefault="009B295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</w:t>
      </w:r>
    </w:p>
    <w:p w:rsidR="009B2953" w:rsidRDefault="009B295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Caroline et Adrien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</w:pPr>
      <w:r>
        <w:rPr>
          <w:noProof/>
          <w:lang w:val="en-US"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1026" type="#_x0000_t75" style="position:absolute;margin-left:.3pt;margin-top:18.8pt;width:307.5pt;height:337.5pt;z-index:251655680;visibility:visible">
            <v:imagedata r:id="rId7" o:title="" cropbottom="1353f"/>
          </v:shape>
        </w:pict>
      </w: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pacing w:after="200" w:line="276" w:lineRule="auto"/>
        <w:rPr>
          <w:rFonts w:ascii="Tahoma" w:hAnsi="Tahoma" w:cs="Tahoma"/>
          <w:sz w:val="20"/>
          <w:szCs w:val="20"/>
        </w:rPr>
      </w:pPr>
    </w:p>
    <w:p w:rsidR="009B2953" w:rsidRDefault="009B2953">
      <w:pPr>
        <w:pStyle w:val="NoSpacing"/>
        <w:rPr>
          <w:rFonts w:ascii="Tahoma" w:hAnsi="Tahoma" w:cs="Tahoma"/>
          <w:sz w:val="20"/>
          <w:szCs w:val="20"/>
        </w:rPr>
      </w:pPr>
    </w:p>
    <w:p w:rsidR="009B2953" w:rsidRDefault="009B2953">
      <w:pPr>
        <w:pStyle w:val="NoSpacing"/>
        <w:rPr>
          <w:rFonts w:ascii="Tahoma" w:hAnsi="Tahoma" w:cs="Tahoma"/>
          <w:sz w:val="20"/>
          <w:szCs w:val="20"/>
        </w:rPr>
      </w:pPr>
    </w:p>
    <w:p w:rsidR="009B2953" w:rsidRDefault="009B2953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Samedi 30 avril 2011</w:t>
      </w:r>
    </w:p>
    <w:p w:rsidR="009B2953" w:rsidRDefault="009B2953">
      <w:pPr>
        <w:pStyle w:val="NoSpacing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Eglise Jeanne d’Arc du Touquet</w:t>
      </w:r>
    </w:p>
    <w:p w:rsidR="009B2953" w:rsidRDefault="009B2953">
      <w:pPr>
        <w:pStyle w:val="NoSpacing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Entrée des mariés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Musique : Peter Ilyich Tchaikovsky – Danse des Mirlitons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Mot d'accueil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r>
        <w:rPr>
          <w:rFonts w:ascii="Tahoma" w:hAnsi="Tahoma" w:cs="Tahoma"/>
          <w:sz w:val="20"/>
          <w:szCs w:val="20"/>
          <w:u w:val="single"/>
        </w:rPr>
        <w:t>Chant d’entrée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firstLine="709"/>
      </w:pPr>
      <w:r>
        <w:rPr>
          <w:rFonts w:ascii="Tahoma" w:hAnsi="Tahoma" w:cs="Tahoma"/>
          <w:b/>
          <w:sz w:val="20"/>
          <w:szCs w:val="20"/>
        </w:rPr>
        <w:t>Je mets ma main dans ta main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r>
        <w:rPr>
          <w:noProof/>
          <w:lang w:val="en-US" w:eastAsia="en-US" w:bidi="ar-SA"/>
        </w:rPr>
        <w:pict>
          <v:shape id="Image 4" o:spid="_x0000_s1027" type="#_x0000_t75" alt="¸main dand la main dessin" style="position:absolute;margin-left:141.3pt;margin-top:2.75pt;width:161.25pt;height:161.25pt;z-index:-251657728;visibility:visible">
            <v:imagedata r:id="rId8" o:title=""/>
          </v:shape>
        </w:pic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Je mets ma main dans ta main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Je vais sur le chemin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Qui me conduit vers toi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Je mets ma main dans ta main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Je vais sur le chemin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Je marche dans la joie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(Refrain en chœur)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cs="Mangal"/>
          <w:szCs w:val="21"/>
        </w:rPr>
        <w:sectPr w:rsidR="009B2953">
          <w:pgSz w:w="8419" w:h="11906" w:orient="landscape"/>
          <w:pgMar w:top="1134" w:right="1134" w:bottom="1134" w:left="1134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Toi qui es venu m'appeler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Toi qui es venu me chercher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Toi qui es venu me sauver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marche avec toi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Tout le long des chemins brûlants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Sous le soleil et dans le vent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Moi je m'en vais le cœur chantant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marche avec toi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cs="Mangal"/>
          <w:szCs w:val="21"/>
        </w:rPr>
        <w:sectPr w:rsidR="009B2953">
          <w:type w:val="continuous"/>
          <w:pgSz w:w="8419" w:h="11906" w:orient="landscape"/>
          <w:pgMar w:top="1134" w:right="1134" w:bottom="1134" w:left="1134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3031" w:space="88"/>
            <w:col w:w="3032"/>
          </w:cols>
        </w:sectPr>
      </w:pPr>
    </w:p>
    <w:p w:rsidR="009B2953" w:rsidRDefault="009B2953">
      <w:pPr>
        <w:widowControl/>
        <w:spacing w:after="200" w:line="276" w:lineRule="auto"/>
      </w:pPr>
    </w:p>
    <w:p w:rsidR="009B2953" w:rsidRDefault="009B2953">
      <w:pPr>
        <w:pageBreakBefore/>
        <w:widowControl/>
        <w:spacing w:after="200" w:line="276" w:lineRule="auto"/>
      </w:pPr>
      <w:r>
        <w:rPr>
          <w:rFonts w:ascii="Tahoma" w:hAnsi="Tahoma" w:cs="Tahoma"/>
          <w:sz w:val="20"/>
          <w:szCs w:val="20"/>
          <w:u w:val="single"/>
        </w:rPr>
        <w:t>Lecture du livre de la Genèse 2,18-24</w:t>
      </w:r>
    </w:p>
    <w:p w:rsidR="009B2953" w:rsidRDefault="009B2953">
      <w:pPr>
        <w:rPr>
          <w:rFonts w:ascii="Tahoma" w:hAnsi="Tahoma" w:cs="Tahoma"/>
          <w:b/>
          <w:sz w:val="20"/>
          <w:szCs w:val="20"/>
        </w:rPr>
      </w:pPr>
    </w:p>
    <w:p w:rsidR="009B2953" w:rsidRDefault="009B2953">
      <w:pPr>
        <w:ind w:firstLine="70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Il n'est pas bon que l'homme soit seul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 commencement,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 Seigneur Dieu dit :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" Il n'est pas bon que l'homme soit seul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vais lui faire une aide qui lui correspondra. "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Avec de la terre, le Seigneur Dieu façonna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Toutes les bêtes des champs et tous les oiseaux du ciel,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 il les amena vers l'homme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Pour voir quels noms il leur donnerait.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C'étaient des êtres vivants,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 w:rsidRPr="006664D3">
        <w:rPr>
          <w:rFonts w:ascii="Tahoma" w:hAnsi="Tahoma" w:cs="Tahoma"/>
          <w:color w:val="FF0000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 l'homme donna un nom à chacun.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L'homme donna donc leurs noms à tous les animaux,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Aux oiseaux du ciel et à toutes les bêtes des champs.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Mais il ne trouva aucune aide qui lui corresponde.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Alors le Seigneur Dieu fit tomber sur lui un sommeil mystérieux,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 w:rsidRPr="006664D3">
        <w:rPr>
          <w:rFonts w:ascii="Tahoma" w:hAnsi="Tahoma" w:cs="Tahoma"/>
          <w:color w:val="FF0000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 l'homme s'endormit.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 Seigneur Dieu prit de la chair de son côté, puis il referma.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Avec ce qu'il avait pris à l'homme,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forma une femme et il l'amena vers l'homme.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L'homme dit alors :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 Cette fois-ci, voici l'os de mes os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 w:rsidRPr="006664D3">
        <w:rPr>
          <w:rFonts w:ascii="Tahoma" w:hAnsi="Tahoma" w:cs="Tahoma"/>
          <w:color w:val="FF0000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t la chair de ma chair.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 l'appellera : femme ».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cause de cela,</w:t>
      </w:r>
    </w:p>
    <w:p w:rsidR="009B2953" w:rsidRDefault="009B2953">
      <w:r>
        <w:rPr>
          <w:rFonts w:ascii="Tahoma" w:hAnsi="Tahoma" w:cs="Tahoma"/>
          <w:sz w:val="20"/>
          <w:szCs w:val="20"/>
        </w:rPr>
        <w:t>L'homme quittera son père et sa mère,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s'attachera à sa femme,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 tous deux ne feront plus qu'un.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noProof/>
          <w:lang w:val="en-US" w:eastAsia="en-US" w:bidi="ar-SA"/>
        </w:rPr>
        <w:pict>
          <v:shape id="_x0000_s1028" type="#_x0000_t75" style="position:absolute;margin-left:223.05pt;margin-top:8.15pt;width:80.25pt;height:99.75pt;z-index:-251655680;visibility:visible">
            <v:imagedata r:id="rId9" o:title=""/>
          </v:shape>
        </w:pict>
      </w:r>
    </w:p>
    <w:p w:rsidR="009B2953" w:rsidRDefault="009B2953"/>
    <w:p w:rsidR="009B2953" w:rsidRDefault="009B2953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9B2953" w:rsidRDefault="009B2953">
      <w:r>
        <w:rPr>
          <w:rFonts w:ascii="Tahoma" w:hAnsi="Tahoma" w:cs="Tahoma"/>
          <w:sz w:val="20"/>
          <w:szCs w:val="20"/>
          <w:u w:val="single"/>
        </w:rPr>
        <w:t>Chant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firstLine="70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Il est grand le bonheur de donner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Il est grand le bonheur de donner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Bien plus grand que la joie de recevoir !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Le Seigneur s'est lui-même donné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Bienheureux qui le suivra, bienheureux qui le suivra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le jour aux enfants de la nuit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le feu quand le froid les surprend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la flamme qui brûle et qui luit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l'espoir aux marcheurs de ce temps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le pain dans un monde affamé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l'eau vive puisée près de Dieu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de croire au festin partagé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le sel et le vin généreux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le souffle à tout homme blessé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le sang qui réveille sa vie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de vivre debout dans la paix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l'audace envoyée par l'Esprit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le fruit du travail de nos mains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d'apprendre à chercher un trésor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l'envie de s'ouvrir un chemin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Donner l'amour qui peut vaincre la mort</w:t>
      </w:r>
    </w:p>
    <w:p w:rsidR="009B2953" w:rsidRDefault="009B2953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br w:type="page"/>
      </w:r>
    </w:p>
    <w:p w:rsidR="009B2953" w:rsidRDefault="009B2953" w:rsidP="00D33B48">
      <w:r>
        <w:rPr>
          <w:rFonts w:ascii="Tahoma" w:hAnsi="Tahoma" w:cs="Tahoma"/>
          <w:sz w:val="20"/>
          <w:szCs w:val="20"/>
          <w:u w:val="single"/>
        </w:rPr>
        <w:t>Alléluia</w:t>
      </w:r>
      <w:r w:rsidRPr="00D33B48">
        <w:rPr>
          <w:rFonts w:ascii="Tahoma" w:hAnsi="Tahoma" w:cs="Tahoma"/>
          <w:sz w:val="20"/>
          <w:szCs w:val="20"/>
        </w:rPr>
        <w:t> (</w:t>
      </w:r>
      <w:r>
        <w:rPr>
          <w:rFonts w:ascii="Tahoma" w:hAnsi="Tahoma" w:cs="Tahoma"/>
          <w:sz w:val="20"/>
          <w:szCs w:val="20"/>
        </w:rPr>
        <w:t>de Taizé)</w:t>
      </w:r>
    </w:p>
    <w:p w:rsidR="009B2953" w:rsidRDefault="009B2953" w:rsidP="00D33B48">
      <w:pPr>
        <w:rPr>
          <w:rFonts w:ascii="Tahoma" w:hAnsi="Tahoma" w:cs="Tahoma"/>
          <w:sz w:val="20"/>
          <w:szCs w:val="20"/>
        </w:rPr>
      </w:pPr>
    </w:p>
    <w:p w:rsidR="009B2953" w:rsidRDefault="009B2953" w:rsidP="00D33B4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Alléluia, Alléluia, Alléluia, Alléluia, Alléluia !</w:t>
      </w:r>
    </w:p>
    <w:p w:rsidR="009B2953" w:rsidRDefault="009B2953" w:rsidP="00D33B4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Christ est vivant, il est ressuscité. Peuples chantez, Alléluia !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Évangile de Jésus Christ selon saint Matthieu 19 3-6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 pharisiens s'approchèrent de Jésus pour le mettre à l'épreuve ; ils lui demandèrent :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 Est-il permis de renvoyer sa femme pour n'importe quel motif ?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répondit :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 N'avez-vous pas lu l'Écriture ? Au commencement, le Créateur les fit homme et femme, et il leur dit : " Voilà pourquoi l'homme quittera son père et sa mère, il s'attachera à sa femme, et tous deux ne feront plus qu'un."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cause de cela, ils ne sont plus deux, mais un seul.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Donc, ce que Dieu a uni, que l'homme ne le sépare pas !»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noProof/>
          <w:lang w:val="en-US" w:eastAsia="en-US" w:bidi="ar-SA"/>
        </w:rPr>
        <w:pict>
          <v:shape id="Image 1" o:spid="_x0000_s1029" type="#_x0000_t75" style="position:absolute;margin-left:54.15pt;margin-top:10.6pt;width:207.2pt;height:289.8pt;z-index:-251659776;visibility:visible">
            <v:imagedata r:id="rId10" o:title=""/>
          </v:shape>
        </w:pic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r>
        <w:rPr>
          <w:rFonts w:ascii="Tahoma" w:hAnsi="Tahoma" w:cs="Tahoma"/>
          <w:sz w:val="20"/>
          <w:szCs w:val="20"/>
          <w:u w:val="single"/>
        </w:rPr>
        <w:t>Homélie</w:t>
      </w:r>
    </w:p>
    <w:p w:rsidR="009B2953" w:rsidRDefault="009B2953">
      <w:pPr>
        <w:widowControl/>
        <w:spacing w:after="200" w:line="276" w:lineRule="auto"/>
      </w:pPr>
    </w:p>
    <w:p w:rsidR="009B2953" w:rsidRDefault="009B2953">
      <w:pPr>
        <w:pageBreakBefore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Profession de Foi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crois en Dieu, le père tout-puissant,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Créateur du ciel et de la terre.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 en Jésus Christ, son fils unique, notre Seigneur,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Qui a été conçu du Saint-Esprit,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 né de la Vierge Marie,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souffert sous Ponce Pilate,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été crucifié, est mort et a été enseveli,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 descendu aux enfers,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 troisième jour est ressuscité des morts,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 monté aux cieux,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 assis à la droite de Dieu le Père tout-puissant,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D’où il viendra juger les vivants et les morts.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 crois en l’Esprit Saint,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la sainte Eglise catholique,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la communion des saints,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la rémission des péchés,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la résurrection de la chair,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la vie éternelle. Amen.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Dialogue initial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Échange des consentements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br w:type="page"/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Bénédiction des alliances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Echange des alliances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r>
        <w:rPr>
          <w:rFonts w:ascii="Tahoma" w:hAnsi="Tahoma" w:cs="Tahoma"/>
          <w:sz w:val="20"/>
          <w:szCs w:val="20"/>
          <w:u w:val="single"/>
        </w:rPr>
        <w:t>Alléluia</w:t>
      </w:r>
      <w:r w:rsidRPr="00D33B48">
        <w:rPr>
          <w:rFonts w:ascii="Tahoma" w:hAnsi="Tahoma" w:cs="Tahoma"/>
          <w:sz w:val="20"/>
          <w:szCs w:val="20"/>
        </w:rPr>
        <w:t> (</w:t>
      </w:r>
      <w:r>
        <w:rPr>
          <w:rFonts w:ascii="Tahoma" w:hAnsi="Tahoma" w:cs="Tahoma"/>
          <w:sz w:val="20"/>
          <w:szCs w:val="20"/>
        </w:rPr>
        <w:t>de Taizé)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Alléluia, Alléluia, Alléluia, Alléluia, Alléluia !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Christ est vivant, il est ressuscité. Peuples chantez, Alléluia !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Bénédiction nuptiale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Prière des époux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Seigneur, tu nous as conduit</w:t>
      </w:r>
      <w:r w:rsidRPr="006664D3">
        <w:rPr>
          <w:rFonts w:ascii="Tahoma" w:hAnsi="Tahoma" w:cs="Tahoma"/>
          <w:color w:val="FF0000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jusqu'à ce jour : nous t'exprimons notre reconnaissance. Veille sur notre amour et aide nous dans la confiance de notre couple.</w:t>
      </w:r>
    </w:p>
    <w:p w:rsidR="009B2953" w:rsidRDefault="009B2953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Seigneur, guide nos rêves et notre volonté d'être unis, afin que nous puissions partager notre joie avec autrui.</w:t>
      </w:r>
    </w:p>
    <w:p w:rsidR="009B2953" w:rsidRDefault="009B2953">
      <w:pPr>
        <w:ind w:firstLine="709"/>
        <w:rPr>
          <w:rFonts w:ascii="Tahoma" w:hAnsi="Tahoma" w:cs="Tahoma"/>
          <w:sz w:val="20"/>
          <w:szCs w:val="20"/>
        </w:rPr>
      </w:pPr>
    </w:p>
    <w:p w:rsidR="009B2953" w:rsidRDefault="009B2953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br w:type="page"/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Prière universelle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Accueille au creux de tes mains la prière de tes enfants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Notre prière monte vers Toi, Seigneur,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Pour Caroline et Adrien : qu'ils soient heureux ensemble ;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Que toute difficulté les stimule ;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Que toute joie partagée les rapproche ;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Que leur nouveau couple soit un lien vivant entre les deux familles.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18"/>
          <w:szCs w:val="20"/>
        </w:rPr>
      </w:pPr>
      <w:r>
        <w:rPr>
          <w:rFonts w:ascii="Tahoma" w:hAnsi="Tahoma" w:cs="Tahoma"/>
          <w:i/>
          <w:sz w:val="18"/>
          <w:szCs w:val="20"/>
        </w:rPr>
        <w:t>Refrain.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Notre prière monte vers foi, Seigneur, pour qu'ils soient de bons parents :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Qu'ils éveillent leurs enfants au sens de l'effort, du partage et de la prière.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18"/>
          <w:szCs w:val="20"/>
        </w:rPr>
      </w:pPr>
      <w:r>
        <w:rPr>
          <w:rFonts w:ascii="Tahoma" w:hAnsi="Tahoma" w:cs="Tahoma"/>
          <w:i/>
          <w:sz w:val="18"/>
          <w:szCs w:val="20"/>
        </w:rPr>
        <w:t>Refrain.</w:t>
      </w:r>
    </w:p>
    <w:p w:rsidR="009B2953" w:rsidRDefault="009B2953">
      <w:pPr>
        <w:pStyle w:val="NoSpacing"/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Notre prière monte vers Toi, Seigneur, pour les deux familles présentes ici :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Pour ceux qui n'ont pu venir (distance, maladie...)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Pour ceux dont le souvenir nous est présent aujourd'hui.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18"/>
          <w:szCs w:val="20"/>
        </w:rPr>
      </w:pPr>
      <w:r>
        <w:rPr>
          <w:rFonts w:ascii="Tahoma" w:hAnsi="Tahoma" w:cs="Tahoma"/>
          <w:i/>
          <w:sz w:val="18"/>
          <w:szCs w:val="20"/>
        </w:rPr>
        <w:t>Refrain.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Notre prière monte vers Toi, Seigneur, pour notre monde :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Qu'il connaisse la paix et la liberté ;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Qu'il soit à l'abri de la famine et de la guerre.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18"/>
          <w:szCs w:val="20"/>
        </w:rPr>
      </w:pPr>
      <w:r>
        <w:rPr>
          <w:rFonts w:ascii="Tahoma" w:hAnsi="Tahoma" w:cs="Tahoma"/>
          <w:i/>
          <w:sz w:val="18"/>
          <w:szCs w:val="20"/>
        </w:rPr>
        <w:t>Refrain.</w:t>
      </w:r>
    </w:p>
    <w:p w:rsidR="009B2953" w:rsidRDefault="009B2953">
      <w:pPr>
        <w:rPr>
          <w:rFonts w:ascii="Tahoma" w:hAnsi="Tahoma" w:cs="Tahoma"/>
          <w:i/>
          <w:sz w:val="18"/>
          <w:szCs w:val="20"/>
        </w:rPr>
      </w:pPr>
    </w:p>
    <w:p w:rsidR="009B2953" w:rsidRDefault="009B2953">
      <w:r>
        <w:rPr>
          <w:noProof/>
          <w:lang w:val="en-US" w:eastAsia="en-US" w:bidi="ar-SA"/>
        </w:rPr>
        <w:pict>
          <v:shape id="Image 11" o:spid="_x0000_s1030" type="#_x0000_t75" alt="Illustrations pour livret de messe" style="position:absolute;margin-left:125.25pt;margin-top:5pt;width:72.3pt;height:1in;z-index:-251658752;visibility:visible">
            <v:imagedata r:id="rId11" o:title=""/>
          </v:shape>
        </w:pict>
      </w:r>
    </w:p>
    <w:p w:rsidR="009B2953" w:rsidRPr="00D640BF" w:rsidRDefault="009B2953">
      <w:pPr>
        <w:pageBreakBefore/>
        <w:rPr>
          <w:rFonts w:ascii="Tahoma" w:hAnsi="Tahoma" w:cs="Tahoma"/>
          <w:sz w:val="20"/>
          <w:szCs w:val="20"/>
          <w:u w:val="single"/>
        </w:rPr>
      </w:pPr>
      <w:r w:rsidRPr="00D640BF">
        <w:rPr>
          <w:rFonts w:ascii="Tahoma" w:hAnsi="Tahoma" w:cs="Tahoma"/>
          <w:sz w:val="20"/>
          <w:szCs w:val="20"/>
          <w:u w:val="single"/>
        </w:rPr>
        <w:t>Prière Eucharistique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Saint le Seigneur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Hosanna, hosanna, hosanna au plus haut des cieux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 w:rsidRPr="007A298A">
        <w:rPr>
          <w:rFonts w:ascii="Tahoma" w:hAnsi="Tahoma" w:cs="Tahoma"/>
          <w:sz w:val="20"/>
          <w:szCs w:val="20"/>
        </w:rPr>
        <w:t>Saint ! Saint ! Saint, le Seigneur, Dieu de l'univers !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 ciel et la terre sont remplis de ta gloire.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firstLine="709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Béni soit celui qui vient au nom du seigneur.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firstLine="709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Anamnèse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 as connu la mort, tu es ressuscité et tu reviens encore pour nous sauver.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Notre Père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r>
        <w:rPr>
          <w:noProof/>
          <w:lang w:val="en-US" w:eastAsia="en-US" w:bidi="ar-SA"/>
        </w:rPr>
        <w:pict>
          <v:shape id="Image 2" o:spid="_x0000_s1031" type="#_x0000_t75" alt="Illustrations pour livret de messe : Colmbes" style="position:absolute;margin-left:240.05pt;margin-top:5.1pt;width:72.3pt;height:1in;z-index:251654656;visibility:visible">
            <v:imagedata r:id="rId12" o:title=""/>
          </v:shape>
        </w:pict>
      </w:r>
      <w:r>
        <w:rPr>
          <w:rFonts w:ascii="Tahoma" w:hAnsi="Tahoma" w:cs="Tahoma"/>
          <w:sz w:val="20"/>
          <w:szCs w:val="20"/>
          <w:u w:val="single"/>
        </w:rPr>
        <w:t>Chant</w:t>
      </w:r>
    </w:p>
    <w:p w:rsidR="009B2953" w:rsidRDefault="009B2953">
      <w:pPr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paix, oui la paix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paix, oui la paix, c'est le don de Jésus.</w:t>
      </w:r>
    </w:p>
    <w:p w:rsidR="009B2953" w:rsidRDefault="009B2953">
      <w:r>
        <w:rPr>
          <w:rFonts w:ascii="Tahoma" w:hAnsi="Tahoma" w:cs="Tahoma"/>
          <w:sz w:val="20"/>
          <w:szCs w:val="20"/>
        </w:rPr>
        <w:t>La paix, oui la paix, c'est le don de Jésus.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Alors dit Jésus, alors mon nom sera connu.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paix, oui la paix, c'est le don de Jésus.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joie, oui la joie, c'est le don de Jésus.</w:t>
      </w:r>
    </w:p>
    <w:p w:rsidR="009B2953" w:rsidRDefault="009B2953">
      <w:pPr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joie, oui la joie, c'est le don de Jésus.</w:t>
      </w:r>
    </w:p>
    <w:p w:rsidR="009B2953" w:rsidRDefault="009B2953">
      <w:pPr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Alors dit Jésus, alors mon nom sera connu.</w:t>
      </w:r>
    </w:p>
    <w:p w:rsidR="009B2953" w:rsidRDefault="009B2953">
      <w:pPr>
        <w:ind w:left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joie, oui la joie, c'est le don de Jésus.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L'amour, oui l'amour, c'est le don de Jésus.</w:t>
      </w:r>
    </w:p>
    <w:p w:rsidR="009B2953" w:rsidRDefault="009B2953">
      <w:pPr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L'amour, oui l'amour, c'est le don de Jésus.</w:t>
      </w:r>
    </w:p>
    <w:p w:rsidR="009B2953" w:rsidRDefault="009B2953">
      <w:pPr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Alors dit Jésus, alors mon nom sera connu.</w:t>
      </w:r>
    </w:p>
    <w:p w:rsidR="009B2953" w:rsidRDefault="009B2953">
      <w:pPr>
        <w:ind w:left="141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L'amour, oui l'amour, c'est le don de Jésus.</w:t>
      </w:r>
    </w:p>
    <w:p w:rsidR="009B2953" w:rsidRPr="00A11096" w:rsidRDefault="009B2953" w:rsidP="00A11096">
      <w:pPr>
        <w:widowControl/>
        <w:suppressAutoHyphens w:val="0"/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>
        <w:rPr>
          <w:noProof/>
          <w:lang w:val="en-US" w:eastAsia="en-US" w:bidi="ar-SA"/>
        </w:rPr>
        <w:pict>
          <v:shape id="Image 9" o:spid="_x0000_s1032" type="#_x0000_t75" style="position:absolute;margin-left:197.55pt;margin-top:-37.2pt;width:128.25pt;height:105.75pt;z-index:-251656704;visibility:visible">
            <v:imagedata r:id="rId13" o:title=""/>
          </v:shape>
        </w:pict>
      </w:r>
      <w:r>
        <w:rPr>
          <w:rFonts w:ascii="Tahoma" w:hAnsi="Tahoma" w:cs="Tahoma"/>
          <w:sz w:val="20"/>
          <w:szCs w:val="20"/>
          <w:u w:val="single"/>
        </w:rPr>
        <w:t>Communion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Musique : Antonin Dvorak – Symphonie n°8 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 w:rsidRPr="006664D3">
        <w:rPr>
          <w:rFonts w:ascii="Tahoma" w:hAnsi="Tahoma" w:cs="Tahoma"/>
          <w:color w:val="FF0000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ouvement 3 : Allegretto grazioso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cs="Mangal"/>
          <w:szCs w:val="21"/>
        </w:rPr>
        <w:sectPr w:rsidR="009B2953" w:rsidSect="00C54874">
          <w:type w:val="continuous"/>
          <w:pgSz w:w="8419" w:h="11906" w:orient="landscape"/>
          <w:pgMar w:top="1134" w:right="1134" w:bottom="1134" w:left="1134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Signature des registres / Quête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Musique : </w:t>
      </w:r>
      <w:r w:rsidRPr="00962339">
        <w:rPr>
          <w:rFonts w:ascii="Tahoma" w:hAnsi="Tahoma" w:cs="Tahoma"/>
          <w:sz w:val="20"/>
          <w:szCs w:val="20"/>
        </w:rPr>
        <w:t>Bach - Cantate BWV 147 - Jésus que ma joie demeure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Chant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firstLine="70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Love</w:t>
      </w:r>
    </w:p>
    <w:p w:rsidR="009B2953" w:rsidRDefault="009B2953">
      <w:pPr>
        <w:rPr>
          <w:rFonts w:ascii="Tahoma" w:hAnsi="Tahoma" w:cs="Tahoma"/>
          <w:sz w:val="20"/>
          <w:szCs w:val="20"/>
        </w:rPr>
        <w:sectPr w:rsidR="009B2953" w:rsidSect="00C54874">
          <w:type w:val="continuous"/>
          <w:pgSz w:w="8419" w:h="11906" w:orient="landscape"/>
          <w:pgMar w:top="1134" w:right="1134" w:bottom="1134" w:left="1134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0"/>
        </w:sect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Love c'était son nom,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Love un vagabond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Qui vivait de soleil</w:t>
      </w:r>
    </w:p>
    <w:p w:rsidR="009B2953" w:rsidRDefault="009B2953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D'espace et de chansons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est venu chez nous, guitare en bandoulière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Venait d'on ne sait où, il parcourait la terre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 dans ses longs cheveux, le vent semblait chanter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Tout au fond de ses yeux, chantait la liberté.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firstLine="709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écoutait le vent, les fleurs et les rivières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Jouait comme un enfant, parlait de la lumière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partageait ses rir</w:t>
      </w:r>
      <w:r w:rsidRPr="006664D3">
        <w:rPr>
          <w:rFonts w:ascii="Tahoma" w:hAnsi="Tahoma" w:cs="Tahoma"/>
          <w:color w:val="FF0000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s, ses rêves et ses projets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 sur chaque sourire, dansait la liberté.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ind w:firstLine="709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est parti un jour, nul ne sait où il est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 pays de l'amour tu peux le rencontrer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 dans notre maison, il nous aura laissé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Avec quelques chansons, un peu de liberté.</w:t>
      </w: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Default="009B2953">
      <w:pPr>
        <w:ind w:firstLine="709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Refrain</w:t>
      </w:r>
    </w:p>
    <w:p w:rsidR="009B2953" w:rsidRPr="00A11096" w:rsidRDefault="009B2953" w:rsidP="00A11096">
      <w:pPr>
        <w:widowControl/>
        <w:suppressAutoHyphens w:val="0"/>
        <w:spacing w:after="200" w:line="276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 w:type="page"/>
      </w:r>
      <w:r>
        <w:rPr>
          <w:rFonts w:ascii="Tahoma" w:hAnsi="Tahoma" w:cs="Tahoma"/>
          <w:sz w:val="20"/>
          <w:szCs w:val="20"/>
          <w:u w:val="single"/>
        </w:rPr>
        <w:t>Remerciements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Merci à nos parents pour l'organisation, leur accompagnement tout au long de notre préparation.</w:t>
      </w:r>
    </w:p>
    <w:p w:rsidR="009B2953" w:rsidRDefault="009B295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Merci à M. Claude Conter pour l'animation de cette célébration.</w:t>
      </w:r>
    </w:p>
    <w:p w:rsidR="009B2953" w:rsidRDefault="009B295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Merci à Virginie et Philippe de Beco de nous avoir accompagné</w:t>
      </w:r>
      <w:r w:rsidRPr="006664D3">
        <w:rPr>
          <w:rFonts w:ascii="Tahoma" w:hAnsi="Tahoma" w:cs="Tahoma"/>
          <w:color w:val="FF0000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dans notre préparation.</w:t>
      </w:r>
    </w:p>
    <w:p w:rsidR="009B2953" w:rsidRDefault="009B295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Merci à Jean-Marie Poitout pour son écoute, ses conseils et sa patience.</w:t>
      </w:r>
    </w:p>
    <w:p w:rsidR="009B2953" w:rsidRDefault="009B295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Merci à tous d'être venus pour ce jour si important pour nous.</w:t>
      </w:r>
    </w:p>
    <w:p w:rsidR="009B2953" w:rsidRDefault="009B2953">
      <w:pPr>
        <w:jc w:val="both"/>
        <w:rPr>
          <w:rFonts w:ascii="Tahoma" w:hAnsi="Tahoma" w:cs="Tahoma"/>
          <w:sz w:val="20"/>
          <w:szCs w:val="20"/>
        </w:rPr>
      </w:pPr>
    </w:p>
    <w:p w:rsidR="009B2953" w:rsidRDefault="009B2953">
      <w:pPr>
        <w:jc w:val="both"/>
        <w:rPr>
          <w:rFonts w:ascii="Tahoma" w:hAnsi="Tahoma" w:cs="Tahoma"/>
          <w:sz w:val="20"/>
          <w:szCs w:val="20"/>
        </w:rPr>
      </w:pPr>
    </w:p>
    <w:p w:rsidR="009B2953" w:rsidRDefault="009B295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Nous n’oublions pas que nous avons la chance d’être ici grâce à l’affection de nos parents, de nos familles et de nos amis.</w:t>
      </w:r>
    </w:p>
    <w:p w:rsidR="009B2953" w:rsidRDefault="009B2953">
      <w:pPr>
        <w:rPr>
          <w:rFonts w:ascii="Tahoma" w:hAnsi="Tahoma" w:cs="Tahoma"/>
          <w:sz w:val="20"/>
          <w:szCs w:val="20"/>
        </w:rPr>
      </w:pPr>
    </w:p>
    <w:p w:rsidR="009B2953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Pr="00F80431" w:rsidRDefault="009B2953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Bénédiction finale.</w:t>
      </w:r>
    </w:p>
    <w:p w:rsidR="009B2953" w:rsidRPr="00F80431" w:rsidRDefault="009B2953">
      <w:pPr>
        <w:rPr>
          <w:rFonts w:ascii="Tahoma" w:hAnsi="Tahoma" w:cs="Tahoma"/>
          <w:sz w:val="20"/>
          <w:szCs w:val="20"/>
          <w:u w:val="single"/>
        </w:rPr>
      </w:pPr>
    </w:p>
    <w:p w:rsidR="009B2953" w:rsidRPr="00F80431" w:rsidRDefault="009B2953">
      <w:pPr>
        <w:rPr>
          <w:rFonts w:ascii="Tahoma" w:hAnsi="Tahoma" w:cs="Tahoma"/>
          <w:sz w:val="20"/>
          <w:szCs w:val="20"/>
        </w:rPr>
      </w:pPr>
    </w:p>
    <w:p w:rsidR="009B2953" w:rsidRPr="00CE5B67" w:rsidRDefault="009B2953">
      <w:pPr>
        <w:rPr>
          <w:rFonts w:ascii="Tahoma" w:hAnsi="Tahoma" w:cs="Tahoma"/>
          <w:sz w:val="20"/>
          <w:szCs w:val="20"/>
          <w:u w:val="single"/>
        </w:rPr>
      </w:pPr>
      <w:r w:rsidRPr="00CE5B67">
        <w:rPr>
          <w:rFonts w:ascii="Tahoma" w:hAnsi="Tahoma" w:cs="Tahoma"/>
          <w:sz w:val="20"/>
          <w:szCs w:val="20"/>
          <w:u w:val="single"/>
        </w:rPr>
        <w:t>Envoi</w:t>
      </w:r>
    </w:p>
    <w:p w:rsidR="009B2953" w:rsidRDefault="009B2953" w:rsidP="00F8043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Musique : Antonin Dvorak – Symphonie n°9 : Nouveau monde – </w:t>
      </w:r>
      <w:r w:rsidRPr="00F80431">
        <w:rPr>
          <w:rFonts w:ascii="Tahoma" w:hAnsi="Tahoma" w:cs="Tahoma"/>
          <w:sz w:val="20"/>
          <w:szCs w:val="20"/>
        </w:rPr>
        <w:t>Allegro con fuoco</w:t>
      </w:r>
    </w:p>
    <w:p w:rsidR="009B2953" w:rsidRPr="00F80431" w:rsidRDefault="009B2953">
      <w:pPr>
        <w:rPr>
          <w:rFonts w:ascii="Tahoma" w:hAnsi="Tahoma" w:cs="Tahoma"/>
          <w:sz w:val="20"/>
          <w:szCs w:val="20"/>
        </w:rPr>
      </w:pPr>
    </w:p>
    <w:sectPr w:rsidR="009B2953" w:rsidRPr="00F80431" w:rsidSect="007043A4">
      <w:type w:val="continuous"/>
      <w:pgSz w:w="8419" w:h="11906" w:orient="landscape"/>
      <w:pgMar w:top="1134" w:right="1134" w:bottom="1134" w:left="1134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53" w:rsidRDefault="009B2953" w:rsidP="007043A4">
      <w:r>
        <w:separator/>
      </w:r>
    </w:p>
  </w:endnote>
  <w:endnote w:type="continuationSeparator" w:id="0">
    <w:p w:rsidR="009B2953" w:rsidRDefault="009B2953" w:rsidP="0070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53" w:rsidRDefault="009B2953" w:rsidP="007043A4">
      <w:r w:rsidRPr="007043A4">
        <w:rPr>
          <w:color w:val="000000"/>
        </w:rPr>
        <w:separator/>
      </w:r>
    </w:p>
  </w:footnote>
  <w:footnote w:type="continuationSeparator" w:id="0">
    <w:p w:rsidR="009B2953" w:rsidRDefault="009B2953" w:rsidP="00704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75D5"/>
    <w:multiLevelType w:val="multilevel"/>
    <w:tmpl w:val="8FD2FE92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3A4"/>
    <w:rsid w:val="00031BE3"/>
    <w:rsid w:val="000B7BF4"/>
    <w:rsid w:val="00175A8C"/>
    <w:rsid w:val="002B4AB8"/>
    <w:rsid w:val="003D7739"/>
    <w:rsid w:val="00492778"/>
    <w:rsid w:val="004A1C4B"/>
    <w:rsid w:val="006664D3"/>
    <w:rsid w:val="007043A4"/>
    <w:rsid w:val="007A298A"/>
    <w:rsid w:val="00962339"/>
    <w:rsid w:val="009B2953"/>
    <w:rsid w:val="00A11096"/>
    <w:rsid w:val="00A735AE"/>
    <w:rsid w:val="00B4660F"/>
    <w:rsid w:val="00BC05E9"/>
    <w:rsid w:val="00C54874"/>
    <w:rsid w:val="00CA06CB"/>
    <w:rsid w:val="00CC5F2A"/>
    <w:rsid w:val="00CE5B67"/>
    <w:rsid w:val="00CE7810"/>
    <w:rsid w:val="00D33B48"/>
    <w:rsid w:val="00D640BF"/>
    <w:rsid w:val="00EB7ADC"/>
    <w:rsid w:val="00F617B6"/>
    <w:rsid w:val="00F8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A4"/>
    <w:pPr>
      <w:widowControl w:val="0"/>
      <w:suppressAutoHyphens/>
      <w:autoSpaceDN w:val="0"/>
      <w:textAlignment w:val="baseline"/>
    </w:pPr>
    <w:rPr>
      <w:rFonts w:ascii="Liberation Serif" w:hAnsi="Liberation Serif" w:cs="Lohit Hindi"/>
      <w:sz w:val="24"/>
      <w:szCs w:val="24"/>
      <w:lang w:val="fr-FR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7043A4"/>
    <w:pPr>
      <w:autoSpaceDN w:val="0"/>
      <w:spacing w:after="200" w:line="276" w:lineRule="auto"/>
      <w:textAlignment w:val="baseline"/>
    </w:pPr>
    <w:rPr>
      <w:lang w:val="fr-FR" w:eastAsia="fr-FR"/>
    </w:rPr>
  </w:style>
  <w:style w:type="paragraph" w:customStyle="1" w:styleId="Heading">
    <w:name w:val="Heading"/>
    <w:basedOn w:val="Normal"/>
    <w:next w:val="Textbody"/>
    <w:uiPriority w:val="99"/>
    <w:rsid w:val="007043A4"/>
    <w:pPr>
      <w:keepNext/>
      <w:spacing w:before="240" w:after="120"/>
    </w:pPr>
    <w:rPr>
      <w:rFonts w:ascii="Liberation Sans" w:hAnsi="Liberation Sans" w:cs="Times New Roman"/>
      <w:sz w:val="28"/>
      <w:szCs w:val="28"/>
    </w:rPr>
  </w:style>
  <w:style w:type="paragraph" w:customStyle="1" w:styleId="Textbody">
    <w:name w:val="Text body"/>
    <w:basedOn w:val="Normal"/>
    <w:uiPriority w:val="99"/>
    <w:rsid w:val="007043A4"/>
    <w:pPr>
      <w:spacing w:after="120"/>
    </w:pPr>
  </w:style>
  <w:style w:type="paragraph" w:styleId="List">
    <w:name w:val="List"/>
    <w:basedOn w:val="Textbody"/>
    <w:uiPriority w:val="99"/>
    <w:rsid w:val="007043A4"/>
  </w:style>
  <w:style w:type="paragraph" w:customStyle="1" w:styleId="Caption1">
    <w:name w:val="Caption1"/>
    <w:basedOn w:val="Normal"/>
    <w:uiPriority w:val="99"/>
    <w:rsid w:val="007043A4"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043A4"/>
  </w:style>
  <w:style w:type="paragraph" w:styleId="BalloonText">
    <w:name w:val="Balloon Text"/>
    <w:basedOn w:val="Normal"/>
    <w:link w:val="BalloonTextChar"/>
    <w:uiPriority w:val="99"/>
    <w:rsid w:val="007043A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47"/>
    <w:rPr>
      <w:rFonts w:ascii="Times New Roman" w:hAnsi="Times New Roman" w:cs="Mangal"/>
      <w:sz w:val="0"/>
      <w:szCs w:val="0"/>
      <w:lang w:val="fr-FR" w:eastAsia="zh-CN" w:bidi="hi-IN"/>
    </w:rPr>
  </w:style>
  <w:style w:type="paragraph" w:styleId="NoSpacing">
    <w:name w:val="No Spacing"/>
    <w:uiPriority w:val="99"/>
    <w:qFormat/>
    <w:rsid w:val="007043A4"/>
    <w:pPr>
      <w:widowControl w:val="0"/>
      <w:suppressAutoHyphens/>
      <w:autoSpaceDN w:val="0"/>
      <w:textAlignment w:val="baseline"/>
    </w:pPr>
    <w:rPr>
      <w:rFonts w:ascii="Liberation Serif" w:hAnsi="Liberation Serif" w:cs="Mangal"/>
      <w:sz w:val="24"/>
      <w:szCs w:val="21"/>
      <w:lang w:val="fr-FR" w:eastAsia="zh-CN" w:bidi="hi-IN"/>
    </w:rPr>
  </w:style>
  <w:style w:type="character" w:customStyle="1" w:styleId="CorpsdetexteCar">
    <w:name w:val="Corps de texte Car"/>
    <w:basedOn w:val="DefaultParagraphFont"/>
    <w:uiPriority w:val="99"/>
    <w:rsid w:val="007043A4"/>
    <w:rPr>
      <w:rFonts w:ascii="Liberation Serif" w:eastAsia="Times New Roman" w:hAnsi="Liberation Serif" w:cs="Mangal"/>
      <w:sz w:val="21"/>
      <w:szCs w:val="21"/>
      <w:lang w:eastAsia="zh-CN" w:bidi="hi-IN"/>
    </w:rPr>
  </w:style>
  <w:style w:type="character" w:customStyle="1" w:styleId="RTFNum81">
    <w:name w:val="RTF_Num 8 1"/>
    <w:uiPriority w:val="99"/>
    <w:rsid w:val="007043A4"/>
    <w:rPr>
      <w:rFonts w:ascii="Arial" w:hAnsi="Arial"/>
      <w:lang w:eastAsia="zh-CN"/>
    </w:rPr>
  </w:style>
  <w:style w:type="character" w:customStyle="1" w:styleId="RTFNum82">
    <w:name w:val="RTF_Num 8 2"/>
    <w:uiPriority w:val="99"/>
    <w:rsid w:val="007043A4"/>
    <w:rPr>
      <w:rFonts w:ascii="Courier New" w:hAnsi="Courier New"/>
      <w:lang w:eastAsia="zh-CN"/>
    </w:rPr>
  </w:style>
  <w:style w:type="character" w:customStyle="1" w:styleId="RTFNum83">
    <w:name w:val="RTF_Num 8 3"/>
    <w:uiPriority w:val="99"/>
    <w:rsid w:val="007043A4"/>
    <w:rPr>
      <w:rFonts w:ascii="Wingdings" w:hAnsi="Wingdings"/>
      <w:lang w:eastAsia="zh-CN"/>
    </w:rPr>
  </w:style>
  <w:style w:type="character" w:customStyle="1" w:styleId="RTFNum84">
    <w:name w:val="RTF_Num 8 4"/>
    <w:uiPriority w:val="99"/>
    <w:rsid w:val="007043A4"/>
    <w:rPr>
      <w:rFonts w:ascii="Symbol" w:hAnsi="Symbol"/>
      <w:lang w:eastAsia="zh-CN"/>
    </w:rPr>
  </w:style>
  <w:style w:type="character" w:customStyle="1" w:styleId="RTFNum85">
    <w:name w:val="RTF_Num 8 5"/>
    <w:uiPriority w:val="99"/>
    <w:rsid w:val="007043A4"/>
    <w:rPr>
      <w:rFonts w:ascii="Courier New" w:hAnsi="Courier New"/>
      <w:lang w:eastAsia="zh-CN"/>
    </w:rPr>
  </w:style>
  <w:style w:type="character" w:customStyle="1" w:styleId="RTFNum86">
    <w:name w:val="RTF_Num 8 6"/>
    <w:uiPriority w:val="99"/>
    <w:rsid w:val="007043A4"/>
    <w:rPr>
      <w:rFonts w:ascii="Wingdings" w:hAnsi="Wingdings"/>
      <w:lang w:eastAsia="zh-CN"/>
    </w:rPr>
  </w:style>
  <w:style w:type="character" w:customStyle="1" w:styleId="RTFNum87">
    <w:name w:val="RTF_Num 8 7"/>
    <w:uiPriority w:val="99"/>
    <w:rsid w:val="007043A4"/>
    <w:rPr>
      <w:rFonts w:ascii="Symbol" w:hAnsi="Symbol"/>
      <w:lang w:eastAsia="zh-CN"/>
    </w:rPr>
  </w:style>
  <w:style w:type="character" w:customStyle="1" w:styleId="RTFNum88">
    <w:name w:val="RTF_Num 8 8"/>
    <w:uiPriority w:val="99"/>
    <w:rsid w:val="007043A4"/>
    <w:rPr>
      <w:rFonts w:ascii="Courier New" w:hAnsi="Courier New"/>
      <w:lang w:eastAsia="zh-CN"/>
    </w:rPr>
  </w:style>
  <w:style w:type="character" w:customStyle="1" w:styleId="RTFNum89">
    <w:name w:val="RTF_Num 8 9"/>
    <w:uiPriority w:val="99"/>
    <w:rsid w:val="007043A4"/>
    <w:rPr>
      <w:rFonts w:ascii="Wingdings" w:hAnsi="Wingdings"/>
      <w:lang w:eastAsia="zh-CN"/>
    </w:rPr>
  </w:style>
  <w:style w:type="character" w:customStyle="1" w:styleId="BulletSymbols">
    <w:name w:val="Bullet Symbols"/>
    <w:uiPriority w:val="99"/>
    <w:rsid w:val="007043A4"/>
    <w:rPr>
      <w:rFonts w:ascii="OpenSymbol" w:eastAsia="Times New Roman" w:hAnsi="OpenSymbol"/>
      <w:lang w:eastAsia="zh-CN"/>
    </w:rPr>
  </w:style>
  <w:style w:type="character" w:styleId="Emphasis">
    <w:name w:val="Emphasis"/>
    <w:basedOn w:val="DefaultParagraphFont"/>
    <w:uiPriority w:val="99"/>
    <w:qFormat/>
    <w:rsid w:val="007043A4"/>
    <w:rPr>
      <w:rFonts w:eastAsia="Times New Roman" w:cs="Lohit Hindi"/>
      <w:i/>
      <w:iCs/>
      <w:lang w:eastAsia="zh-CN" w:bidi="hi-IN"/>
    </w:rPr>
  </w:style>
  <w:style w:type="character" w:customStyle="1" w:styleId="TextedebullesCar">
    <w:name w:val="Texte de bulles Car"/>
    <w:basedOn w:val="DefaultParagraphFont"/>
    <w:uiPriority w:val="99"/>
    <w:rsid w:val="007043A4"/>
    <w:rPr>
      <w:rFonts w:ascii="Tahoma" w:eastAsia="Times New Roman" w:hAnsi="Tahoma" w:cs="Mangal"/>
      <w:sz w:val="14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11</Pages>
  <Words>1159</Words>
  <Characters>6612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Célébration du Mariage</dc:title>
  <dc:subject/>
  <dc:creator>ahoullier </dc:creator>
  <cp:keywords/>
  <dc:description/>
  <cp:lastModifiedBy>D430</cp:lastModifiedBy>
  <cp:revision>2</cp:revision>
  <cp:lastPrinted>2011-02-14T09:45:00Z</cp:lastPrinted>
  <dcterms:created xsi:type="dcterms:W3CDTF">2011-04-15T06:18:00Z</dcterms:created>
  <dcterms:modified xsi:type="dcterms:W3CDTF">2011-04-15T06:18:00Z</dcterms:modified>
</cp:coreProperties>
</file>